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2197" w14:textId="0CCE51C1" w:rsidR="00D11FEC" w:rsidRPr="00A6127E" w:rsidRDefault="00133364" w:rsidP="00AD0C1A">
      <w:pPr>
        <w:outlineLvl w:val="0"/>
        <w:rPr>
          <w:b/>
          <w:sz w:val="48"/>
          <w:szCs w:val="48"/>
        </w:rPr>
      </w:pPr>
      <w:r>
        <w:rPr>
          <w:b/>
          <w:sz w:val="48"/>
          <w:szCs w:val="48"/>
        </w:rPr>
        <w:t>Artificial Intelligence Foundation</w:t>
      </w:r>
    </w:p>
    <w:p w14:paraId="5EB77B97" w14:textId="77777777" w:rsidR="00A6127E" w:rsidRDefault="00A6127E">
      <w:pPr>
        <w:rPr>
          <w:b/>
        </w:rPr>
      </w:pPr>
    </w:p>
    <w:p w14:paraId="400D3E13" w14:textId="77777777" w:rsidR="00A6127E" w:rsidRDefault="00A6127E" w:rsidP="00AD0C1A">
      <w:pPr>
        <w:outlineLvl w:val="0"/>
        <w:rPr>
          <w:b/>
        </w:rPr>
      </w:pPr>
      <w:r w:rsidRPr="00A6127E">
        <w:rPr>
          <w:b/>
        </w:rPr>
        <w:t>Overview</w:t>
      </w:r>
    </w:p>
    <w:p w14:paraId="57134028" w14:textId="77777777" w:rsidR="00A6127E" w:rsidRPr="00A6127E" w:rsidRDefault="00A6127E">
      <w:pPr>
        <w:rPr>
          <w:b/>
        </w:rPr>
      </w:pPr>
    </w:p>
    <w:tbl>
      <w:tblPr>
        <w:tblStyle w:val="TableGrid"/>
        <w:tblW w:w="0" w:type="auto"/>
        <w:tblLook w:val="04A0" w:firstRow="1" w:lastRow="0" w:firstColumn="1" w:lastColumn="0" w:noHBand="0" w:noVBand="1"/>
      </w:tblPr>
      <w:tblGrid>
        <w:gridCol w:w="2059"/>
        <w:gridCol w:w="6457"/>
      </w:tblGrid>
      <w:tr w:rsidR="00A42263" w:rsidRPr="00C369C9" w14:paraId="00FECB64" w14:textId="77777777" w:rsidTr="00A42263">
        <w:trPr>
          <w:trHeight w:val="274"/>
        </w:trPr>
        <w:tc>
          <w:tcPr>
            <w:tcW w:w="2059" w:type="dxa"/>
          </w:tcPr>
          <w:p w14:paraId="189135E5" w14:textId="77777777" w:rsidR="00A6127E" w:rsidRPr="00C369C9" w:rsidRDefault="00A6127E">
            <w:pPr>
              <w:rPr>
                <w:rFonts w:asciiTheme="majorHAnsi" w:hAnsiTheme="majorHAnsi" w:cstheme="majorHAnsi"/>
                <w:sz w:val="22"/>
                <w:szCs w:val="22"/>
              </w:rPr>
            </w:pPr>
            <w:bookmarkStart w:id="0" w:name="_GoBack"/>
            <w:r w:rsidRPr="00C369C9">
              <w:rPr>
                <w:rFonts w:asciiTheme="majorHAnsi" w:hAnsiTheme="majorHAnsi" w:cstheme="majorHAnsi"/>
                <w:sz w:val="22"/>
                <w:szCs w:val="22"/>
              </w:rPr>
              <w:t>Level</w:t>
            </w:r>
          </w:p>
        </w:tc>
        <w:tc>
          <w:tcPr>
            <w:tcW w:w="6457" w:type="dxa"/>
          </w:tcPr>
          <w:p w14:paraId="15CD533B" w14:textId="41597A36" w:rsidR="00A6127E" w:rsidRPr="00C369C9" w:rsidRDefault="00133364">
            <w:pPr>
              <w:rPr>
                <w:rFonts w:asciiTheme="majorHAnsi" w:hAnsiTheme="majorHAnsi" w:cstheme="majorHAnsi"/>
                <w:sz w:val="22"/>
                <w:szCs w:val="22"/>
              </w:rPr>
            </w:pPr>
            <w:r w:rsidRPr="00C369C9">
              <w:rPr>
                <w:rFonts w:asciiTheme="majorHAnsi" w:hAnsiTheme="majorHAnsi" w:cstheme="majorHAnsi"/>
                <w:sz w:val="22"/>
                <w:szCs w:val="22"/>
              </w:rPr>
              <w:t>3 (Semester 5)</w:t>
            </w:r>
          </w:p>
        </w:tc>
      </w:tr>
      <w:tr w:rsidR="00A42263" w:rsidRPr="00C369C9" w14:paraId="468A4D8E" w14:textId="77777777" w:rsidTr="00A42263">
        <w:trPr>
          <w:trHeight w:val="254"/>
        </w:trPr>
        <w:tc>
          <w:tcPr>
            <w:tcW w:w="2059" w:type="dxa"/>
          </w:tcPr>
          <w:p w14:paraId="49CD5D58" w14:textId="77777777" w:rsidR="00A6127E" w:rsidRPr="00C369C9" w:rsidRDefault="00A6127E">
            <w:pPr>
              <w:rPr>
                <w:rFonts w:asciiTheme="majorHAnsi" w:hAnsiTheme="majorHAnsi" w:cstheme="majorHAnsi"/>
                <w:sz w:val="22"/>
                <w:szCs w:val="22"/>
              </w:rPr>
            </w:pPr>
            <w:r w:rsidRPr="00C369C9">
              <w:rPr>
                <w:rFonts w:asciiTheme="majorHAnsi" w:hAnsiTheme="majorHAnsi" w:cstheme="majorHAnsi"/>
                <w:sz w:val="22"/>
                <w:szCs w:val="22"/>
              </w:rPr>
              <w:t>Duration</w:t>
            </w:r>
          </w:p>
        </w:tc>
        <w:tc>
          <w:tcPr>
            <w:tcW w:w="6457" w:type="dxa"/>
          </w:tcPr>
          <w:p w14:paraId="6682E4A4" w14:textId="70E8126C" w:rsidR="00A6127E" w:rsidRPr="00C369C9" w:rsidRDefault="005D18C4">
            <w:pPr>
              <w:rPr>
                <w:rFonts w:asciiTheme="majorHAnsi" w:hAnsiTheme="majorHAnsi" w:cstheme="majorHAnsi"/>
                <w:sz w:val="22"/>
                <w:szCs w:val="22"/>
              </w:rPr>
            </w:pPr>
            <w:r w:rsidRPr="00C369C9">
              <w:rPr>
                <w:rFonts w:asciiTheme="majorHAnsi" w:hAnsiTheme="majorHAnsi" w:cstheme="majorHAnsi"/>
                <w:sz w:val="22"/>
                <w:szCs w:val="22"/>
              </w:rPr>
              <w:t>4 weeks</w:t>
            </w:r>
          </w:p>
        </w:tc>
      </w:tr>
      <w:tr w:rsidR="00A42263" w:rsidRPr="00C369C9" w14:paraId="3F77DB8A" w14:textId="77777777" w:rsidTr="00A42263">
        <w:trPr>
          <w:trHeight w:val="274"/>
        </w:trPr>
        <w:tc>
          <w:tcPr>
            <w:tcW w:w="2059" w:type="dxa"/>
          </w:tcPr>
          <w:p w14:paraId="42CE2298" w14:textId="77777777" w:rsidR="00A6127E" w:rsidRPr="00C369C9" w:rsidRDefault="00A6127E">
            <w:pPr>
              <w:rPr>
                <w:rFonts w:asciiTheme="majorHAnsi" w:hAnsiTheme="majorHAnsi" w:cstheme="majorHAnsi"/>
                <w:sz w:val="22"/>
                <w:szCs w:val="22"/>
              </w:rPr>
            </w:pPr>
            <w:r w:rsidRPr="00C369C9">
              <w:rPr>
                <w:rFonts w:asciiTheme="majorHAnsi" w:hAnsiTheme="majorHAnsi" w:cstheme="majorHAnsi"/>
                <w:sz w:val="22"/>
                <w:szCs w:val="22"/>
              </w:rPr>
              <w:t>Lectures</w:t>
            </w:r>
          </w:p>
        </w:tc>
        <w:tc>
          <w:tcPr>
            <w:tcW w:w="6457" w:type="dxa"/>
          </w:tcPr>
          <w:p w14:paraId="7911EB2B" w14:textId="34B49DA6" w:rsidR="00A6127E" w:rsidRPr="00C369C9" w:rsidRDefault="005D18C4" w:rsidP="00743D3E">
            <w:pPr>
              <w:rPr>
                <w:rFonts w:asciiTheme="majorHAnsi" w:hAnsiTheme="majorHAnsi" w:cstheme="majorHAnsi"/>
                <w:sz w:val="22"/>
                <w:szCs w:val="22"/>
              </w:rPr>
            </w:pPr>
            <w:r w:rsidRPr="00C369C9">
              <w:rPr>
                <w:rFonts w:asciiTheme="majorHAnsi" w:hAnsiTheme="majorHAnsi" w:cstheme="majorHAnsi"/>
                <w:sz w:val="22"/>
                <w:szCs w:val="22"/>
              </w:rPr>
              <w:t>10 times 40-minute lecture per week for 2 weeks</w:t>
            </w:r>
          </w:p>
        </w:tc>
      </w:tr>
      <w:tr w:rsidR="00A42263" w:rsidRPr="00C369C9" w14:paraId="64BFC8A5" w14:textId="77777777" w:rsidTr="00A42263">
        <w:trPr>
          <w:trHeight w:val="254"/>
        </w:trPr>
        <w:tc>
          <w:tcPr>
            <w:tcW w:w="2059" w:type="dxa"/>
          </w:tcPr>
          <w:p w14:paraId="742E0DFA" w14:textId="77777777" w:rsidR="00A6127E" w:rsidRPr="00C369C9" w:rsidRDefault="00A6127E">
            <w:pPr>
              <w:rPr>
                <w:rFonts w:asciiTheme="majorHAnsi" w:hAnsiTheme="majorHAnsi" w:cstheme="majorHAnsi"/>
                <w:sz w:val="22"/>
                <w:szCs w:val="22"/>
              </w:rPr>
            </w:pPr>
            <w:proofErr w:type="spellStart"/>
            <w:r w:rsidRPr="00C369C9">
              <w:rPr>
                <w:rFonts w:asciiTheme="majorHAnsi" w:hAnsiTheme="majorHAnsi" w:cstheme="majorHAnsi"/>
                <w:sz w:val="22"/>
                <w:szCs w:val="22"/>
              </w:rPr>
              <w:t>Practicals</w:t>
            </w:r>
            <w:proofErr w:type="spellEnd"/>
            <w:r w:rsidRPr="00C369C9">
              <w:rPr>
                <w:rFonts w:asciiTheme="majorHAnsi" w:hAnsiTheme="majorHAnsi" w:cstheme="majorHAnsi"/>
                <w:sz w:val="22"/>
                <w:szCs w:val="22"/>
              </w:rPr>
              <w:t>/tutorials</w:t>
            </w:r>
          </w:p>
        </w:tc>
        <w:tc>
          <w:tcPr>
            <w:tcW w:w="6457" w:type="dxa"/>
          </w:tcPr>
          <w:p w14:paraId="25DB2FA6" w14:textId="3416675D" w:rsidR="00A6127E" w:rsidRPr="00C369C9" w:rsidRDefault="005D18C4" w:rsidP="00743D3E">
            <w:pPr>
              <w:rPr>
                <w:rFonts w:asciiTheme="majorHAnsi" w:hAnsiTheme="majorHAnsi" w:cstheme="majorHAnsi"/>
                <w:sz w:val="22"/>
                <w:szCs w:val="22"/>
              </w:rPr>
            </w:pPr>
            <w:r w:rsidRPr="00C369C9">
              <w:rPr>
                <w:rFonts w:asciiTheme="majorHAnsi" w:hAnsiTheme="majorHAnsi" w:cstheme="majorHAnsi"/>
                <w:sz w:val="22"/>
                <w:szCs w:val="22"/>
              </w:rPr>
              <w:t xml:space="preserve">5 times </w:t>
            </w:r>
            <w:r w:rsidR="006847ED" w:rsidRPr="00C369C9">
              <w:rPr>
                <w:rFonts w:asciiTheme="majorHAnsi" w:hAnsiTheme="majorHAnsi" w:cstheme="majorHAnsi"/>
                <w:sz w:val="22"/>
                <w:szCs w:val="22"/>
              </w:rPr>
              <w:t>2</w:t>
            </w:r>
            <w:r w:rsidR="00A6127E" w:rsidRPr="00C369C9">
              <w:rPr>
                <w:rFonts w:asciiTheme="majorHAnsi" w:hAnsiTheme="majorHAnsi" w:cstheme="majorHAnsi"/>
                <w:sz w:val="22"/>
                <w:szCs w:val="22"/>
              </w:rPr>
              <w:t xml:space="preserve"> hours</w:t>
            </w:r>
            <w:r w:rsidRPr="00C369C9">
              <w:rPr>
                <w:rFonts w:asciiTheme="majorHAnsi" w:hAnsiTheme="majorHAnsi" w:cstheme="majorHAnsi"/>
                <w:sz w:val="22"/>
                <w:szCs w:val="22"/>
              </w:rPr>
              <w:t xml:space="preserve"> per-</w:t>
            </w:r>
            <w:proofErr w:type="gramStart"/>
            <w:r w:rsidR="00A6127E" w:rsidRPr="00C369C9">
              <w:rPr>
                <w:rFonts w:asciiTheme="majorHAnsi" w:hAnsiTheme="majorHAnsi" w:cstheme="majorHAnsi"/>
                <w:sz w:val="22"/>
                <w:szCs w:val="22"/>
              </w:rPr>
              <w:t>week</w:t>
            </w:r>
            <w:r w:rsidRPr="00C369C9">
              <w:rPr>
                <w:rFonts w:asciiTheme="majorHAnsi" w:hAnsiTheme="majorHAnsi" w:cstheme="majorHAnsi"/>
                <w:sz w:val="22"/>
                <w:szCs w:val="22"/>
              </w:rPr>
              <w:t xml:space="preserve">, </w:t>
            </w:r>
            <w:r w:rsidR="00A42263" w:rsidRPr="00C369C9">
              <w:rPr>
                <w:rFonts w:asciiTheme="majorHAnsi" w:hAnsiTheme="majorHAnsi" w:cstheme="majorHAnsi"/>
                <w:sz w:val="22"/>
                <w:szCs w:val="22"/>
              </w:rPr>
              <w:t xml:space="preserve"> for</w:t>
            </w:r>
            <w:proofErr w:type="gramEnd"/>
            <w:r w:rsidR="00A42263" w:rsidRPr="00C369C9">
              <w:rPr>
                <w:rFonts w:asciiTheme="majorHAnsi" w:hAnsiTheme="majorHAnsi" w:cstheme="majorHAnsi"/>
                <w:sz w:val="22"/>
                <w:szCs w:val="22"/>
              </w:rPr>
              <w:t xml:space="preserve"> </w:t>
            </w:r>
            <w:r w:rsidRPr="00C369C9">
              <w:rPr>
                <w:rFonts w:asciiTheme="majorHAnsi" w:hAnsiTheme="majorHAnsi" w:cstheme="majorHAnsi"/>
                <w:sz w:val="22"/>
                <w:szCs w:val="22"/>
              </w:rPr>
              <w:t>3</w:t>
            </w:r>
            <w:r w:rsidR="00743D3E" w:rsidRPr="00C369C9">
              <w:rPr>
                <w:rFonts w:asciiTheme="majorHAnsi" w:hAnsiTheme="majorHAnsi" w:cstheme="majorHAnsi"/>
                <w:sz w:val="22"/>
                <w:szCs w:val="22"/>
              </w:rPr>
              <w:t xml:space="preserve"> weeks</w:t>
            </w:r>
          </w:p>
        </w:tc>
      </w:tr>
      <w:bookmarkEnd w:id="0"/>
    </w:tbl>
    <w:p w14:paraId="35CDE50E" w14:textId="77777777" w:rsidR="00A6127E" w:rsidRDefault="00A6127E"/>
    <w:p w14:paraId="59FE4C40" w14:textId="77777777" w:rsidR="00743D3E" w:rsidRDefault="00743D3E"/>
    <w:p w14:paraId="4EC62219" w14:textId="77777777" w:rsidR="00243317" w:rsidRDefault="00243317" w:rsidP="00AD0C1A">
      <w:pPr>
        <w:outlineLvl w:val="0"/>
        <w:rPr>
          <w:b/>
        </w:rPr>
      </w:pPr>
    </w:p>
    <w:p w14:paraId="40B9169D" w14:textId="77777777" w:rsidR="00A6127E" w:rsidRPr="005C64DC" w:rsidRDefault="00A6127E" w:rsidP="00AD0C1A">
      <w:pPr>
        <w:outlineLvl w:val="0"/>
        <w:rPr>
          <w:rFonts w:asciiTheme="majorHAnsi" w:hAnsiTheme="majorHAnsi" w:cstheme="majorHAnsi"/>
          <w:b/>
          <w:sz w:val="22"/>
          <w:szCs w:val="22"/>
        </w:rPr>
      </w:pPr>
      <w:r w:rsidRPr="005C64DC">
        <w:rPr>
          <w:rFonts w:asciiTheme="majorHAnsi" w:hAnsiTheme="majorHAnsi" w:cstheme="majorHAnsi"/>
          <w:b/>
          <w:sz w:val="22"/>
          <w:szCs w:val="22"/>
        </w:rPr>
        <w:t>Learning Outcomes</w:t>
      </w:r>
    </w:p>
    <w:p w14:paraId="733616E7" w14:textId="76A147FD" w:rsidR="00133364" w:rsidRPr="007D3F1A" w:rsidRDefault="00133364" w:rsidP="00133364">
      <w:pPr>
        <w:numPr>
          <w:ilvl w:val="0"/>
          <w:numId w:val="28"/>
        </w:numPr>
        <w:outlineLvl w:val="0"/>
        <w:rPr>
          <w:rFonts w:asciiTheme="majorHAnsi" w:hAnsiTheme="majorHAnsi" w:cstheme="majorHAnsi"/>
          <w:sz w:val="22"/>
          <w:szCs w:val="22"/>
        </w:rPr>
      </w:pPr>
      <w:r w:rsidRPr="007D3F1A">
        <w:rPr>
          <w:rFonts w:asciiTheme="majorHAnsi" w:hAnsiTheme="majorHAnsi" w:cstheme="majorHAnsi"/>
          <w:sz w:val="22"/>
          <w:szCs w:val="22"/>
        </w:rPr>
        <w:t xml:space="preserve">Students will demonstrate </w:t>
      </w:r>
      <w:r>
        <w:rPr>
          <w:rFonts w:asciiTheme="majorHAnsi" w:hAnsiTheme="majorHAnsi" w:cstheme="majorHAnsi"/>
          <w:sz w:val="22"/>
          <w:szCs w:val="22"/>
        </w:rPr>
        <w:t>an understanding</w:t>
      </w:r>
      <w:r w:rsidRPr="007D3F1A">
        <w:rPr>
          <w:rFonts w:asciiTheme="majorHAnsi" w:hAnsiTheme="majorHAnsi" w:cstheme="majorHAnsi"/>
          <w:sz w:val="22"/>
          <w:szCs w:val="22"/>
        </w:rPr>
        <w:t xml:space="preserve"> of</w:t>
      </w:r>
      <w:r>
        <w:rPr>
          <w:rFonts w:asciiTheme="majorHAnsi" w:hAnsiTheme="majorHAnsi" w:cstheme="majorHAnsi"/>
          <w:sz w:val="22"/>
          <w:szCs w:val="22"/>
        </w:rPr>
        <w:t>, and ability to apply,</w:t>
      </w:r>
      <w:r w:rsidRPr="007D3F1A">
        <w:rPr>
          <w:rFonts w:asciiTheme="majorHAnsi" w:hAnsiTheme="majorHAnsi" w:cstheme="majorHAnsi"/>
          <w:sz w:val="22"/>
          <w:szCs w:val="22"/>
        </w:rPr>
        <w:t xml:space="preserve"> classic artificial intelligence theories and techniques. </w:t>
      </w:r>
    </w:p>
    <w:p w14:paraId="7D19A39C" w14:textId="77777777" w:rsidR="00133364" w:rsidRPr="007D3F1A" w:rsidRDefault="00133364" w:rsidP="00133364">
      <w:pPr>
        <w:numPr>
          <w:ilvl w:val="0"/>
          <w:numId w:val="28"/>
        </w:numPr>
        <w:outlineLvl w:val="0"/>
        <w:rPr>
          <w:rFonts w:asciiTheme="majorHAnsi" w:hAnsiTheme="majorHAnsi" w:cstheme="majorHAnsi"/>
          <w:sz w:val="22"/>
          <w:szCs w:val="22"/>
        </w:rPr>
      </w:pPr>
      <w:r w:rsidRPr="007D3F1A">
        <w:rPr>
          <w:rFonts w:asciiTheme="majorHAnsi" w:hAnsiTheme="majorHAnsi" w:cstheme="majorHAnsi"/>
          <w:sz w:val="22"/>
          <w:szCs w:val="22"/>
        </w:rPr>
        <w:t xml:space="preserve">Students will develop the ability to think analytically and creatively about classic AI theories and techniques, including the ability to inter-relate (classes of) problems and techniques/theories for their solutions. </w:t>
      </w:r>
    </w:p>
    <w:p w14:paraId="5BA69613" w14:textId="77777777" w:rsidR="00133364" w:rsidRPr="007D3F1A" w:rsidRDefault="00133364" w:rsidP="00133364">
      <w:pPr>
        <w:numPr>
          <w:ilvl w:val="0"/>
          <w:numId w:val="28"/>
        </w:numPr>
        <w:outlineLvl w:val="0"/>
        <w:rPr>
          <w:rFonts w:asciiTheme="majorHAnsi" w:hAnsiTheme="majorHAnsi" w:cstheme="majorHAnsi"/>
          <w:sz w:val="22"/>
          <w:szCs w:val="22"/>
        </w:rPr>
      </w:pPr>
      <w:r w:rsidRPr="007D3F1A">
        <w:rPr>
          <w:rFonts w:asciiTheme="majorHAnsi" w:hAnsiTheme="majorHAnsi" w:cstheme="majorHAnsi"/>
          <w:sz w:val="22"/>
          <w:szCs w:val="22"/>
        </w:rPr>
        <w:t xml:space="preserve">Students will demonstrate the ability to apply relevant analysis techniques, and to contrast and compare A.I. techniques and their applicability to specific or classes of problems. </w:t>
      </w:r>
    </w:p>
    <w:p w14:paraId="20D8413A" w14:textId="77777777" w:rsidR="00133364" w:rsidRPr="007D3F1A" w:rsidRDefault="00133364" w:rsidP="00133364">
      <w:pPr>
        <w:numPr>
          <w:ilvl w:val="0"/>
          <w:numId w:val="28"/>
        </w:numPr>
        <w:outlineLvl w:val="0"/>
        <w:rPr>
          <w:rFonts w:asciiTheme="majorHAnsi" w:hAnsiTheme="majorHAnsi" w:cstheme="majorHAnsi"/>
          <w:sz w:val="22"/>
          <w:szCs w:val="22"/>
        </w:rPr>
      </w:pPr>
      <w:r w:rsidRPr="007D3F1A">
        <w:rPr>
          <w:rFonts w:asciiTheme="majorHAnsi" w:hAnsiTheme="majorHAnsi" w:cstheme="majorHAnsi"/>
          <w:sz w:val="22"/>
          <w:szCs w:val="22"/>
        </w:rPr>
        <w:t>Students will demonstrate an ability to perform an in-depth analysis of variants, combinations and extensions of classical A.I. techniques and theories, and an ability to evaluate these and communicate their findings effectively at an appropriate level of technical depth.</w:t>
      </w:r>
    </w:p>
    <w:p w14:paraId="15BC2C15" w14:textId="77777777" w:rsidR="00743D3E" w:rsidRPr="005C64DC" w:rsidRDefault="00743D3E">
      <w:pPr>
        <w:rPr>
          <w:rFonts w:asciiTheme="majorHAnsi" w:hAnsiTheme="majorHAnsi" w:cstheme="majorHAnsi"/>
          <w:b/>
          <w:sz w:val="22"/>
          <w:szCs w:val="22"/>
        </w:rPr>
      </w:pPr>
    </w:p>
    <w:p w14:paraId="6AB9218A" w14:textId="77777777" w:rsidR="00E71006" w:rsidRPr="005C64DC" w:rsidRDefault="00E71006" w:rsidP="00AD0C1A">
      <w:pPr>
        <w:outlineLvl w:val="0"/>
        <w:rPr>
          <w:rFonts w:asciiTheme="majorHAnsi" w:hAnsiTheme="majorHAnsi" w:cstheme="majorHAnsi"/>
          <w:b/>
          <w:sz w:val="22"/>
          <w:szCs w:val="22"/>
        </w:rPr>
      </w:pPr>
      <w:r w:rsidRPr="005C64DC">
        <w:rPr>
          <w:rFonts w:asciiTheme="majorHAnsi" w:hAnsiTheme="majorHAnsi" w:cstheme="majorHAnsi"/>
          <w:b/>
          <w:sz w:val="22"/>
          <w:szCs w:val="22"/>
        </w:rPr>
        <w:t>Syllabus</w:t>
      </w:r>
    </w:p>
    <w:p w14:paraId="5B488831" w14:textId="4F51077A" w:rsidR="00E71006" w:rsidRDefault="00E71006">
      <w:pPr>
        <w:rPr>
          <w:rFonts w:asciiTheme="majorHAnsi" w:hAnsiTheme="majorHAnsi" w:cstheme="majorHAnsi"/>
          <w:sz w:val="22"/>
          <w:szCs w:val="22"/>
        </w:rPr>
      </w:pPr>
    </w:p>
    <w:p w14:paraId="4355FEB7" w14:textId="576C2243" w:rsidR="00133364" w:rsidRDefault="00133364" w:rsidP="00133364">
      <w:pPr>
        <w:pStyle w:val="ListParagraph"/>
        <w:numPr>
          <w:ilvl w:val="0"/>
          <w:numId w:val="29"/>
        </w:numPr>
      </w:pPr>
      <w:r>
        <w:t>Grand Challenges in AI</w:t>
      </w:r>
    </w:p>
    <w:p w14:paraId="6A6B49B7" w14:textId="6A57D422" w:rsidR="00133364" w:rsidRDefault="00133364" w:rsidP="00133364">
      <w:pPr>
        <w:pStyle w:val="ListParagraph"/>
        <w:numPr>
          <w:ilvl w:val="0"/>
          <w:numId w:val="29"/>
        </w:numPr>
      </w:pPr>
      <w:r>
        <w:t xml:space="preserve">Approaches in AI: Symbolic; Sub-symbolic; Statistical learning; Cybernetic and </w:t>
      </w:r>
      <w:r w:rsidR="00C105B8">
        <w:t>i</w:t>
      </w:r>
      <w:r>
        <w:t>ntegrated</w:t>
      </w:r>
      <w:r w:rsidR="00C105B8">
        <w:t>/combined agent</w:t>
      </w:r>
    </w:p>
    <w:p w14:paraId="112F6A14" w14:textId="58E77A91" w:rsidR="00133364" w:rsidRPr="009E577D" w:rsidRDefault="00133364" w:rsidP="00133364">
      <w:pPr>
        <w:pStyle w:val="ListParagraph"/>
        <w:numPr>
          <w:ilvl w:val="0"/>
          <w:numId w:val="29"/>
        </w:numPr>
      </w:pPr>
      <w:r w:rsidRPr="009E577D">
        <w:t>Search and adversarial search</w:t>
      </w:r>
    </w:p>
    <w:p w14:paraId="63053770" w14:textId="77777777" w:rsidR="00133364" w:rsidRPr="009E577D" w:rsidRDefault="00133364" w:rsidP="00133364">
      <w:pPr>
        <w:pStyle w:val="ListParagraph"/>
        <w:numPr>
          <w:ilvl w:val="0"/>
          <w:numId w:val="29"/>
        </w:numPr>
      </w:pPr>
      <w:r w:rsidRPr="009E577D">
        <w:t>Uncertainty</w:t>
      </w:r>
    </w:p>
    <w:p w14:paraId="5A2CAA0A" w14:textId="06D1BE81" w:rsidR="00133364" w:rsidRPr="009E577D" w:rsidRDefault="00133364" w:rsidP="00133364">
      <w:pPr>
        <w:pStyle w:val="ListParagraph"/>
        <w:numPr>
          <w:ilvl w:val="0"/>
          <w:numId w:val="29"/>
        </w:numPr>
      </w:pPr>
      <w:r>
        <w:t>Introduction to K</w:t>
      </w:r>
      <w:r w:rsidRPr="009E577D">
        <w:t xml:space="preserve">nowledge </w:t>
      </w:r>
      <w:r>
        <w:t>R</w:t>
      </w:r>
      <w:r w:rsidRPr="009E577D">
        <w:t xml:space="preserve">epresentation and </w:t>
      </w:r>
      <w:r>
        <w:t>R</w:t>
      </w:r>
      <w:r w:rsidRPr="009E577D">
        <w:t>easoning</w:t>
      </w:r>
      <w:r>
        <w:t xml:space="preserve"> (KRR)</w:t>
      </w:r>
    </w:p>
    <w:p w14:paraId="7E84201D" w14:textId="77777777" w:rsidR="00133364" w:rsidRPr="009E577D" w:rsidRDefault="00133364" w:rsidP="00133364">
      <w:pPr>
        <w:pStyle w:val="ListParagraph"/>
        <w:numPr>
          <w:ilvl w:val="0"/>
          <w:numId w:val="29"/>
        </w:numPr>
      </w:pPr>
      <w:r w:rsidRPr="009E577D">
        <w:t>Classical planning</w:t>
      </w:r>
    </w:p>
    <w:p w14:paraId="2DD0FA9D" w14:textId="77777777" w:rsidR="00133364" w:rsidRPr="009E577D" w:rsidRDefault="00133364" w:rsidP="00133364">
      <w:pPr>
        <w:pStyle w:val="ListParagraph"/>
        <w:numPr>
          <w:ilvl w:val="0"/>
          <w:numId w:val="29"/>
        </w:numPr>
      </w:pPr>
      <w:r w:rsidRPr="009E577D">
        <w:t>Probabilistic reasoning</w:t>
      </w:r>
    </w:p>
    <w:p w14:paraId="452B1919" w14:textId="635B5874" w:rsidR="00133364" w:rsidRDefault="00133364" w:rsidP="00133364">
      <w:pPr>
        <w:pStyle w:val="ListParagraph"/>
        <w:numPr>
          <w:ilvl w:val="0"/>
          <w:numId w:val="29"/>
        </w:numPr>
      </w:pPr>
      <w:r w:rsidRPr="009E577D">
        <w:t>Simple/complex decision-making</w:t>
      </w:r>
    </w:p>
    <w:p w14:paraId="425D4237" w14:textId="594ADEB4" w:rsidR="00133364" w:rsidRPr="009E577D" w:rsidRDefault="00133364" w:rsidP="00133364">
      <w:pPr>
        <w:pStyle w:val="ListParagraph"/>
        <w:numPr>
          <w:ilvl w:val="0"/>
          <w:numId w:val="29"/>
        </w:numPr>
      </w:pPr>
      <w:r>
        <w:t>Advanced directions</w:t>
      </w:r>
    </w:p>
    <w:p w14:paraId="7298B313" w14:textId="77777777" w:rsidR="006847ED" w:rsidRPr="005C64DC" w:rsidRDefault="006847ED">
      <w:pPr>
        <w:rPr>
          <w:rFonts w:asciiTheme="majorHAnsi" w:hAnsiTheme="majorHAnsi" w:cstheme="majorHAnsi"/>
          <w:sz w:val="22"/>
          <w:szCs w:val="22"/>
        </w:rPr>
      </w:pPr>
    </w:p>
    <w:p w14:paraId="5C93E081" w14:textId="77777777" w:rsidR="00E71006" w:rsidRDefault="00E71006" w:rsidP="00E71006">
      <w:pPr>
        <w:rPr>
          <w:b/>
        </w:rPr>
      </w:pPr>
    </w:p>
    <w:sectPr w:rsidR="00E71006" w:rsidSect="005B3D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C9"/>
    <w:multiLevelType w:val="multilevel"/>
    <w:tmpl w:val="14B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20E"/>
    <w:multiLevelType w:val="hybridMultilevel"/>
    <w:tmpl w:val="D6028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8B4"/>
    <w:multiLevelType w:val="multilevel"/>
    <w:tmpl w:val="CB1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70DC2"/>
    <w:multiLevelType w:val="multilevel"/>
    <w:tmpl w:val="EB42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436C9"/>
    <w:multiLevelType w:val="multilevel"/>
    <w:tmpl w:val="0D6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43B"/>
    <w:multiLevelType w:val="multilevel"/>
    <w:tmpl w:val="C96A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11A30"/>
    <w:multiLevelType w:val="multilevel"/>
    <w:tmpl w:val="A13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D410B"/>
    <w:multiLevelType w:val="multilevel"/>
    <w:tmpl w:val="10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F07AF"/>
    <w:multiLevelType w:val="hybridMultilevel"/>
    <w:tmpl w:val="E8FE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57EE"/>
    <w:multiLevelType w:val="hybridMultilevel"/>
    <w:tmpl w:val="2250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B53D8"/>
    <w:multiLevelType w:val="multilevel"/>
    <w:tmpl w:val="8C4C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09DE"/>
    <w:multiLevelType w:val="multilevel"/>
    <w:tmpl w:val="811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93ABB"/>
    <w:multiLevelType w:val="hybridMultilevel"/>
    <w:tmpl w:val="07D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43C5"/>
    <w:multiLevelType w:val="hybridMultilevel"/>
    <w:tmpl w:val="DC46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4E6D"/>
    <w:multiLevelType w:val="hybridMultilevel"/>
    <w:tmpl w:val="07D8617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362D"/>
    <w:multiLevelType w:val="multilevel"/>
    <w:tmpl w:val="4890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42599"/>
    <w:multiLevelType w:val="hybridMultilevel"/>
    <w:tmpl w:val="23B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C27D8"/>
    <w:multiLevelType w:val="multilevel"/>
    <w:tmpl w:val="6DE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C0203"/>
    <w:multiLevelType w:val="hybridMultilevel"/>
    <w:tmpl w:val="A5E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4885"/>
    <w:multiLevelType w:val="hybridMultilevel"/>
    <w:tmpl w:val="B9625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B77E1"/>
    <w:multiLevelType w:val="multilevel"/>
    <w:tmpl w:val="89C8528C"/>
    <w:lvl w:ilvl="0">
      <w:start w:val="4"/>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6B531FC"/>
    <w:multiLevelType w:val="multilevel"/>
    <w:tmpl w:val="8A8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B0A50"/>
    <w:multiLevelType w:val="hybridMultilevel"/>
    <w:tmpl w:val="916A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E66432"/>
    <w:multiLevelType w:val="multilevel"/>
    <w:tmpl w:val="309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81F2B"/>
    <w:multiLevelType w:val="hybridMultilevel"/>
    <w:tmpl w:val="C6D6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C1EF1"/>
    <w:multiLevelType w:val="multilevel"/>
    <w:tmpl w:val="8E74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1644C"/>
    <w:multiLevelType w:val="multilevel"/>
    <w:tmpl w:val="EBDA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06A30"/>
    <w:multiLevelType w:val="multilevel"/>
    <w:tmpl w:val="FD06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90FD2"/>
    <w:multiLevelType w:val="hybridMultilevel"/>
    <w:tmpl w:val="61F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26"/>
  </w:num>
  <w:num w:numId="5">
    <w:abstractNumId w:val="5"/>
  </w:num>
  <w:num w:numId="6">
    <w:abstractNumId w:val="4"/>
  </w:num>
  <w:num w:numId="7">
    <w:abstractNumId w:val="27"/>
  </w:num>
  <w:num w:numId="8">
    <w:abstractNumId w:val="2"/>
  </w:num>
  <w:num w:numId="9">
    <w:abstractNumId w:val="25"/>
  </w:num>
  <w:num w:numId="10">
    <w:abstractNumId w:val="0"/>
  </w:num>
  <w:num w:numId="11">
    <w:abstractNumId w:val="7"/>
  </w:num>
  <w:num w:numId="12">
    <w:abstractNumId w:val="21"/>
  </w:num>
  <w:num w:numId="13">
    <w:abstractNumId w:val="15"/>
  </w:num>
  <w:num w:numId="14">
    <w:abstractNumId w:val="23"/>
  </w:num>
  <w:num w:numId="15">
    <w:abstractNumId w:val="10"/>
  </w:num>
  <w:num w:numId="16">
    <w:abstractNumId w:val="17"/>
  </w:num>
  <w:num w:numId="17">
    <w:abstractNumId w:val="1"/>
  </w:num>
  <w:num w:numId="18">
    <w:abstractNumId w:val="19"/>
  </w:num>
  <w:num w:numId="19">
    <w:abstractNumId w:val="11"/>
  </w:num>
  <w:num w:numId="20">
    <w:abstractNumId w:val="13"/>
  </w:num>
  <w:num w:numId="21">
    <w:abstractNumId w:val="18"/>
  </w:num>
  <w:num w:numId="22">
    <w:abstractNumId w:val="9"/>
  </w:num>
  <w:num w:numId="23">
    <w:abstractNumId w:val="14"/>
  </w:num>
  <w:num w:numId="24">
    <w:abstractNumId w:val="3"/>
  </w:num>
  <w:num w:numId="25">
    <w:abstractNumId w:val="6"/>
  </w:num>
  <w:num w:numId="26">
    <w:abstractNumId w:val="28"/>
  </w:num>
  <w:num w:numId="27">
    <w:abstractNumId w:val="1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127E"/>
    <w:rsid w:val="000012DD"/>
    <w:rsid w:val="0004161A"/>
    <w:rsid w:val="00044B09"/>
    <w:rsid w:val="00061B01"/>
    <w:rsid w:val="000A28B1"/>
    <w:rsid w:val="00133364"/>
    <w:rsid w:val="001B16D8"/>
    <w:rsid w:val="00203A33"/>
    <w:rsid w:val="002070C5"/>
    <w:rsid w:val="00243317"/>
    <w:rsid w:val="003544BF"/>
    <w:rsid w:val="003621AF"/>
    <w:rsid w:val="00423336"/>
    <w:rsid w:val="004305E6"/>
    <w:rsid w:val="004405F2"/>
    <w:rsid w:val="00455D04"/>
    <w:rsid w:val="00457BC7"/>
    <w:rsid w:val="00590DCC"/>
    <w:rsid w:val="005B2FFE"/>
    <w:rsid w:val="005B3D0D"/>
    <w:rsid w:val="005C64DC"/>
    <w:rsid w:val="005D18C4"/>
    <w:rsid w:val="005E766F"/>
    <w:rsid w:val="0060189A"/>
    <w:rsid w:val="0065486D"/>
    <w:rsid w:val="00675C4C"/>
    <w:rsid w:val="006847ED"/>
    <w:rsid w:val="00687116"/>
    <w:rsid w:val="006B7B85"/>
    <w:rsid w:val="006C77BB"/>
    <w:rsid w:val="006E412A"/>
    <w:rsid w:val="00704913"/>
    <w:rsid w:val="0073736D"/>
    <w:rsid w:val="00743D3E"/>
    <w:rsid w:val="0077635C"/>
    <w:rsid w:val="007B3256"/>
    <w:rsid w:val="00800F4A"/>
    <w:rsid w:val="008E0BB0"/>
    <w:rsid w:val="00910B32"/>
    <w:rsid w:val="009A4353"/>
    <w:rsid w:val="009C747B"/>
    <w:rsid w:val="00A42263"/>
    <w:rsid w:val="00A6127E"/>
    <w:rsid w:val="00A74BDF"/>
    <w:rsid w:val="00AD0C1A"/>
    <w:rsid w:val="00B147A7"/>
    <w:rsid w:val="00BA5DB6"/>
    <w:rsid w:val="00BA5DBD"/>
    <w:rsid w:val="00BE7E7B"/>
    <w:rsid w:val="00C105B8"/>
    <w:rsid w:val="00C1779D"/>
    <w:rsid w:val="00C369C9"/>
    <w:rsid w:val="00C8546A"/>
    <w:rsid w:val="00CD40F9"/>
    <w:rsid w:val="00D11FEC"/>
    <w:rsid w:val="00D578C6"/>
    <w:rsid w:val="00D75A5C"/>
    <w:rsid w:val="00DB25E4"/>
    <w:rsid w:val="00E560CF"/>
    <w:rsid w:val="00E6233D"/>
    <w:rsid w:val="00E71006"/>
    <w:rsid w:val="00E94B28"/>
    <w:rsid w:val="00E956E2"/>
    <w:rsid w:val="00ED2CDA"/>
    <w:rsid w:val="00FB27F3"/>
    <w:rsid w:val="00FB30F3"/>
    <w:rsid w:val="00FD26C2"/>
    <w:rsid w:val="00FD6A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B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0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06"/>
    <w:pPr>
      <w:ind w:left="720"/>
      <w:contextualSpacing/>
    </w:pPr>
  </w:style>
  <w:style w:type="character" w:styleId="Hyperlink">
    <w:name w:val="Hyperlink"/>
    <w:basedOn w:val="DefaultParagraphFont"/>
    <w:uiPriority w:val="99"/>
    <w:unhideWhenUsed/>
    <w:rsid w:val="00243317"/>
    <w:rPr>
      <w:color w:val="0000FF" w:themeColor="hyperlink"/>
      <w:u w:val="single"/>
    </w:rPr>
  </w:style>
  <w:style w:type="character" w:styleId="FollowedHyperlink">
    <w:name w:val="FollowedHyperlink"/>
    <w:basedOn w:val="DefaultParagraphFont"/>
    <w:uiPriority w:val="99"/>
    <w:semiHidden/>
    <w:unhideWhenUsed/>
    <w:rsid w:val="00ED2CDA"/>
    <w:rPr>
      <w:color w:val="800080" w:themeColor="followedHyperlink"/>
      <w:u w:val="single"/>
    </w:rPr>
  </w:style>
  <w:style w:type="character" w:customStyle="1" w:styleId="UnresolvedMention1">
    <w:name w:val="Unresolved Mention1"/>
    <w:basedOn w:val="DefaultParagraphFont"/>
    <w:uiPriority w:val="99"/>
    <w:rsid w:val="004305E6"/>
    <w:rPr>
      <w:color w:val="605E5C"/>
      <w:shd w:val="clear" w:color="auto" w:fill="E1DFDD"/>
    </w:rPr>
  </w:style>
  <w:style w:type="paragraph" w:styleId="NormalWeb">
    <w:name w:val="Normal (Web)"/>
    <w:basedOn w:val="Normal"/>
    <w:uiPriority w:val="99"/>
    <w:semiHidden/>
    <w:unhideWhenUsed/>
    <w:rsid w:val="006847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4982">
      <w:bodyDiv w:val="1"/>
      <w:marLeft w:val="0"/>
      <w:marRight w:val="0"/>
      <w:marTop w:val="0"/>
      <w:marBottom w:val="0"/>
      <w:divBdr>
        <w:top w:val="none" w:sz="0" w:space="0" w:color="auto"/>
        <w:left w:val="none" w:sz="0" w:space="0" w:color="auto"/>
        <w:bottom w:val="none" w:sz="0" w:space="0" w:color="auto"/>
        <w:right w:val="none" w:sz="0" w:space="0" w:color="auto"/>
      </w:divBdr>
    </w:div>
    <w:div w:id="291908764">
      <w:bodyDiv w:val="1"/>
      <w:marLeft w:val="0"/>
      <w:marRight w:val="0"/>
      <w:marTop w:val="0"/>
      <w:marBottom w:val="0"/>
      <w:divBdr>
        <w:top w:val="none" w:sz="0" w:space="0" w:color="auto"/>
        <w:left w:val="none" w:sz="0" w:space="0" w:color="auto"/>
        <w:bottom w:val="none" w:sz="0" w:space="0" w:color="auto"/>
        <w:right w:val="none" w:sz="0" w:space="0" w:color="auto"/>
      </w:divBdr>
      <w:divsChild>
        <w:div w:id="451480714">
          <w:marLeft w:val="0"/>
          <w:marRight w:val="0"/>
          <w:marTop w:val="0"/>
          <w:marBottom w:val="0"/>
          <w:divBdr>
            <w:top w:val="none" w:sz="0" w:space="0" w:color="auto"/>
            <w:left w:val="none" w:sz="0" w:space="0" w:color="auto"/>
            <w:bottom w:val="none" w:sz="0" w:space="0" w:color="auto"/>
            <w:right w:val="none" w:sz="0" w:space="0" w:color="auto"/>
          </w:divBdr>
        </w:div>
      </w:divsChild>
    </w:div>
    <w:div w:id="377319706">
      <w:bodyDiv w:val="1"/>
      <w:marLeft w:val="0"/>
      <w:marRight w:val="0"/>
      <w:marTop w:val="0"/>
      <w:marBottom w:val="0"/>
      <w:divBdr>
        <w:top w:val="none" w:sz="0" w:space="0" w:color="auto"/>
        <w:left w:val="none" w:sz="0" w:space="0" w:color="auto"/>
        <w:bottom w:val="none" w:sz="0" w:space="0" w:color="auto"/>
        <w:right w:val="none" w:sz="0" w:space="0" w:color="auto"/>
      </w:divBdr>
    </w:div>
    <w:div w:id="484468828">
      <w:bodyDiv w:val="1"/>
      <w:marLeft w:val="0"/>
      <w:marRight w:val="0"/>
      <w:marTop w:val="0"/>
      <w:marBottom w:val="0"/>
      <w:divBdr>
        <w:top w:val="none" w:sz="0" w:space="0" w:color="auto"/>
        <w:left w:val="none" w:sz="0" w:space="0" w:color="auto"/>
        <w:bottom w:val="none" w:sz="0" w:space="0" w:color="auto"/>
        <w:right w:val="none" w:sz="0" w:space="0" w:color="auto"/>
      </w:divBdr>
    </w:div>
    <w:div w:id="616908587">
      <w:bodyDiv w:val="1"/>
      <w:marLeft w:val="0"/>
      <w:marRight w:val="0"/>
      <w:marTop w:val="0"/>
      <w:marBottom w:val="0"/>
      <w:divBdr>
        <w:top w:val="none" w:sz="0" w:space="0" w:color="auto"/>
        <w:left w:val="none" w:sz="0" w:space="0" w:color="auto"/>
        <w:bottom w:val="none" w:sz="0" w:space="0" w:color="auto"/>
        <w:right w:val="none" w:sz="0" w:space="0" w:color="auto"/>
      </w:divBdr>
    </w:div>
    <w:div w:id="619730527">
      <w:bodyDiv w:val="1"/>
      <w:marLeft w:val="0"/>
      <w:marRight w:val="0"/>
      <w:marTop w:val="0"/>
      <w:marBottom w:val="0"/>
      <w:divBdr>
        <w:top w:val="none" w:sz="0" w:space="0" w:color="auto"/>
        <w:left w:val="none" w:sz="0" w:space="0" w:color="auto"/>
        <w:bottom w:val="none" w:sz="0" w:space="0" w:color="auto"/>
        <w:right w:val="none" w:sz="0" w:space="0" w:color="auto"/>
      </w:divBdr>
    </w:div>
    <w:div w:id="665283076">
      <w:bodyDiv w:val="1"/>
      <w:marLeft w:val="0"/>
      <w:marRight w:val="0"/>
      <w:marTop w:val="0"/>
      <w:marBottom w:val="0"/>
      <w:divBdr>
        <w:top w:val="none" w:sz="0" w:space="0" w:color="auto"/>
        <w:left w:val="none" w:sz="0" w:space="0" w:color="auto"/>
        <w:bottom w:val="none" w:sz="0" w:space="0" w:color="auto"/>
        <w:right w:val="none" w:sz="0" w:space="0" w:color="auto"/>
      </w:divBdr>
    </w:div>
    <w:div w:id="952903075">
      <w:bodyDiv w:val="1"/>
      <w:marLeft w:val="0"/>
      <w:marRight w:val="0"/>
      <w:marTop w:val="0"/>
      <w:marBottom w:val="0"/>
      <w:divBdr>
        <w:top w:val="none" w:sz="0" w:space="0" w:color="auto"/>
        <w:left w:val="none" w:sz="0" w:space="0" w:color="auto"/>
        <w:bottom w:val="none" w:sz="0" w:space="0" w:color="auto"/>
        <w:right w:val="none" w:sz="0" w:space="0" w:color="auto"/>
      </w:divBdr>
    </w:div>
    <w:div w:id="1191914521">
      <w:bodyDiv w:val="1"/>
      <w:marLeft w:val="0"/>
      <w:marRight w:val="0"/>
      <w:marTop w:val="0"/>
      <w:marBottom w:val="0"/>
      <w:divBdr>
        <w:top w:val="none" w:sz="0" w:space="0" w:color="auto"/>
        <w:left w:val="none" w:sz="0" w:space="0" w:color="auto"/>
        <w:bottom w:val="none" w:sz="0" w:space="0" w:color="auto"/>
        <w:right w:val="none" w:sz="0" w:space="0" w:color="auto"/>
      </w:divBdr>
    </w:div>
    <w:div w:id="129906581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89">
          <w:marLeft w:val="0"/>
          <w:marRight w:val="0"/>
          <w:marTop w:val="0"/>
          <w:marBottom w:val="0"/>
          <w:divBdr>
            <w:top w:val="none" w:sz="0" w:space="0" w:color="auto"/>
            <w:left w:val="none" w:sz="0" w:space="0" w:color="auto"/>
            <w:bottom w:val="none" w:sz="0" w:space="0" w:color="auto"/>
            <w:right w:val="none" w:sz="0" w:space="0" w:color="auto"/>
          </w:divBdr>
        </w:div>
      </w:divsChild>
    </w:div>
    <w:div w:id="1314408480">
      <w:bodyDiv w:val="1"/>
      <w:marLeft w:val="0"/>
      <w:marRight w:val="0"/>
      <w:marTop w:val="0"/>
      <w:marBottom w:val="0"/>
      <w:divBdr>
        <w:top w:val="none" w:sz="0" w:space="0" w:color="auto"/>
        <w:left w:val="none" w:sz="0" w:space="0" w:color="auto"/>
        <w:bottom w:val="none" w:sz="0" w:space="0" w:color="auto"/>
        <w:right w:val="none" w:sz="0" w:space="0" w:color="auto"/>
      </w:divBdr>
    </w:div>
    <w:div w:id="1323773182">
      <w:bodyDiv w:val="1"/>
      <w:marLeft w:val="0"/>
      <w:marRight w:val="0"/>
      <w:marTop w:val="0"/>
      <w:marBottom w:val="0"/>
      <w:divBdr>
        <w:top w:val="none" w:sz="0" w:space="0" w:color="auto"/>
        <w:left w:val="none" w:sz="0" w:space="0" w:color="auto"/>
        <w:bottom w:val="none" w:sz="0" w:space="0" w:color="auto"/>
        <w:right w:val="none" w:sz="0" w:space="0" w:color="auto"/>
      </w:divBdr>
    </w:div>
    <w:div w:id="1366368647">
      <w:bodyDiv w:val="1"/>
      <w:marLeft w:val="0"/>
      <w:marRight w:val="0"/>
      <w:marTop w:val="0"/>
      <w:marBottom w:val="0"/>
      <w:divBdr>
        <w:top w:val="none" w:sz="0" w:space="0" w:color="auto"/>
        <w:left w:val="none" w:sz="0" w:space="0" w:color="auto"/>
        <w:bottom w:val="none" w:sz="0" w:space="0" w:color="auto"/>
        <w:right w:val="none" w:sz="0" w:space="0" w:color="auto"/>
      </w:divBdr>
    </w:div>
    <w:div w:id="1700085716">
      <w:bodyDiv w:val="1"/>
      <w:marLeft w:val="0"/>
      <w:marRight w:val="0"/>
      <w:marTop w:val="0"/>
      <w:marBottom w:val="0"/>
      <w:divBdr>
        <w:top w:val="none" w:sz="0" w:space="0" w:color="auto"/>
        <w:left w:val="none" w:sz="0" w:space="0" w:color="auto"/>
        <w:bottom w:val="none" w:sz="0" w:space="0" w:color="auto"/>
        <w:right w:val="none" w:sz="0" w:space="0" w:color="auto"/>
      </w:divBdr>
    </w:div>
    <w:div w:id="1840072888">
      <w:bodyDiv w:val="1"/>
      <w:marLeft w:val="0"/>
      <w:marRight w:val="0"/>
      <w:marTop w:val="0"/>
      <w:marBottom w:val="0"/>
      <w:divBdr>
        <w:top w:val="none" w:sz="0" w:space="0" w:color="auto"/>
        <w:left w:val="none" w:sz="0" w:space="0" w:color="auto"/>
        <w:bottom w:val="none" w:sz="0" w:space="0" w:color="auto"/>
        <w:right w:val="none" w:sz="0" w:space="0" w:color="auto"/>
      </w:divBdr>
    </w:div>
    <w:div w:id="1884711454">
      <w:bodyDiv w:val="1"/>
      <w:marLeft w:val="0"/>
      <w:marRight w:val="0"/>
      <w:marTop w:val="0"/>
      <w:marBottom w:val="0"/>
      <w:divBdr>
        <w:top w:val="none" w:sz="0" w:space="0" w:color="auto"/>
        <w:left w:val="none" w:sz="0" w:space="0" w:color="auto"/>
        <w:bottom w:val="none" w:sz="0" w:space="0" w:color="auto"/>
        <w:right w:val="none" w:sz="0" w:space="0" w:color="auto"/>
      </w:divBdr>
    </w:div>
    <w:div w:id="2051882843">
      <w:bodyDiv w:val="1"/>
      <w:marLeft w:val="0"/>
      <w:marRight w:val="0"/>
      <w:marTop w:val="0"/>
      <w:marBottom w:val="0"/>
      <w:divBdr>
        <w:top w:val="none" w:sz="0" w:space="0" w:color="auto"/>
        <w:left w:val="none" w:sz="0" w:space="0" w:color="auto"/>
        <w:bottom w:val="none" w:sz="0" w:space="0" w:color="auto"/>
        <w:right w:val="none" w:sz="0" w:space="0" w:color="auto"/>
      </w:divBdr>
    </w:div>
    <w:div w:id="2100058797">
      <w:bodyDiv w:val="1"/>
      <w:marLeft w:val="0"/>
      <w:marRight w:val="0"/>
      <w:marTop w:val="0"/>
      <w:marBottom w:val="0"/>
      <w:divBdr>
        <w:top w:val="none" w:sz="0" w:space="0" w:color="auto"/>
        <w:left w:val="none" w:sz="0" w:space="0" w:color="auto"/>
        <w:bottom w:val="none" w:sz="0" w:space="0" w:color="auto"/>
        <w:right w:val="none" w:sz="0" w:space="0" w:color="auto"/>
      </w:divBdr>
    </w:div>
    <w:div w:id="2118334026">
      <w:bodyDiv w:val="1"/>
      <w:marLeft w:val="0"/>
      <w:marRight w:val="0"/>
      <w:marTop w:val="0"/>
      <w:marBottom w:val="0"/>
      <w:divBdr>
        <w:top w:val="none" w:sz="0" w:space="0" w:color="auto"/>
        <w:left w:val="none" w:sz="0" w:space="0" w:color="auto"/>
        <w:bottom w:val="none" w:sz="0" w:space="0" w:color="auto"/>
        <w:right w:val="none" w:sz="0" w:space="0" w:color="auto"/>
      </w:divBdr>
      <w:divsChild>
        <w:div w:id="1407920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Oren</dc:creator>
  <cp:keywords/>
  <dc:description/>
  <cp:lastModifiedBy>Christie, Katja</cp:lastModifiedBy>
  <cp:revision>9</cp:revision>
  <dcterms:created xsi:type="dcterms:W3CDTF">2020-02-10T13:19:00Z</dcterms:created>
  <dcterms:modified xsi:type="dcterms:W3CDTF">2020-02-24T09:13:00Z</dcterms:modified>
</cp:coreProperties>
</file>