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Knowledge Repres</w:t>
      </w:r>
      <w:r>
        <w:rPr>
          <w:rFonts w:hint="eastAsia" w:eastAsia="宋体"/>
          <w:b/>
          <w:sz w:val="48"/>
          <w:szCs w:val="48"/>
          <w:lang w:val="en-US" w:eastAsia="zh-CN"/>
        </w:rPr>
        <w:t>e</w:t>
      </w:r>
      <w:bookmarkStart w:id="0" w:name="_GoBack"/>
      <w:bookmarkEnd w:id="0"/>
      <w:r>
        <w:rPr>
          <w:b/>
          <w:sz w:val="48"/>
          <w:szCs w:val="48"/>
        </w:rPr>
        <w:t>ntation</w:t>
      </w:r>
    </w:p>
    <w:p>
      <w:pPr>
        <w:rPr>
          <w:b/>
        </w:rPr>
      </w:pPr>
    </w:p>
    <w:p>
      <w:pPr>
        <w:outlineLvl w:val="0"/>
        <w:rPr>
          <w:b/>
        </w:rPr>
      </w:pPr>
      <w:r>
        <w:rPr>
          <w:b/>
        </w:rPr>
        <w:t>Overview</w:t>
      </w:r>
    </w:p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6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05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Level</w:t>
            </w:r>
          </w:p>
        </w:tc>
        <w:tc>
          <w:tcPr>
            <w:tcW w:w="6457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(Semester 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05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Duration</w:t>
            </w:r>
          </w:p>
        </w:tc>
        <w:tc>
          <w:tcPr>
            <w:tcW w:w="6457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05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Lectures</w:t>
            </w:r>
          </w:p>
        </w:tc>
        <w:tc>
          <w:tcPr>
            <w:tcW w:w="6457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10x40 minutes/week for 2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05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Practicals/tutorials</w:t>
            </w:r>
          </w:p>
        </w:tc>
        <w:tc>
          <w:tcPr>
            <w:tcW w:w="6457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5x2 hours/week for 3 weeks</w:t>
            </w:r>
          </w:p>
        </w:tc>
      </w:tr>
    </w:tbl>
    <w:p/>
    <w:p/>
    <w:p>
      <w:pPr>
        <w:outlineLvl w:val="0"/>
        <w:rPr>
          <w:b/>
        </w:rPr>
      </w:pPr>
    </w:p>
    <w:p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Learning Outcomes</w:t>
      </w:r>
    </w:p>
    <w:p>
      <w:pPr>
        <w:pStyle w:val="8"/>
        <w:numPr>
          <w:ilvl w:val="0"/>
          <w:numId w:val="1"/>
        </w:numPr>
        <w:outlineLvl w:val="0"/>
      </w:pPr>
      <w:r>
        <w:t>Students will demonstrate mastery of core principles and concepts of knowledge-based systems.</w:t>
      </w:r>
    </w:p>
    <w:p>
      <w:pPr>
        <w:pStyle w:val="8"/>
        <w:numPr>
          <w:ilvl w:val="0"/>
          <w:numId w:val="1"/>
        </w:numPr>
        <w:outlineLvl w:val="0"/>
      </w:pPr>
      <w:r>
        <w:t>Students will develop the ability to think analytically and creatively about knowledge-based systems.</w:t>
      </w:r>
    </w:p>
    <w:p>
      <w:pPr>
        <w:pStyle w:val="8"/>
        <w:numPr>
          <w:ilvl w:val="0"/>
          <w:numId w:val="1"/>
        </w:numPr>
        <w:outlineLvl w:val="0"/>
      </w:pPr>
      <w:r>
        <w:t>Students will demonstrate the ability to apply relevant formal and semi-formal modelling techniques, and to perform relevant calculations.</w:t>
      </w:r>
    </w:p>
    <w:p>
      <w:pPr>
        <w:pStyle w:val="8"/>
        <w:numPr>
          <w:ilvl w:val="0"/>
          <w:numId w:val="1"/>
        </w:numPr>
        <w:outlineLvl w:val="0"/>
        <w:rPr>
          <w:b/>
        </w:rPr>
      </w:pPr>
      <w:r>
        <w:t>Students will demonstrate an ability to perform an in-depth knowledge representation analysis of a domain and application, and an ability to communicate the results effectively at an appropriate level of technical depth.</w:t>
      </w:r>
    </w:p>
    <w:p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Syllabus</w:t>
      </w:r>
    </w:p>
    <w:p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>
      <w:pPr>
        <w:pStyle w:val="8"/>
        <w:numPr>
          <w:ilvl w:val="0"/>
          <w:numId w:val="2"/>
        </w:numPr>
      </w:pPr>
      <w:r>
        <w:t>Introduction to KRR, logic-based and rule-based systems</w:t>
      </w:r>
    </w:p>
    <w:p>
      <w:pPr>
        <w:pStyle w:val="8"/>
        <w:numPr>
          <w:ilvl w:val="0"/>
          <w:numId w:val="2"/>
        </w:numPr>
      </w:pPr>
      <w:r>
        <w:t>Logical Agents: Rationality, PEAS representation, formal language of propositions</w:t>
      </w:r>
    </w:p>
    <w:p>
      <w:pPr>
        <w:pStyle w:val="8"/>
        <w:numPr>
          <w:ilvl w:val="0"/>
          <w:numId w:val="2"/>
        </w:numPr>
      </w:pPr>
      <w:r>
        <w:t>Logical Agents 2: Logic, models, and entailment</w:t>
      </w:r>
    </w:p>
    <w:p>
      <w:pPr>
        <w:pStyle w:val="8"/>
        <w:numPr>
          <w:ilvl w:val="0"/>
          <w:numId w:val="2"/>
        </w:numPr>
      </w:pPr>
      <w:r>
        <w:t>Logical Agents 3: Proof search, resolution, forward-chaining, backward-chaining</w:t>
      </w:r>
    </w:p>
    <w:p>
      <w:pPr>
        <w:pStyle w:val="8"/>
        <w:numPr>
          <w:ilvl w:val="0"/>
          <w:numId w:val="2"/>
        </w:numPr>
      </w:pPr>
      <w:r>
        <w:t>Reasoning under Uncertainty: Probability and Fuzzy logic</w:t>
      </w:r>
    </w:p>
    <w:p>
      <w:pPr>
        <w:pStyle w:val="8"/>
        <w:numPr>
          <w:ilvl w:val="0"/>
          <w:numId w:val="2"/>
        </w:numPr>
      </w:pPr>
      <w:r>
        <w:t>Decision-tree and Concept Learning</w:t>
      </w:r>
    </w:p>
    <w:p>
      <w:pPr>
        <w:pStyle w:val="8"/>
        <w:numPr>
          <w:ilvl w:val="0"/>
          <w:numId w:val="2"/>
        </w:numPr>
      </w:pPr>
      <w:r>
        <w:t>Ontologies and semantic networks</w:t>
      </w:r>
    </w:p>
    <w:p>
      <w:pPr>
        <w:pStyle w:val="8"/>
        <w:numPr>
          <w:ilvl w:val="0"/>
          <w:numId w:val="2"/>
        </w:numPr>
      </w:pPr>
      <w:r>
        <w:t>The Semantic Web and Description Logic</w:t>
      </w:r>
    </w:p>
    <w:p>
      <w:pPr>
        <w:pStyle w:val="8"/>
        <w:numPr>
          <w:ilvl w:val="0"/>
          <w:numId w:val="2"/>
        </w:numPr>
      </w:pPr>
      <w:r>
        <w:t>Knowledge engineering: expertise identification, capture, evaluations, reusability.</w:t>
      </w:r>
    </w:p>
    <w:p>
      <w:pPr>
        <w:pStyle w:val="8"/>
      </w:pP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rPr>
          <w:b/>
        </w:rPr>
      </w:pPr>
    </w:p>
    <w:sectPr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14885"/>
    <w:multiLevelType w:val="multilevel"/>
    <w:tmpl w:val="4E01488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96FA2"/>
    <w:multiLevelType w:val="multilevel"/>
    <w:tmpl w:val="5ED96F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A6127E"/>
    <w:rsid w:val="000012DD"/>
    <w:rsid w:val="0004161A"/>
    <w:rsid w:val="00044B09"/>
    <w:rsid w:val="00061B01"/>
    <w:rsid w:val="000A28B1"/>
    <w:rsid w:val="00146F62"/>
    <w:rsid w:val="001B16D8"/>
    <w:rsid w:val="00203A33"/>
    <w:rsid w:val="002070C5"/>
    <w:rsid w:val="00243317"/>
    <w:rsid w:val="003544BF"/>
    <w:rsid w:val="003621AF"/>
    <w:rsid w:val="00423336"/>
    <w:rsid w:val="004305E6"/>
    <w:rsid w:val="004405F2"/>
    <w:rsid w:val="00455D04"/>
    <w:rsid w:val="00457BC7"/>
    <w:rsid w:val="00590DCC"/>
    <w:rsid w:val="005B2FFE"/>
    <w:rsid w:val="005B3D0D"/>
    <w:rsid w:val="005C64DC"/>
    <w:rsid w:val="005E766F"/>
    <w:rsid w:val="0060189A"/>
    <w:rsid w:val="0065486D"/>
    <w:rsid w:val="00675C4C"/>
    <w:rsid w:val="006847ED"/>
    <w:rsid w:val="00687116"/>
    <w:rsid w:val="006B7B85"/>
    <w:rsid w:val="006C77BB"/>
    <w:rsid w:val="006E412A"/>
    <w:rsid w:val="00704913"/>
    <w:rsid w:val="0073736D"/>
    <w:rsid w:val="00743D3E"/>
    <w:rsid w:val="0077635C"/>
    <w:rsid w:val="007B3256"/>
    <w:rsid w:val="00800F4A"/>
    <w:rsid w:val="008E0BB0"/>
    <w:rsid w:val="00910B32"/>
    <w:rsid w:val="009A4353"/>
    <w:rsid w:val="009C747B"/>
    <w:rsid w:val="00A21597"/>
    <w:rsid w:val="00A42263"/>
    <w:rsid w:val="00A6127E"/>
    <w:rsid w:val="00A74BDF"/>
    <w:rsid w:val="00AD0C1A"/>
    <w:rsid w:val="00B147A7"/>
    <w:rsid w:val="00B76FC6"/>
    <w:rsid w:val="00BA5DB6"/>
    <w:rsid w:val="00BA5DBD"/>
    <w:rsid w:val="00BB30B7"/>
    <w:rsid w:val="00BE7E7B"/>
    <w:rsid w:val="00C1779D"/>
    <w:rsid w:val="00C8546A"/>
    <w:rsid w:val="00C936E0"/>
    <w:rsid w:val="00CD40F9"/>
    <w:rsid w:val="00D11FEC"/>
    <w:rsid w:val="00D578C6"/>
    <w:rsid w:val="00D75A5C"/>
    <w:rsid w:val="00DB25E4"/>
    <w:rsid w:val="00E560CF"/>
    <w:rsid w:val="00E6233D"/>
    <w:rsid w:val="00E71006"/>
    <w:rsid w:val="00E94B28"/>
    <w:rsid w:val="00E956E2"/>
    <w:rsid w:val="00ED2CDA"/>
    <w:rsid w:val="00FB27F3"/>
    <w:rsid w:val="00FB30F3"/>
    <w:rsid w:val="00FD26C2"/>
    <w:rsid w:val="00FD6A13"/>
    <w:rsid w:val="2C471358"/>
  </w:rsids>
  <m:mathPr>
    <m:mathFont m:val="Cambria Math"/>
    <m:brkBin m:val="before"/>
    <m:brkBinSub m:val="--"/>
    <m:smallFrac m:val="1"/>
    <m:dispDef/>
    <m:lMargin m:val="0"/>
    <m:rMargin m:val="0"/>
    <m:defJc m:val="centerGroup"/>
    <m:wrapRight m:val="1"/>
    <m:intLim m:val="subSup"/>
    <m:naryLim m:val="subSup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Unresolved Mention1"/>
    <w:basedOn w:val="5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Aberdeen</Company>
  <Pages>1</Pages>
  <Words>189</Words>
  <Characters>1081</Characters>
  <Lines>9</Lines>
  <Paragraphs>2</Paragraphs>
  <TotalTime>16</TotalTime>
  <ScaleCrop>false</ScaleCrop>
  <LinksUpToDate>false</LinksUpToDate>
  <CharactersWithSpaces>1268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2020-02-10T13:19:00Z</dcterms:created>
  <dc:creator>Nir Oren</dc:creator>
  <cp:lastModifiedBy>Kachun Tsui</cp:lastModifiedBy>
  <dcterms:modified xsi:type="dcterms:W3CDTF">2021-11-25T08:17:44Z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16645AE44AEE4D78A7D7DD31BFECBDA4</vt:lpwstr>
  </property>
</Properties>
</file>