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A2197" w14:textId="21BBC60B" w:rsidR="00D11FEC" w:rsidRPr="002D6982" w:rsidRDefault="00EF7DA2" w:rsidP="00AD0C1A">
      <w:pPr>
        <w:outlineLvl w:val="0"/>
        <w:rPr>
          <w:rFonts w:ascii="Calibri" w:hAnsi="Calibri" w:cs="Calibri"/>
          <w:b/>
          <w:sz w:val="48"/>
          <w:szCs w:val="48"/>
        </w:rPr>
      </w:pPr>
      <w:r w:rsidRPr="002D6982">
        <w:rPr>
          <w:rFonts w:ascii="Calibri" w:hAnsi="Calibri" w:cs="Calibri"/>
          <w:b/>
          <w:sz w:val="48"/>
          <w:szCs w:val="48"/>
        </w:rPr>
        <w:t>Operating Systems Principles</w:t>
      </w:r>
    </w:p>
    <w:p w14:paraId="5EB77B97" w14:textId="77777777" w:rsidR="00A6127E" w:rsidRPr="002D6982" w:rsidRDefault="00A6127E">
      <w:pPr>
        <w:rPr>
          <w:rFonts w:ascii="Calibri" w:hAnsi="Calibri" w:cs="Calibri"/>
          <w:b/>
        </w:rPr>
      </w:pPr>
    </w:p>
    <w:p w14:paraId="400D3E13" w14:textId="77777777" w:rsidR="00A6127E" w:rsidRPr="002D6982" w:rsidRDefault="00A6127E" w:rsidP="00AD0C1A">
      <w:pPr>
        <w:outlineLvl w:val="0"/>
        <w:rPr>
          <w:rFonts w:ascii="Calibri" w:hAnsi="Calibri" w:cs="Calibri"/>
          <w:b/>
        </w:rPr>
      </w:pPr>
      <w:r w:rsidRPr="002D6982">
        <w:rPr>
          <w:rFonts w:ascii="Calibri" w:hAnsi="Calibri" w:cs="Calibri"/>
          <w:b/>
        </w:rPr>
        <w:t>Overview</w:t>
      </w:r>
    </w:p>
    <w:p w14:paraId="57134028" w14:textId="77777777" w:rsidR="00A6127E" w:rsidRPr="002D6982" w:rsidRDefault="00A6127E">
      <w:pPr>
        <w:rPr>
          <w:rFonts w:ascii="Calibri" w:hAnsi="Calibri" w:cs="Calibri"/>
          <w:b/>
        </w:rPr>
      </w:pPr>
    </w:p>
    <w:tbl>
      <w:tblPr>
        <w:tblStyle w:val="TableGrid"/>
        <w:tblW w:w="0" w:type="auto"/>
        <w:tblLook w:val="04A0" w:firstRow="1" w:lastRow="0" w:firstColumn="1" w:lastColumn="0" w:noHBand="0" w:noVBand="1"/>
      </w:tblPr>
      <w:tblGrid>
        <w:gridCol w:w="2059"/>
        <w:gridCol w:w="6457"/>
      </w:tblGrid>
      <w:tr w:rsidR="00A42263" w:rsidRPr="002D6982" w14:paraId="00FECB64" w14:textId="77777777" w:rsidTr="00A42263">
        <w:trPr>
          <w:trHeight w:val="274"/>
        </w:trPr>
        <w:tc>
          <w:tcPr>
            <w:tcW w:w="2059" w:type="dxa"/>
          </w:tcPr>
          <w:p w14:paraId="189135E5" w14:textId="77777777" w:rsidR="00A6127E" w:rsidRPr="002D6982" w:rsidRDefault="00A6127E">
            <w:pPr>
              <w:rPr>
                <w:rFonts w:ascii="Calibri" w:hAnsi="Calibri" w:cs="Calibri"/>
              </w:rPr>
            </w:pPr>
            <w:r w:rsidRPr="002D6982">
              <w:rPr>
                <w:rFonts w:ascii="Calibri" w:hAnsi="Calibri" w:cs="Calibri"/>
              </w:rPr>
              <w:t>Level</w:t>
            </w:r>
          </w:p>
        </w:tc>
        <w:tc>
          <w:tcPr>
            <w:tcW w:w="6457" w:type="dxa"/>
          </w:tcPr>
          <w:p w14:paraId="15CD533B" w14:textId="09A2AEB3" w:rsidR="00A6127E" w:rsidRPr="002D6982" w:rsidRDefault="006E6F0F">
            <w:pPr>
              <w:rPr>
                <w:rFonts w:ascii="Calibri" w:hAnsi="Calibri" w:cs="Calibri"/>
              </w:rPr>
            </w:pPr>
            <w:r w:rsidRPr="002D6982">
              <w:rPr>
                <w:rFonts w:ascii="Calibri" w:hAnsi="Calibri" w:cs="Calibri"/>
              </w:rPr>
              <w:t>2 (Semester 4)</w:t>
            </w:r>
          </w:p>
        </w:tc>
      </w:tr>
      <w:tr w:rsidR="00A42263" w:rsidRPr="002D6982" w14:paraId="468A4D8E" w14:textId="77777777" w:rsidTr="00A42263">
        <w:trPr>
          <w:trHeight w:val="254"/>
        </w:trPr>
        <w:tc>
          <w:tcPr>
            <w:tcW w:w="2059" w:type="dxa"/>
          </w:tcPr>
          <w:p w14:paraId="49CD5D58" w14:textId="77777777" w:rsidR="00A6127E" w:rsidRPr="002D6982" w:rsidRDefault="00A6127E">
            <w:pPr>
              <w:rPr>
                <w:rFonts w:ascii="Calibri" w:hAnsi="Calibri" w:cs="Calibri"/>
              </w:rPr>
            </w:pPr>
            <w:r w:rsidRPr="002D6982">
              <w:rPr>
                <w:rFonts w:ascii="Calibri" w:hAnsi="Calibri" w:cs="Calibri"/>
              </w:rPr>
              <w:t>Duration</w:t>
            </w:r>
          </w:p>
        </w:tc>
        <w:tc>
          <w:tcPr>
            <w:tcW w:w="6457" w:type="dxa"/>
          </w:tcPr>
          <w:p w14:paraId="6682E4A4" w14:textId="15E2BA83" w:rsidR="00A6127E" w:rsidRPr="002D6982" w:rsidRDefault="003513CC">
            <w:pPr>
              <w:rPr>
                <w:rFonts w:ascii="Calibri" w:hAnsi="Calibri" w:cs="Calibri"/>
              </w:rPr>
            </w:pPr>
            <w:r w:rsidRPr="002D6982">
              <w:rPr>
                <w:rFonts w:ascii="Calibri" w:hAnsi="Calibri" w:cs="Calibri"/>
              </w:rPr>
              <w:t>4 weeks</w:t>
            </w:r>
          </w:p>
        </w:tc>
      </w:tr>
      <w:tr w:rsidR="00A42263" w:rsidRPr="002D6982" w14:paraId="3F77DB8A" w14:textId="77777777" w:rsidTr="00A42263">
        <w:trPr>
          <w:trHeight w:val="274"/>
        </w:trPr>
        <w:tc>
          <w:tcPr>
            <w:tcW w:w="2059" w:type="dxa"/>
          </w:tcPr>
          <w:p w14:paraId="42CE2298" w14:textId="77777777" w:rsidR="00A6127E" w:rsidRPr="002D6982" w:rsidRDefault="00A6127E">
            <w:pPr>
              <w:rPr>
                <w:rFonts w:ascii="Calibri" w:hAnsi="Calibri" w:cs="Calibri"/>
              </w:rPr>
            </w:pPr>
            <w:r w:rsidRPr="002D6982">
              <w:rPr>
                <w:rFonts w:ascii="Calibri" w:hAnsi="Calibri" w:cs="Calibri"/>
              </w:rPr>
              <w:t>Lectures</w:t>
            </w:r>
          </w:p>
        </w:tc>
        <w:tc>
          <w:tcPr>
            <w:tcW w:w="6457" w:type="dxa"/>
          </w:tcPr>
          <w:p w14:paraId="7911EB2B" w14:textId="3D9D334F" w:rsidR="00A6127E" w:rsidRPr="002D6982" w:rsidRDefault="003513CC" w:rsidP="00743D3E">
            <w:pPr>
              <w:rPr>
                <w:rFonts w:ascii="Calibri" w:hAnsi="Calibri" w:cs="Calibri"/>
              </w:rPr>
            </w:pPr>
            <w:r w:rsidRPr="002D6982">
              <w:rPr>
                <w:rFonts w:ascii="Calibri" w:hAnsi="Calibri" w:cs="Calibri"/>
              </w:rPr>
              <w:t>10</w:t>
            </w:r>
            <w:r w:rsidR="00E94B28" w:rsidRPr="002D6982">
              <w:rPr>
                <w:rFonts w:ascii="Calibri" w:hAnsi="Calibri" w:cs="Calibri"/>
              </w:rPr>
              <w:t>x</w:t>
            </w:r>
            <w:r w:rsidRPr="002D6982">
              <w:rPr>
                <w:rFonts w:ascii="Calibri" w:hAnsi="Calibri" w:cs="Calibri"/>
              </w:rPr>
              <w:t>4</w:t>
            </w:r>
            <w:r w:rsidR="00E94B28" w:rsidRPr="002D6982">
              <w:rPr>
                <w:rFonts w:ascii="Calibri" w:hAnsi="Calibri" w:cs="Calibri"/>
              </w:rPr>
              <w:t>0</w:t>
            </w:r>
            <w:r w:rsidR="009A4353" w:rsidRPr="002D6982">
              <w:rPr>
                <w:rFonts w:ascii="Calibri" w:hAnsi="Calibri" w:cs="Calibri"/>
              </w:rPr>
              <w:t xml:space="preserve"> minutes</w:t>
            </w:r>
            <w:r w:rsidR="00A6127E" w:rsidRPr="002D6982">
              <w:rPr>
                <w:rFonts w:ascii="Calibri" w:hAnsi="Calibri" w:cs="Calibri"/>
              </w:rPr>
              <w:t>/week</w:t>
            </w:r>
            <w:r w:rsidR="00A42263" w:rsidRPr="002D6982">
              <w:rPr>
                <w:rFonts w:ascii="Calibri" w:hAnsi="Calibri" w:cs="Calibri"/>
              </w:rPr>
              <w:t xml:space="preserve"> for </w:t>
            </w:r>
            <w:r w:rsidRPr="002D6982">
              <w:rPr>
                <w:rFonts w:ascii="Calibri" w:hAnsi="Calibri" w:cs="Calibri"/>
              </w:rPr>
              <w:t>2</w:t>
            </w:r>
            <w:r w:rsidR="00743D3E" w:rsidRPr="002D6982">
              <w:rPr>
                <w:rFonts w:ascii="Calibri" w:hAnsi="Calibri" w:cs="Calibri"/>
              </w:rPr>
              <w:t xml:space="preserve"> weeks</w:t>
            </w:r>
          </w:p>
        </w:tc>
      </w:tr>
      <w:tr w:rsidR="00A42263" w:rsidRPr="002D6982" w14:paraId="64BFC8A5" w14:textId="77777777" w:rsidTr="00A42263">
        <w:trPr>
          <w:trHeight w:val="254"/>
        </w:trPr>
        <w:tc>
          <w:tcPr>
            <w:tcW w:w="2059" w:type="dxa"/>
          </w:tcPr>
          <w:p w14:paraId="742E0DFA" w14:textId="77777777" w:rsidR="00A6127E" w:rsidRPr="002D6982" w:rsidRDefault="00A6127E">
            <w:pPr>
              <w:rPr>
                <w:rFonts w:ascii="Calibri" w:hAnsi="Calibri" w:cs="Calibri"/>
              </w:rPr>
            </w:pPr>
            <w:proofErr w:type="spellStart"/>
            <w:r w:rsidRPr="002D6982">
              <w:rPr>
                <w:rFonts w:ascii="Calibri" w:hAnsi="Calibri" w:cs="Calibri"/>
              </w:rPr>
              <w:t>Practicals</w:t>
            </w:r>
            <w:proofErr w:type="spellEnd"/>
            <w:r w:rsidRPr="002D6982">
              <w:rPr>
                <w:rFonts w:ascii="Calibri" w:hAnsi="Calibri" w:cs="Calibri"/>
              </w:rPr>
              <w:t>/tutorials</w:t>
            </w:r>
          </w:p>
        </w:tc>
        <w:tc>
          <w:tcPr>
            <w:tcW w:w="6457" w:type="dxa"/>
          </w:tcPr>
          <w:p w14:paraId="25DB2FA6" w14:textId="1991BF41" w:rsidR="00A6127E" w:rsidRPr="002D6982" w:rsidRDefault="003513CC" w:rsidP="00743D3E">
            <w:pPr>
              <w:rPr>
                <w:rFonts w:ascii="Calibri" w:hAnsi="Calibri" w:cs="Calibri"/>
              </w:rPr>
            </w:pPr>
            <w:r w:rsidRPr="002D6982">
              <w:rPr>
                <w:rFonts w:ascii="Calibri" w:hAnsi="Calibri" w:cs="Calibri"/>
              </w:rPr>
              <w:t>5</w:t>
            </w:r>
            <w:r w:rsidR="009A4353" w:rsidRPr="002D6982">
              <w:rPr>
                <w:rFonts w:ascii="Calibri" w:hAnsi="Calibri" w:cs="Calibri"/>
              </w:rPr>
              <w:t>x</w:t>
            </w:r>
            <w:r w:rsidR="006847ED" w:rsidRPr="002D6982">
              <w:rPr>
                <w:rFonts w:ascii="Calibri" w:hAnsi="Calibri" w:cs="Calibri"/>
              </w:rPr>
              <w:t>2</w:t>
            </w:r>
            <w:r w:rsidR="00A6127E" w:rsidRPr="002D6982">
              <w:rPr>
                <w:rFonts w:ascii="Calibri" w:hAnsi="Calibri" w:cs="Calibri"/>
              </w:rPr>
              <w:t xml:space="preserve"> hours/week</w:t>
            </w:r>
            <w:r w:rsidR="00A42263" w:rsidRPr="002D6982">
              <w:rPr>
                <w:rFonts w:ascii="Calibri" w:hAnsi="Calibri" w:cs="Calibri"/>
              </w:rPr>
              <w:t xml:space="preserve"> for </w:t>
            </w:r>
            <w:r w:rsidRPr="002D6982">
              <w:rPr>
                <w:rFonts w:ascii="Calibri" w:hAnsi="Calibri" w:cs="Calibri"/>
              </w:rPr>
              <w:t>3</w:t>
            </w:r>
            <w:r w:rsidR="00743D3E" w:rsidRPr="002D6982">
              <w:rPr>
                <w:rFonts w:ascii="Calibri" w:hAnsi="Calibri" w:cs="Calibri"/>
              </w:rPr>
              <w:t xml:space="preserve"> weeks</w:t>
            </w:r>
          </w:p>
        </w:tc>
      </w:tr>
    </w:tbl>
    <w:p w14:paraId="35CDE50E" w14:textId="77777777" w:rsidR="00A6127E" w:rsidRPr="002D6982" w:rsidRDefault="00A6127E">
      <w:pPr>
        <w:rPr>
          <w:rFonts w:ascii="Calibri" w:hAnsi="Calibri" w:cs="Calibri"/>
        </w:rPr>
      </w:pPr>
    </w:p>
    <w:p w14:paraId="59FE4C40" w14:textId="77777777" w:rsidR="00743D3E" w:rsidRPr="002D6982" w:rsidRDefault="00743D3E">
      <w:pPr>
        <w:rPr>
          <w:rFonts w:ascii="Calibri" w:hAnsi="Calibri" w:cs="Calibri"/>
        </w:rPr>
      </w:pPr>
    </w:p>
    <w:p w14:paraId="4EC62219" w14:textId="77777777" w:rsidR="00243317" w:rsidRPr="002D6982" w:rsidRDefault="00243317" w:rsidP="00AD0C1A">
      <w:pPr>
        <w:outlineLvl w:val="0"/>
        <w:rPr>
          <w:rFonts w:ascii="Calibri" w:hAnsi="Calibri" w:cs="Calibri"/>
          <w:b/>
        </w:rPr>
      </w:pPr>
    </w:p>
    <w:p w14:paraId="40B9169D" w14:textId="77777777" w:rsidR="00A6127E" w:rsidRPr="002D6982" w:rsidRDefault="00A6127E" w:rsidP="00AD0C1A">
      <w:pPr>
        <w:outlineLvl w:val="0"/>
        <w:rPr>
          <w:rFonts w:ascii="Calibri" w:hAnsi="Calibri" w:cs="Calibri"/>
          <w:b/>
          <w:sz w:val="22"/>
          <w:szCs w:val="22"/>
        </w:rPr>
      </w:pPr>
      <w:r w:rsidRPr="002D6982">
        <w:rPr>
          <w:rFonts w:ascii="Calibri" w:hAnsi="Calibri" w:cs="Calibri"/>
          <w:b/>
          <w:sz w:val="22"/>
          <w:szCs w:val="22"/>
        </w:rPr>
        <w:t>Learning Outcomes</w:t>
      </w:r>
    </w:p>
    <w:p w14:paraId="15BC2C15" w14:textId="5CAD027E" w:rsidR="00743D3E" w:rsidRPr="002D6982" w:rsidRDefault="00743D3E">
      <w:pPr>
        <w:rPr>
          <w:rFonts w:ascii="Calibri" w:hAnsi="Calibri" w:cs="Calibri"/>
          <w:b/>
          <w:sz w:val="22"/>
          <w:szCs w:val="22"/>
        </w:rPr>
      </w:pPr>
    </w:p>
    <w:p w14:paraId="2ADFD5A0" w14:textId="77777777" w:rsidR="006E6F0F" w:rsidRPr="002D6982" w:rsidRDefault="006E6F0F" w:rsidP="006E6F0F">
      <w:pPr>
        <w:pStyle w:val="ListParagraph"/>
        <w:numPr>
          <w:ilvl w:val="0"/>
          <w:numId w:val="29"/>
        </w:numPr>
        <w:rPr>
          <w:rFonts w:ascii="Calibri" w:hAnsi="Calibri" w:cs="Calibri"/>
        </w:rPr>
      </w:pPr>
      <w:r w:rsidRPr="002D6982">
        <w:rPr>
          <w:rFonts w:ascii="Calibri" w:hAnsi="Calibri" w:cs="Calibri"/>
        </w:rPr>
        <w:t xml:space="preserve">Students will demonstrate a general knowledge and understanding of core principles and concepts of modern operating systems in terms of architecture, and in terms of abstractions such as processes, memory management, and storage management. </w:t>
      </w:r>
    </w:p>
    <w:p w14:paraId="681335B6" w14:textId="77777777" w:rsidR="006E6F0F" w:rsidRPr="002D6982" w:rsidRDefault="006E6F0F" w:rsidP="006E6F0F">
      <w:pPr>
        <w:pStyle w:val="ListParagraph"/>
        <w:numPr>
          <w:ilvl w:val="0"/>
          <w:numId w:val="29"/>
        </w:numPr>
        <w:rPr>
          <w:rFonts w:ascii="Calibri" w:hAnsi="Calibri" w:cs="Calibri"/>
        </w:rPr>
      </w:pPr>
      <w:r w:rsidRPr="002D6982">
        <w:rPr>
          <w:rFonts w:ascii="Calibri" w:hAnsi="Calibri" w:cs="Calibri"/>
        </w:rPr>
        <w:t>Students will demonstrate a good understanding and the ability to analyse advantages and disadvantages (performance, security) of process and thread management (user vs. kernel mode), scheduling algorithms, issues of concurrency and resource competition (race conditions), virtual memory management, and efficient file system and I/O management.</w:t>
      </w:r>
    </w:p>
    <w:p w14:paraId="4400781C" w14:textId="77777777" w:rsidR="006E6F0F" w:rsidRPr="002D6982" w:rsidRDefault="006E6F0F" w:rsidP="006E6F0F">
      <w:pPr>
        <w:pStyle w:val="ListParagraph"/>
        <w:numPr>
          <w:ilvl w:val="0"/>
          <w:numId w:val="29"/>
        </w:numPr>
        <w:rPr>
          <w:rFonts w:ascii="Calibri" w:hAnsi="Calibri" w:cs="Calibri"/>
        </w:rPr>
      </w:pPr>
      <w:r w:rsidRPr="002D6982">
        <w:rPr>
          <w:rFonts w:ascii="Calibri" w:hAnsi="Calibri" w:cs="Calibri"/>
        </w:rPr>
        <w:t>Students will demonstrate competence in recognizing and applying operating system features in the design and implementation of applications (e.g. thread programming, process communication, managing concurrency through semaphores and monitors), and assess and communicate effectively performance and security issues at an appropriate level of technical depths.</w:t>
      </w:r>
    </w:p>
    <w:p w14:paraId="74458A84" w14:textId="77777777" w:rsidR="006E6F0F" w:rsidRPr="002D6982" w:rsidRDefault="006E6F0F">
      <w:pPr>
        <w:rPr>
          <w:rFonts w:ascii="Calibri" w:hAnsi="Calibri" w:cs="Calibri"/>
          <w:b/>
          <w:sz w:val="22"/>
          <w:szCs w:val="22"/>
        </w:rPr>
      </w:pPr>
    </w:p>
    <w:p w14:paraId="6AB9218A" w14:textId="77777777" w:rsidR="00E71006" w:rsidRPr="002D6982" w:rsidRDefault="00E71006" w:rsidP="00AD0C1A">
      <w:pPr>
        <w:outlineLvl w:val="0"/>
        <w:rPr>
          <w:rFonts w:ascii="Calibri" w:hAnsi="Calibri" w:cs="Calibri"/>
          <w:b/>
          <w:sz w:val="22"/>
          <w:szCs w:val="22"/>
        </w:rPr>
      </w:pPr>
      <w:r w:rsidRPr="002D6982">
        <w:rPr>
          <w:rFonts w:ascii="Calibri" w:hAnsi="Calibri" w:cs="Calibri"/>
          <w:b/>
          <w:sz w:val="22"/>
          <w:szCs w:val="22"/>
        </w:rPr>
        <w:t>Syllabus</w:t>
      </w:r>
    </w:p>
    <w:p w14:paraId="5B488831" w14:textId="4F51077A" w:rsidR="00E71006" w:rsidRPr="002D6982" w:rsidRDefault="00E71006">
      <w:pPr>
        <w:rPr>
          <w:rFonts w:ascii="Calibri" w:hAnsi="Calibri" w:cs="Calibri"/>
          <w:sz w:val="22"/>
          <w:szCs w:val="22"/>
        </w:rPr>
      </w:pPr>
    </w:p>
    <w:p w14:paraId="7298B313" w14:textId="77777777" w:rsidR="006847ED" w:rsidRPr="002D6982" w:rsidRDefault="006847ED">
      <w:pPr>
        <w:rPr>
          <w:rFonts w:ascii="Calibri" w:hAnsi="Calibri" w:cs="Calibri"/>
          <w:sz w:val="22"/>
          <w:szCs w:val="22"/>
        </w:rPr>
      </w:pPr>
    </w:p>
    <w:p w14:paraId="4E8E4D46" w14:textId="77777777" w:rsidR="006E6F0F" w:rsidRPr="002D6982" w:rsidRDefault="006E6F0F" w:rsidP="006E6F0F">
      <w:pPr>
        <w:pStyle w:val="ListParagraph"/>
        <w:numPr>
          <w:ilvl w:val="0"/>
          <w:numId w:val="30"/>
        </w:numPr>
        <w:rPr>
          <w:rFonts w:ascii="Calibri" w:hAnsi="Calibri" w:cs="Calibri"/>
        </w:rPr>
      </w:pPr>
      <w:r w:rsidRPr="002D6982">
        <w:rPr>
          <w:rFonts w:ascii="Calibri" w:hAnsi="Calibri" w:cs="Calibri"/>
        </w:rPr>
        <w:t>Course Introduction</w:t>
      </w:r>
    </w:p>
    <w:p w14:paraId="44376519" w14:textId="77777777" w:rsidR="006E6F0F" w:rsidRPr="002D6982" w:rsidRDefault="006E6F0F" w:rsidP="006E6F0F">
      <w:pPr>
        <w:pStyle w:val="ListParagraph"/>
        <w:numPr>
          <w:ilvl w:val="0"/>
          <w:numId w:val="30"/>
        </w:numPr>
        <w:rPr>
          <w:rFonts w:ascii="Calibri" w:hAnsi="Calibri" w:cs="Calibri"/>
        </w:rPr>
      </w:pPr>
      <w:r w:rsidRPr="002D6982">
        <w:rPr>
          <w:rFonts w:ascii="Calibri" w:hAnsi="Calibri" w:cs="Calibri"/>
        </w:rPr>
        <w:t>Computer Architecture, Interrupt handling, Interrupts, Mode Switch, Memory Hierarchy, Operating System Management Tasks</w:t>
      </w:r>
    </w:p>
    <w:p w14:paraId="1C2E54CA" w14:textId="77777777" w:rsidR="006E6F0F" w:rsidRPr="002D6982" w:rsidRDefault="006E6F0F" w:rsidP="006E6F0F">
      <w:pPr>
        <w:pStyle w:val="ListParagraph"/>
        <w:numPr>
          <w:ilvl w:val="0"/>
          <w:numId w:val="30"/>
        </w:numPr>
        <w:rPr>
          <w:rFonts w:ascii="Calibri" w:hAnsi="Calibri" w:cs="Calibri"/>
        </w:rPr>
      </w:pPr>
      <w:r w:rsidRPr="002D6982">
        <w:rPr>
          <w:rFonts w:ascii="Calibri" w:hAnsi="Calibri" w:cs="Calibri"/>
        </w:rPr>
        <w:t>Operating System Architecture, System Calls, Modes of Operation and Mode Switch, Kernel Architectures</w:t>
      </w:r>
    </w:p>
    <w:p w14:paraId="387781A8" w14:textId="77777777" w:rsidR="006E6F0F" w:rsidRPr="002D6982" w:rsidRDefault="006E6F0F" w:rsidP="006E6F0F">
      <w:pPr>
        <w:pStyle w:val="ListParagraph"/>
        <w:numPr>
          <w:ilvl w:val="0"/>
          <w:numId w:val="30"/>
        </w:numPr>
        <w:rPr>
          <w:rFonts w:ascii="Calibri" w:hAnsi="Calibri" w:cs="Calibri"/>
        </w:rPr>
      </w:pPr>
      <w:r w:rsidRPr="002D6982">
        <w:rPr>
          <w:rFonts w:ascii="Calibri" w:hAnsi="Calibri" w:cs="Calibri"/>
        </w:rPr>
        <w:t>Processes and Threads, Process Execution, Context Switch</w:t>
      </w:r>
    </w:p>
    <w:p w14:paraId="5BB5CD51" w14:textId="77777777" w:rsidR="006E6F0F" w:rsidRPr="002D6982" w:rsidRDefault="006E6F0F" w:rsidP="006E6F0F">
      <w:pPr>
        <w:pStyle w:val="ListParagraph"/>
        <w:numPr>
          <w:ilvl w:val="0"/>
          <w:numId w:val="30"/>
        </w:numPr>
        <w:rPr>
          <w:rFonts w:ascii="Calibri" w:hAnsi="Calibri" w:cs="Calibri"/>
        </w:rPr>
      </w:pPr>
      <w:r w:rsidRPr="002D6982">
        <w:rPr>
          <w:rFonts w:ascii="Calibri" w:hAnsi="Calibri" w:cs="Calibri"/>
        </w:rPr>
        <w:t>Processes and Threads, Process Creation in Unix (fork / exec)</w:t>
      </w:r>
    </w:p>
    <w:p w14:paraId="68927A9C" w14:textId="77777777" w:rsidR="006E6F0F" w:rsidRPr="002D6982" w:rsidRDefault="006E6F0F" w:rsidP="006E6F0F">
      <w:pPr>
        <w:pStyle w:val="ListParagraph"/>
        <w:numPr>
          <w:ilvl w:val="0"/>
          <w:numId w:val="30"/>
        </w:numPr>
        <w:rPr>
          <w:rFonts w:ascii="Calibri" w:hAnsi="Calibri" w:cs="Calibri"/>
        </w:rPr>
      </w:pPr>
      <w:r w:rsidRPr="002D6982">
        <w:rPr>
          <w:rFonts w:ascii="Calibri" w:hAnsi="Calibri" w:cs="Calibri"/>
        </w:rPr>
        <w:t>Processes and Threads, Multithreading, Thread Management in Unix, Thread Execution, User / Kernel Threads, Thread Programming</w:t>
      </w:r>
    </w:p>
    <w:p w14:paraId="567698DF" w14:textId="77777777" w:rsidR="006E6F0F" w:rsidRPr="002D6982" w:rsidRDefault="006E6F0F" w:rsidP="006E6F0F">
      <w:pPr>
        <w:pStyle w:val="ListParagraph"/>
        <w:numPr>
          <w:ilvl w:val="0"/>
          <w:numId w:val="30"/>
        </w:numPr>
        <w:rPr>
          <w:rFonts w:ascii="Calibri" w:hAnsi="Calibri" w:cs="Calibri"/>
        </w:rPr>
      </w:pPr>
      <w:r w:rsidRPr="002D6982">
        <w:rPr>
          <w:rFonts w:ascii="Calibri" w:hAnsi="Calibri" w:cs="Calibri"/>
        </w:rPr>
        <w:t>Memory Management, Logical / Physical Addressing Memory, Internal / External Fragmentation</w:t>
      </w:r>
    </w:p>
    <w:p w14:paraId="1ED399ED" w14:textId="77777777" w:rsidR="006E6F0F" w:rsidRPr="002D6982" w:rsidRDefault="006E6F0F" w:rsidP="006E6F0F">
      <w:pPr>
        <w:pStyle w:val="ListParagraph"/>
        <w:numPr>
          <w:ilvl w:val="0"/>
          <w:numId w:val="30"/>
        </w:numPr>
        <w:rPr>
          <w:rFonts w:ascii="Calibri" w:hAnsi="Calibri" w:cs="Calibri"/>
        </w:rPr>
      </w:pPr>
      <w:r w:rsidRPr="002D6982">
        <w:rPr>
          <w:rFonts w:ascii="Calibri" w:hAnsi="Calibri" w:cs="Calibri"/>
        </w:rPr>
        <w:t>Memory Management, Virtual Memory Management, Paging, Segmentation</w:t>
      </w:r>
    </w:p>
    <w:p w14:paraId="36C4D6B1" w14:textId="77777777" w:rsidR="006E6F0F" w:rsidRPr="002D6982" w:rsidRDefault="006E6F0F" w:rsidP="006E6F0F">
      <w:pPr>
        <w:pStyle w:val="ListParagraph"/>
        <w:numPr>
          <w:ilvl w:val="0"/>
          <w:numId w:val="30"/>
        </w:numPr>
        <w:rPr>
          <w:rFonts w:ascii="Calibri" w:hAnsi="Calibri" w:cs="Calibri"/>
        </w:rPr>
      </w:pPr>
      <w:r w:rsidRPr="002D6982">
        <w:rPr>
          <w:rFonts w:ascii="Calibri" w:hAnsi="Calibri" w:cs="Calibri"/>
        </w:rPr>
        <w:t>Memory Management, Page Table Management (Hierarchical, Inverted), TLB Translation, Principle of Locality</w:t>
      </w:r>
    </w:p>
    <w:p w14:paraId="386D039E" w14:textId="77777777" w:rsidR="006E6F0F" w:rsidRPr="002D6982" w:rsidRDefault="006E6F0F" w:rsidP="006E6F0F">
      <w:pPr>
        <w:pStyle w:val="ListParagraph"/>
        <w:numPr>
          <w:ilvl w:val="0"/>
          <w:numId w:val="30"/>
        </w:numPr>
        <w:rPr>
          <w:rFonts w:ascii="Calibri" w:hAnsi="Calibri" w:cs="Calibri"/>
        </w:rPr>
      </w:pPr>
      <w:r w:rsidRPr="002D6982">
        <w:rPr>
          <w:rFonts w:ascii="Calibri" w:hAnsi="Calibri" w:cs="Calibri"/>
        </w:rPr>
        <w:lastRenderedPageBreak/>
        <w:t>Memory Management, Page Replacement Strategies, Clock Algorithm, Resident Set, Working Set</w:t>
      </w:r>
    </w:p>
    <w:p w14:paraId="49308A88" w14:textId="77777777" w:rsidR="006E6F0F" w:rsidRPr="002D6982" w:rsidRDefault="006E6F0F" w:rsidP="006E6F0F">
      <w:pPr>
        <w:pStyle w:val="ListParagraph"/>
        <w:numPr>
          <w:ilvl w:val="0"/>
          <w:numId w:val="30"/>
        </w:numPr>
        <w:rPr>
          <w:rFonts w:ascii="Calibri" w:hAnsi="Calibri" w:cs="Calibri"/>
        </w:rPr>
      </w:pPr>
      <w:r w:rsidRPr="002D6982">
        <w:rPr>
          <w:rFonts w:ascii="Calibri" w:hAnsi="Calibri" w:cs="Calibri"/>
        </w:rPr>
        <w:t>File Management, File Systems, File Allocation Strategies, File Allocation Table</w:t>
      </w:r>
    </w:p>
    <w:p w14:paraId="663F5DD8" w14:textId="77777777" w:rsidR="006E6F0F" w:rsidRPr="002D6982" w:rsidRDefault="006E6F0F" w:rsidP="006E6F0F">
      <w:pPr>
        <w:pStyle w:val="ListParagraph"/>
        <w:numPr>
          <w:ilvl w:val="0"/>
          <w:numId w:val="30"/>
        </w:numPr>
        <w:rPr>
          <w:rFonts w:ascii="Calibri" w:hAnsi="Calibri" w:cs="Calibri"/>
        </w:rPr>
      </w:pPr>
      <w:r w:rsidRPr="002D6982">
        <w:rPr>
          <w:rFonts w:ascii="Calibri" w:hAnsi="Calibri" w:cs="Calibri"/>
        </w:rPr>
        <w:t>File Management, Indexed Allocation (hierarchical Index), Free Space Management, Recovery, Journaling File Systems, File Access Control</w:t>
      </w:r>
    </w:p>
    <w:p w14:paraId="28000A87" w14:textId="77777777" w:rsidR="006E6F0F" w:rsidRPr="002D6982" w:rsidRDefault="006E6F0F" w:rsidP="006E6F0F">
      <w:pPr>
        <w:pStyle w:val="ListParagraph"/>
        <w:numPr>
          <w:ilvl w:val="0"/>
          <w:numId w:val="30"/>
        </w:numPr>
        <w:rPr>
          <w:rFonts w:ascii="Calibri" w:hAnsi="Calibri" w:cs="Calibri"/>
        </w:rPr>
      </w:pPr>
      <w:r w:rsidRPr="002D6982">
        <w:rPr>
          <w:rFonts w:ascii="Calibri" w:hAnsi="Calibri" w:cs="Calibri"/>
        </w:rPr>
        <w:t xml:space="preserve">Scheduling, </w:t>
      </w:r>
      <w:proofErr w:type="spellStart"/>
      <w:r w:rsidRPr="002D6982">
        <w:rPr>
          <w:rFonts w:ascii="Calibri" w:hAnsi="Calibri" w:cs="Calibri"/>
        </w:rPr>
        <w:t>Preemptive</w:t>
      </w:r>
      <w:proofErr w:type="spellEnd"/>
      <w:r w:rsidRPr="002D6982">
        <w:rPr>
          <w:rFonts w:ascii="Calibri" w:hAnsi="Calibri" w:cs="Calibri"/>
        </w:rPr>
        <w:t xml:space="preserve"> / Non-</w:t>
      </w:r>
      <w:proofErr w:type="spellStart"/>
      <w:r w:rsidRPr="002D6982">
        <w:rPr>
          <w:rFonts w:ascii="Calibri" w:hAnsi="Calibri" w:cs="Calibri"/>
        </w:rPr>
        <w:t>preemptive</w:t>
      </w:r>
      <w:proofErr w:type="spellEnd"/>
      <w:r w:rsidRPr="002D6982">
        <w:rPr>
          <w:rFonts w:ascii="Calibri" w:hAnsi="Calibri" w:cs="Calibri"/>
        </w:rPr>
        <w:t xml:space="preserve"> Scheduling Algorithms (FCFS, RR)</w:t>
      </w:r>
    </w:p>
    <w:p w14:paraId="24A09577" w14:textId="77777777" w:rsidR="006E6F0F" w:rsidRPr="002D6982" w:rsidRDefault="006E6F0F" w:rsidP="006E6F0F">
      <w:pPr>
        <w:pStyle w:val="ListParagraph"/>
        <w:numPr>
          <w:ilvl w:val="0"/>
          <w:numId w:val="30"/>
        </w:numPr>
        <w:rPr>
          <w:rFonts w:ascii="Calibri" w:hAnsi="Calibri" w:cs="Calibri"/>
        </w:rPr>
      </w:pPr>
      <w:r w:rsidRPr="002D6982">
        <w:rPr>
          <w:rFonts w:ascii="Calibri" w:hAnsi="Calibri" w:cs="Calibri"/>
        </w:rPr>
        <w:t>Scheduling, Priority Scheduling, Multilevel Feedback Scheduling</w:t>
      </w:r>
    </w:p>
    <w:p w14:paraId="3F92C774" w14:textId="77777777" w:rsidR="006E6F0F" w:rsidRPr="002D6982" w:rsidRDefault="006E6F0F" w:rsidP="006E6F0F">
      <w:pPr>
        <w:pStyle w:val="ListParagraph"/>
        <w:numPr>
          <w:ilvl w:val="0"/>
          <w:numId w:val="30"/>
        </w:numPr>
        <w:rPr>
          <w:rFonts w:ascii="Calibri" w:hAnsi="Calibri" w:cs="Calibri"/>
        </w:rPr>
      </w:pPr>
      <w:r w:rsidRPr="002D6982">
        <w:rPr>
          <w:rFonts w:ascii="Calibri" w:hAnsi="Calibri" w:cs="Calibri"/>
        </w:rPr>
        <w:t>Scheduling, Realtime Scheduling</w:t>
      </w:r>
    </w:p>
    <w:p w14:paraId="7CFA8314" w14:textId="77777777" w:rsidR="006E6F0F" w:rsidRPr="002D6982" w:rsidRDefault="006E6F0F" w:rsidP="006E6F0F">
      <w:pPr>
        <w:pStyle w:val="ListParagraph"/>
        <w:numPr>
          <w:ilvl w:val="0"/>
          <w:numId w:val="30"/>
        </w:numPr>
        <w:rPr>
          <w:rFonts w:ascii="Calibri" w:hAnsi="Calibri" w:cs="Calibri"/>
        </w:rPr>
      </w:pPr>
      <w:r w:rsidRPr="002D6982">
        <w:rPr>
          <w:rFonts w:ascii="Calibri" w:hAnsi="Calibri" w:cs="Calibri"/>
        </w:rPr>
        <w:t>Synchronisation, Concurrency, Race Condition, Mutual Exclusion, Condition Synchronisation, Critical Section Problem and Solutions</w:t>
      </w:r>
    </w:p>
    <w:p w14:paraId="3183A395" w14:textId="77777777" w:rsidR="006E6F0F" w:rsidRPr="002D6982" w:rsidRDefault="006E6F0F" w:rsidP="006E6F0F">
      <w:pPr>
        <w:pStyle w:val="ListParagraph"/>
        <w:numPr>
          <w:ilvl w:val="0"/>
          <w:numId w:val="30"/>
        </w:numPr>
        <w:rPr>
          <w:rFonts w:ascii="Calibri" w:hAnsi="Calibri" w:cs="Calibri"/>
        </w:rPr>
      </w:pPr>
      <w:r w:rsidRPr="002D6982">
        <w:rPr>
          <w:rFonts w:ascii="Calibri" w:hAnsi="Calibri" w:cs="Calibri"/>
        </w:rPr>
        <w:t>Synchronisation, Software and Hardware Solutions to the Critical Section Problem, Dekker’s Algorithm, Peterson’s Algorithm</w:t>
      </w:r>
    </w:p>
    <w:p w14:paraId="222754C9" w14:textId="77777777" w:rsidR="006E6F0F" w:rsidRPr="002D6982" w:rsidRDefault="006E6F0F" w:rsidP="006E6F0F">
      <w:pPr>
        <w:pStyle w:val="ListParagraph"/>
        <w:numPr>
          <w:ilvl w:val="0"/>
          <w:numId w:val="30"/>
        </w:numPr>
        <w:rPr>
          <w:rFonts w:ascii="Calibri" w:hAnsi="Calibri" w:cs="Calibri"/>
        </w:rPr>
      </w:pPr>
      <w:r w:rsidRPr="002D6982">
        <w:rPr>
          <w:rFonts w:ascii="Calibri" w:hAnsi="Calibri" w:cs="Calibri"/>
        </w:rPr>
        <w:t>Synchronisation, Semaphores</w:t>
      </w:r>
    </w:p>
    <w:p w14:paraId="59EC6BB3" w14:textId="77777777" w:rsidR="006E6F0F" w:rsidRPr="002D6982" w:rsidRDefault="006E6F0F" w:rsidP="006E6F0F">
      <w:pPr>
        <w:pStyle w:val="ListParagraph"/>
        <w:numPr>
          <w:ilvl w:val="0"/>
          <w:numId w:val="30"/>
        </w:numPr>
        <w:rPr>
          <w:rFonts w:ascii="Calibri" w:hAnsi="Calibri" w:cs="Calibri"/>
          <w:lang w:val="fr-FR"/>
        </w:rPr>
      </w:pPr>
      <w:r w:rsidRPr="002D6982">
        <w:rPr>
          <w:rFonts w:ascii="Calibri" w:hAnsi="Calibri" w:cs="Calibri"/>
          <w:lang w:val="fr-FR"/>
        </w:rPr>
        <w:t xml:space="preserve">Synchronisation, </w:t>
      </w:r>
      <w:proofErr w:type="spellStart"/>
      <w:r w:rsidRPr="002D6982">
        <w:rPr>
          <w:rFonts w:ascii="Calibri" w:hAnsi="Calibri" w:cs="Calibri"/>
          <w:lang w:val="fr-FR"/>
        </w:rPr>
        <w:t>Semaphore</w:t>
      </w:r>
      <w:proofErr w:type="spellEnd"/>
      <w:r w:rsidRPr="002D6982">
        <w:rPr>
          <w:rFonts w:ascii="Calibri" w:hAnsi="Calibri" w:cs="Calibri"/>
          <w:lang w:val="fr-FR"/>
        </w:rPr>
        <w:t xml:space="preserve"> Applications (Producer – Consumer </w:t>
      </w:r>
      <w:proofErr w:type="spellStart"/>
      <w:r w:rsidRPr="002D6982">
        <w:rPr>
          <w:rFonts w:ascii="Calibri" w:hAnsi="Calibri" w:cs="Calibri"/>
          <w:lang w:val="fr-FR"/>
        </w:rPr>
        <w:t>Problem</w:t>
      </w:r>
      <w:proofErr w:type="spellEnd"/>
      <w:r w:rsidRPr="002D6982">
        <w:rPr>
          <w:rFonts w:ascii="Calibri" w:hAnsi="Calibri" w:cs="Calibri"/>
          <w:lang w:val="fr-FR"/>
        </w:rPr>
        <w:t xml:space="preserve">, Ring Buffer, </w:t>
      </w:r>
      <w:proofErr w:type="spellStart"/>
      <w:r w:rsidRPr="002D6982">
        <w:rPr>
          <w:rFonts w:ascii="Calibri" w:hAnsi="Calibri" w:cs="Calibri"/>
          <w:lang w:val="fr-FR"/>
        </w:rPr>
        <w:t>Dining</w:t>
      </w:r>
      <w:proofErr w:type="spellEnd"/>
      <w:r w:rsidRPr="002D6982">
        <w:rPr>
          <w:rFonts w:ascii="Calibri" w:hAnsi="Calibri" w:cs="Calibri"/>
          <w:lang w:val="fr-FR"/>
        </w:rPr>
        <w:t xml:space="preserve"> </w:t>
      </w:r>
      <w:proofErr w:type="spellStart"/>
      <w:r w:rsidRPr="002D6982">
        <w:rPr>
          <w:rFonts w:ascii="Calibri" w:hAnsi="Calibri" w:cs="Calibri"/>
          <w:lang w:val="fr-FR"/>
        </w:rPr>
        <w:t>Philosophers</w:t>
      </w:r>
      <w:proofErr w:type="spellEnd"/>
      <w:r w:rsidRPr="002D6982">
        <w:rPr>
          <w:rFonts w:ascii="Calibri" w:hAnsi="Calibri" w:cs="Calibri"/>
          <w:lang w:val="fr-FR"/>
        </w:rPr>
        <w:t>)</w:t>
      </w:r>
    </w:p>
    <w:p w14:paraId="5DEC9335" w14:textId="77777777" w:rsidR="006E6F0F" w:rsidRPr="002D6982" w:rsidRDefault="006E6F0F" w:rsidP="006E6F0F">
      <w:pPr>
        <w:pStyle w:val="ListParagraph"/>
        <w:numPr>
          <w:ilvl w:val="0"/>
          <w:numId w:val="30"/>
        </w:numPr>
        <w:rPr>
          <w:rFonts w:ascii="Calibri" w:hAnsi="Calibri" w:cs="Calibri"/>
          <w:lang w:val="fr-FR"/>
        </w:rPr>
      </w:pPr>
      <w:r w:rsidRPr="002D6982">
        <w:rPr>
          <w:rFonts w:ascii="Calibri" w:hAnsi="Calibri" w:cs="Calibri"/>
          <w:lang w:val="fr-FR"/>
        </w:rPr>
        <w:t>Synchronisation, Monitor (</w:t>
      </w:r>
      <w:proofErr w:type="spellStart"/>
      <w:r w:rsidRPr="002D6982">
        <w:rPr>
          <w:rFonts w:ascii="Calibri" w:hAnsi="Calibri" w:cs="Calibri"/>
          <w:lang w:val="fr-FR"/>
        </w:rPr>
        <w:t>Mutual</w:t>
      </w:r>
      <w:proofErr w:type="spellEnd"/>
      <w:r w:rsidRPr="002D6982">
        <w:rPr>
          <w:rFonts w:ascii="Calibri" w:hAnsi="Calibri" w:cs="Calibri"/>
          <w:lang w:val="fr-FR"/>
        </w:rPr>
        <w:t xml:space="preserve"> Exclusion, Condition Synchronisation)</w:t>
      </w:r>
    </w:p>
    <w:p w14:paraId="57D848A5" w14:textId="77777777" w:rsidR="006E6F0F" w:rsidRPr="002D6982" w:rsidRDefault="006E6F0F" w:rsidP="006E6F0F">
      <w:pPr>
        <w:pStyle w:val="ListParagraph"/>
        <w:numPr>
          <w:ilvl w:val="0"/>
          <w:numId w:val="30"/>
        </w:numPr>
        <w:rPr>
          <w:rFonts w:ascii="Calibri" w:hAnsi="Calibri" w:cs="Calibri"/>
        </w:rPr>
      </w:pPr>
      <w:r w:rsidRPr="002D6982">
        <w:rPr>
          <w:rFonts w:ascii="Calibri" w:hAnsi="Calibri" w:cs="Calibri"/>
        </w:rPr>
        <w:t>Deadlocks, Deadlock Prevention, Deadlock Avoidance, Banker’s Algorithm, Deadlock Detection</w:t>
      </w:r>
    </w:p>
    <w:p w14:paraId="5C93E081" w14:textId="77777777" w:rsidR="00E71006" w:rsidRPr="002D6982" w:rsidRDefault="00E71006" w:rsidP="00E71006">
      <w:pPr>
        <w:rPr>
          <w:rFonts w:ascii="Calibri" w:hAnsi="Calibri" w:cs="Calibri"/>
          <w:b/>
        </w:rPr>
      </w:pPr>
      <w:bookmarkStart w:id="0" w:name="_GoBack"/>
      <w:bookmarkEnd w:id="0"/>
    </w:p>
    <w:sectPr w:rsidR="00E71006" w:rsidRPr="002D6982" w:rsidSect="005B3D0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18C9"/>
    <w:multiLevelType w:val="multilevel"/>
    <w:tmpl w:val="14B00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A320E"/>
    <w:multiLevelType w:val="hybridMultilevel"/>
    <w:tmpl w:val="D6028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A18B4"/>
    <w:multiLevelType w:val="multilevel"/>
    <w:tmpl w:val="CB1EF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70DC2"/>
    <w:multiLevelType w:val="multilevel"/>
    <w:tmpl w:val="EB42F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436C9"/>
    <w:multiLevelType w:val="multilevel"/>
    <w:tmpl w:val="0D62A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97643B"/>
    <w:multiLevelType w:val="multilevel"/>
    <w:tmpl w:val="C96A7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E11A30"/>
    <w:multiLevelType w:val="multilevel"/>
    <w:tmpl w:val="A1329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AD410B"/>
    <w:multiLevelType w:val="multilevel"/>
    <w:tmpl w:val="1040C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5F07AF"/>
    <w:multiLevelType w:val="hybridMultilevel"/>
    <w:tmpl w:val="E8FEE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E457EE"/>
    <w:multiLevelType w:val="hybridMultilevel"/>
    <w:tmpl w:val="2250D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9B53D8"/>
    <w:multiLevelType w:val="multilevel"/>
    <w:tmpl w:val="8C4CA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4D09DE"/>
    <w:multiLevelType w:val="multilevel"/>
    <w:tmpl w:val="81169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693ABB"/>
    <w:multiLevelType w:val="hybridMultilevel"/>
    <w:tmpl w:val="07D0F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CC43C5"/>
    <w:multiLevelType w:val="hybridMultilevel"/>
    <w:tmpl w:val="DC46E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114E6D"/>
    <w:multiLevelType w:val="hybridMultilevel"/>
    <w:tmpl w:val="07D8617E"/>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8A362D"/>
    <w:multiLevelType w:val="multilevel"/>
    <w:tmpl w:val="48903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C42599"/>
    <w:multiLevelType w:val="hybridMultilevel"/>
    <w:tmpl w:val="23B2A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0C27D8"/>
    <w:multiLevelType w:val="multilevel"/>
    <w:tmpl w:val="6DE42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3C0203"/>
    <w:multiLevelType w:val="hybridMultilevel"/>
    <w:tmpl w:val="A5E48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014885"/>
    <w:multiLevelType w:val="hybridMultilevel"/>
    <w:tmpl w:val="B9625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DB77E1"/>
    <w:multiLevelType w:val="multilevel"/>
    <w:tmpl w:val="89C8528C"/>
    <w:lvl w:ilvl="0">
      <w:start w:val="4"/>
      <w:numFmt w:val="decimal"/>
      <w:lvlText w:val="%1-"/>
      <w:lvlJc w:val="left"/>
      <w:pPr>
        <w:ind w:left="400" w:hanging="40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50743BEE"/>
    <w:multiLevelType w:val="hybridMultilevel"/>
    <w:tmpl w:val="AB42A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B531FC"/>
    <w:multiLevelType w:val="multilevel"/>
    <w:tmpl w:val="8A8A6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B2713B"/>
    <w:multiLevelType w:val="hybridMultilevel"/>
    <w:tmpl w:val="8F726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E66432"/>
    <w:multiLevelType w:val="multilevel"/>
    <w:tmpl w:val="30906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0B3C7D"/>
    <w:multiLevelType w:val="hybridMultilevel"/>
    <w:tmpl w:val="ADF2B9D2"/>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CC1EF1"/>
    <w:multiLevelType w:val="multilevel"/>
    <w:tmpl w:val="8E749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B1644C"/>
    <w:multiLevelType w:val="multilevel"/>
    <w:tmpl w:val="EBDA9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D06A30"/>
    <w:multiLevelType w:val="multilevel"/>
    <w:tmpl w:val="FD066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590FD2"/>
    <w:multiLevelType w:val="hybridMultilevel"/>
    <w:tmpl w:val="61F20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8"/>
  </w:num>
  <w:num w:numId="4">
    <w:abstractNumId w:val="27"/>
  </w:num>
  <w:num w:numId="5">
    <w:abstractNumId w:val="5"/>
  </w:num>
  <w:num w:numId="6">
    <w:abstractNumId w:val="4"/>
  </w:num>
  <w:num w:numId="7">
    <w:abstractNumId w:val="28"/>
  </w:num>
  <w:num w:numId="8">
    <w:abstractNumId w:val="2"/>
  </w:num>
  <w:num w:numId="9">
    <w:abstractNumId w:val="26"/>
  </w:num>
  <w:num w:numId="10">
    <w:abstractNumId w:val="0"/>
  </w:num>
  <w:num w:numId="11">
    <w:abstractNumId w:val="7"/>
  </w:num>
  <w:num w:numId="12">
    <w:abstractNumId w:val="22"/>
  </w:num>
  <w:num w:numId="13">
    <w:abstractNumId w:val="15"/>
  </w:num>
  <w:num w:numId="14">
    <w:abstractNumId w:val="24"/>
  </w:num>
  <w:num w:numId="15">
    <w:abstractNumId w:val="10"/>
  </w:num>
  <w:num w:numId="16">
    <w:abstractNumId w:val="17"/>
  </w:num>
  <w:num w:numId="17">
    <w:abstractNumId w:val="1"/>
  </w:num>
  <w:num w:numId="18">
    <w:abstractNumId w:val="19"/>
  </w:num>
  <w:num w:numId="19">
    <w:abstractNumId w:val="11"/>
  </w:num>
  <w:num w:numId="20">
    <w:abstractNumId w:val="13"/>
  </w:num>
  <w:num w:numId="21">
    <w:abstractNumId w:val="18"/>
  </w:num>
  <w:num w:numId="22">
    <w:abstractNumId w:val="9"/>
  </w:num>
  <w:num w:numId="23">
    <w:abstractNumId w:val="14"/>
  </w:num>
  <w:num w:numId="24">
    <w:abstractNumId w:val="3"/>
  </w:num>
  <w:num w:numId="25">
    <w:abstractNumId w:val="6"/>
  </w:num>
  <w:num w:numId="26">
    <w:abstractNumId w:val="29"/>
  </w:num>
  <w:num w:numId="27">
    <w:abstractNumId w:val="16"/>
  </w:num>
  <w:num w:numId="28">
    <w:abstractNumId w:val="23"/>
  </w:num>
  <w:num w:numId="29">
    <w:abstractNumId w:val="25"/>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2"/>
    <w:compatSetting w:name="useWord2013TrackBottomHyphenation" w:uri="http://schemas.microsoft.com/office/word" w:val="1"/>
  </w:compat>
  <w:rsids>
    <w:rsidRoot w:val="00A6127E"/>
    <w:rsid w:val="000012DD"/>
    <w:rsid w:val="0004161A"/>
    <w:rsid w:val="00044B09"/>
    <w:rsid w:val="00061B01"/>
    <w:rsid w:val="000A28B1"/>
    <w:rsid w:val="001B16D8"/>
    <w:rsid w:val="00203A33"/>
    <w:rsid w:val="002070C5"/>
    <w:rsid w:val="00243317"/>
    <w:rsid w:val="002D6982"/>
    <w:rsid w:val="003513CC"/>
    <w:rsid w:val="003544BF"/>
    <w:rsid w:val="003621AF"/>
    <w:rsid w:val="00423336"/>
    <w:rsid w:val="004305E6"/>
    <w:rsid w:val="004405F2"/>
    <w:rsid w:val="00455D04"/>
    <w:rsid w:val="00457BC7"/>
    <w:rsid w:val="00590DCC"/>
    <w:rsid w:val="005B2FFE"/>
    <w:rsid w:val="005B3D0D"/>
    <w:rsid w:val="005C64DC"/>
    <w:rsid w:val="005E766F"/>
    <w:rsid w:val="0060189A"/>
    <w:rsid w:val="0065486D"/>
    <w:rsid w:val="00675C4C"/>
    <w:rsid w:val="006847ED"/>
    <w:rsid w:val="00687116"/>
    <w:rsid w:val="006B7B85"/>
    <w:rsid w:val="006C77BB"/>
    <w:rsid w:val="006E412A"/>
    <w:rsid w:val="006E6F0F"/>
    <w:rsid w:val="00704913"/>
    <w:rsid w:val="0073736D"/>
    <w:rsid w:val="00743D3E"/>
    <w:rsid w:val="0077635C"/>
    <w:rsid w:val="007B3256"/>
    <w:rsid w:val="00800F4A"/>
    <w:rsid w:val="008E0BB0"/>
    <w:rsid w:val="00910B32"/>
    <w:rsid w:val="009A4353"/>
    <w:rsid w:val="009C747B"/>
    <w:rsid w:val="00A42263"/>
    <w:rsid w:val="00A6127E"/>
    <w:rsid w:val="00A74BDF"/>
    <w:rsid w:val="00AD0C1A"/>
    <w:rsid w:val="00B147A7"/>
    <w:rsid w:val="00BA5DB6"/>
    <w:rsid w:val="00BA5DBD"/>
    <w:rsid w:val="00BE7E7B"/>
    <w:rsid w:val="00C1779D"/>
    <w:rsid w:val="00C8546A"/>
    <w:rsid w:val="00CD40F9"/>
    <w:rsid w:val="00D11FEC"/>
    <w:rsid w:val="00D578C6"/>
    <w:rsid w:val="00D75A5C"/>
    <w:rsid w:val="00DB25E4"/>
    <w:rsid w:val="00E560CF"/>
    <w:rsid w:val="00E6233D"/>
    <w:rsid w:val="00E71006"/>
    <w:rsid w:val="00E94B28"/>
    <w:rsid w:val="00E956E2"/>
    <w:rsid w:val="00ED2CDA"/>
    <w:rsid w:val="00EF7DA2"/>
    <w:rsid w:val="00FB27F3"/>
    <w:rsid w:val="00FB30F3"/>
    <w:rsid w:val="00FD26C2"/>
    <w:rsid w:val="00FD6A1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B5B7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7049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1006"/>
    <w:pPr>
      <w:ind w:left="720"/>
      <w:contextualSpacing/>
    </w:pPr>
  </w:style>
  <w:style w:type="character" w:styleId="Hyperlink">
    <w:name w:val="Hyperlink"/>
    <w:basedOn w:val="DefaultParagraphFont"/>
    <w:uiPriority w:val="99"/>
    <w:unhideWhenUsed/>
    <w:rsid w:val="00243317"/>
    <w:rPr>
      <w:color w:val="0000FF" w:themeColor="hyperlink"/>
      <w:u w:val="single"/>
    </w:rPr>
  </w:style>
  <w:style w:type="character" w:styleId="FollowedHyperlink">
    <w:name w:val="FollowedHyperlink"/>
    <w:basedOn w:val="DefaultParagraphFont"/>
    <w:uiPriority w:val="99"/>
    <w:semiHidden/>
    <w:unhideWhenUsed/>
    <w:rsid w:val="00ED2CDA"/>
    <w:rPr>
      <w:color w:val="800080" w:themeColor="followedHyperlink"/>
      <w:u w:val="single"/>
    </w:rPr>
  </w:style>
  <w:style w:type="character" w:customStyle="1" w:styleId="UnresolvedMention1">
    <w:name w:val="Unresolved Mention1"/>
    <w:basedOn w:val="DefaultParagraphFont"/>
    <w:uiPriority w:val="99"/>
    <w:rsid w:val="004305E6"/>
    <w:rPr>
      <w:color w:val="605E5C"/>
      <w:shd w:val="clear" w:color="auto" w:fill="E1DFDD"/>
    </w:rPr>
  </w:style>
  <w:style w:type="paragraph" w:styleId="NormalWeb">
    <w:name w:val="Normal (Web)"/>
    <w:basedOn w:val="Normal"/>
    <w:uiPriority w:val="99"/>
    <w:semiHidden/>
    <w:unhideWhenUsed/>
    <w:rsid w:val="006847E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44982">
      <w:bodyDiv w:val="1"/>
      <w:marLeft w:val="0"/>
      <w:marRight w:val="0"/>
      <w:marTop w:val="0"/>
      <w:marBottom w:val="0"/>
      <w:divBdr>
        <w:top w:val="none" w:sz="0" w:space="0" w:color="auto"/>
        <w:left w:val="none" w:sz="0" w:space="0" w:color="auto"/>
        <w:bottom w:val="none" w:sz="0" w:space="0" w:color="auto"/>
        <w:right w:val="none" w:sz="0" w:space="0" w:color="auto"/>
      </w:divBdr>
    </w:div>
    <w:div w:id="291908764">
      <w:bodyDiv w:val="1"/>
      <w:marLeft w:val="0"/>
      <w:marRight w:val="0"/>
      <w:marTop w:val="0"/>
      <w:marBottom w:val="0"/>
      <w:divBdr>
        <w:top w:val="none" w:sz="0" w:space="0" w:color="auto"/>
        <w:left w:val="none" w:sz="0" w:space="0" w:color="auto"/>
        <w:bottom w:val="none" w:sz="0" w:space="0" w:color="auto"/>
        <w:right w:val="none" w:sz="0" w:space="0" w:color="auto"/>
      </w:divBdr>
      <w:divsChild>
        <w:div w:id="451480714">
          <w:marLeft w:val="0"/>
          <w:marRight w:val="0"/>
          <w:marTop w:val="0"/>
          <w:marBottom w:val="0"/>
          <w:divBdr>
            <w:top w:val="none" w:sz="0" w:space="0" w:color="auto"/>
            <w:left w:val="none" w:sz="0" w:space="0" w:color="auto"/>
            <w:bottom w:val="none" w:sz="0" w:space="0" w:color="auto"/>
            <w:right w:val="none" w:sz="0" w:space="0" w:color="auto"/>
          </w:divBdr>
        </w:div>
      </w:divsChild>
    </w:div>
    <w:div w:id="377319706">
      <w:bodyDiv w:val="1"/>
      <w:marLeft w:val="0"/>
      <w:marRight w:val="0"/>
      <w:marTop w:val="0"/>
      <w:marBottom w:val="0"/>
      <w:divBdr>
        <w:top w:val="none" w:sz="0" w:space="0" w:color="auto"/>
        <w:left w:val="none" w:sz="0" w:space="0" w:color="auto"/>
        <w:bottom w:val="none" w:sz="0" w:space="0" w:color="auto"/>
        <w:right w:val="none" w:sz="0" w:space="0" w:color="auto"/>
      </w:divBdr>
    </w:div>
    <w:div w:id="484468828">
      <w:bodyDiv w:val="1"/>
      <w:marLeft w:val="0"/>
      <w:marRight w:val="0"/>
      <w:marTop w:val="0"/>
      <w:marBottom w:val="0"/>
      <w:divBdr>
        <w:top w:val="none" w:sz="0" w:space="0" w:color="auto"/>
        <w:left w:val="none" w:sz="0" w:space="0" w:color="auto"/>
        <w:bottom w:val="none" w:sz="0" w:space="0" w:color="auto"/>
        <w:right w:val="none" w:sz="0" w:space="0" w:color="auto"/>
      </w:divBdr>
    </w:div>
    <w:div w:id="616908587">
      <w:bodyDiv w:val="1"/>
      <w:marLeft w:val="0"/>
      <w:marRight w:val="0"/>
      <w:marTop w:val="0"/>
      <w:marBottom w:val="0"/>
      <w:divBdr>
        <w:top w:val="none" w:sz="0" w:space="0" w:color="auto"/>
        <w:left w:val="none" w:sz="0" w:space="0" w:color="auto"/>
        <w:bottom w:val="none" w:sz="0" w:space="0" w:color="auto"/>
        <w:right w:val="none" w:sz="0" w:space="0" w:color="auto"/>
      </w:divBdr>
    </w:div>
    <w:div w:id="619730527">
      <w:bodyDiv w:val="1"/>
      <w:marLeft w:val="0"/>
      <w:marRight w:val="0"/>
      <w:marTop w:val="0"/>
      <w:marBottom w:val="0"/>
      <w:divBdr>
        <w:top w:val="none" w:sz="0" w:space="0" w:color="auto"/>
        <w:left w:val="none" w:sz="0" w:space="0" w:color="auto"/>
        <w:bottom w:val="none" w:sz="0" w:space="0" w:color="auto"/>
        <w:right w:val="none" w:sz="0" w:space="0" w:color="auto"/>
      </w:divBdr>
    </w:div>
    <w:div w:id="665283076">
      <w:bodyDiv w:val="1"/>
      <w:marLeft w:val="0"/>
      <w:marRight w:val="0"/>
      <w:marTop w:val="0"/>
      <w:marBottom w:val="0"/>
      <w:divBdr>
        <w:top w:val="none" w:sz="0" w:space="0" w:color="auto"/>
        <w:left w:val="none" w:sz="0" w:space="0" w:color="auto"/>
        <w:bottom w:val="none" w:sz="0" w:space="0" w:color="auto"/>
        <w:right w:val="none" w:sz="0" w:space="0" w:color="auto"/>
      </w:divBdr>
    </w:div>
    <w:div w:id="952903075">
      <w:bodyDiv w:val="1"/>
      <w:marLeft w:val="0"/>
      <w:marRight w:val="0"/>
      <w:marTop w:val="0"/>
      <w:marBottom w:val="0"/>
      <w:divBdr>
        <w:top w:val="none" w:sz="0" w:space="0" w:color="auto"/>
        <w:left w:val="none" w:sz="0" w:space="0" w:color="auto"/>
        <w:bottom w:val="none" w:sz="0" w:space="0" w:color="auto"/>
        <w:right w:val="none" w:sz="0" w:space="0" w:color="auto"/>
      </w:divBdr>
    </w:div>
    <w:div w:id="1191914521">
      <w:bodyDiv w:val="1"/>
      <w:marLeft w:val="0"/>
      <w:marRight w:val="0"/>
      <w:marTop w:val="0"/>
      <w:marBottom w:val="0"/>
      <w:divBdr>
        <w:top w:val="none" w:sz="0" w:space="0" w:color="auto"/>
        <w:left w:val="none" w:sz="0" w:space="0" w:color="auto"/>
        <w:bottom w:val="none" w:sz="0" w:space="0" w:color="auto"/>
        <w:right w:val="none" w:sz="0" w:space="0" w:color="auto"/>
      </w:divBdr>
    </w:div>
    <w:div w:id="1299065810">
      <w:bodyDiv w:val="1"/>
      <w:marLeft w:val="0"/>
      <w:marRight w:val="0"/>
      <w:marTop w:val="0"/>
      <w:marBottom w:val="0"/>
      <w:divBdr>
        <w:top w:val="none" w:sz="0" w:space="0" w:color="auto"/>
        <w:left w:val="none" w:sz="0" w:space="0" w:color="auto"/>
        <w:bottom w:val="none" w:sz="0" w:space="0" w:color="auto"/>
        <w:right w:val="none" w:sz="0" w:space="0" w:color="auto"/>
      </w:divBdr>
      <w:divsChild>
        <w:div w:id="1382942489">
          <w:marLeft w:val="0"/>
          <w:marRight w:val="0"/>
          <w:marTop w:val="0"/>
          <w:marBottom w:val="0"/>
          <w:divBdr>
            <w:top w:val="none" w:sz="0" w:space="0" w:color="auto"/>
            <w:left w:val="none" w:sz="0" w:space="0" w:color="auto"/>
            <w:bottom w:val="none" w:sz="0" w:space="0" w:color="auto"/>
            <w:right w:val="none" w:sz="0" w:space="0" w:color="auto"/>
          </w:divBdr>
        </w:div>
      </w:divsChild>
    </w:div>
    <w:div w:id="1314408480">
      <w:bodyDiv w:val="1"/>
      <w:marLeft w:val="0"/>
      <w:marRight w:val="0"/>
      <w:marTop w:val="0"/>
      <w:marBottom w:val="0"/>
      <w:divBdr>
        <w:top w:val="none" w:sz="0" w:space="0" w:color="auto"/>
        <w:left w:val="none" w:sz="0" w:space="0" w:color="auto"/>
        <w:bottom w:val="none" w:sz="0" w:space="0" w:color="auto"/>
        <w:right w:val="none" w:sz="0" w:space="0" w:color="auto"/>
      </w:divBdr>
    </w:div>
    <w:div w:id="1323773182">
      <w:bodyDiv w:val="1"/>
      <w:marLeft w:val="0"/>
      <w:marRight w:val="0"/>
      <w:marTop w:val="0"/>
      <w:marBottom w:val="0"/>
      <w:divBdr>
        <w:top w:val="none" w:sz="0" w:space="0" w:color="auto"/>
        <w:left w:val="none" w:sz="0" w:space="0" w:color="auto"/>
        <w:bottom w:val="none" w:sz="0" w:space="0" w:color="auto"/>
        <w:right w:val="none" w:sz="0" w:space="0" w:color="auto"/>
      </w:divBdr>
    </w:div>
    <w:div w:id="1366368647">
      <w:bodyDiv w:val="1"/>
      <w:marLeft w:val="0"/>
      <w:marRight w:val="0"/>
      <w:marTop w:val="0"/>
      <w:marBottom w:val="0"/>
      <w:divBdr>
        <w:top w:val="none" w:sz="0" w:space="0" w:color="auto"/>
        <w:left w:val="none" w:sz="0" w:space="0" w:color="auto"/>
        <w:bottom w:val="none" w:sz="0" w:space="0" w:color="auto"/>
        <w:right w:val="none" w:sz="0" w:space="0" w:color="auto"/>
      </w:divBdr>
    </w:div>
    <w:div w:id="1700085716">
      <w:bodyDiv w:val="1"/>
      <w:marLeft w:val="0"/>
      <w:marRight w:val="0"/>
      <w:marTop w:val="0"/>
      <w:marBottom w:val="0"/>
      <w:divBdr>
        <w:top w:val="none" w:sz="0" w:space="0" w:color="auto"/>
        <w:left w:val="none" w:sz="0" w:space="0" w:color="auto"/>
        <w:bottom w:val="none" w:sz="0" w:space="0" w:color="auto"/>
        <w:right w:val="none" w:sz="0" w:space="0" w:color="auto"/>
      </w:divBdr>
    </w:div>
    <w:div w:id="1840072888">
      <w:bodyDiv w:val="1"/>
      <w:marLeft w:val="0"/>
      <w:marRight w:val="0"/>
      <w:marTop w:val="0"/>
      <w:marBottom w:val="0"/>
      <w:divBdr>
        <w:top w:val="none" w:sz="0" w:space="0" w:color="auto"/>
        <w:left w:val="none" w:sz="0" w:space="0" w:color="auto"/>
        <w:bottom w:val="none" w:sz="0" w:space="0" w:color="auto"/>
        <w:right w:val="none" w:sz="0" w:space="0" w:color="auto"/>
      </w:divBdr>
    </w:div>
    <w:div w:id="1884711454">
      <w:bodyDiv w:val="1"/>
      <w:marLeft w:val="0"/>
      <w:marRight w:val="0"/>
      <w:marTop w:val="0"/>
      <w:marBottom w:val="0"/>
      <w:divBdr>
        <w:top w:val="none" w:sz="0" w:space="0" w:color="auto"/>
        <w:left w:val="none" w:sz="0" w:space="0" w:color="auto"/>
        <w:bottom w:val="none" w:sz="0" w:space="0" w:color="auto"/>
        <w:right w:val="none" w:sz="0" w:space="0" w:color="auto"/>
      </w:divBdr>
    </w:div>
    <w:div w:id="2051882843">
      <w:bodyDiv w:val="1"/>
      <w:marLeft w:val="0"/>
      <w:marRight w:val="0"/>
      <w:marTop w:val="0"/>
      <w:marBottom w:val="0"/>
      <w:divBdr>
        <w:top w:val="none" w:sz="0" w:space="0" w:color="auto"/>
        <w:left w:val="none" w:sz="0" w:space="0" w:color="auto"/>
        <w:bottom w:val="none" w:sz="0" w:space="0" w:color="auto"/>
        <w:right w:val="none" w:sz="0" w:space="0" w:color="auto"/>
      </w:divBdr>
    </w:div>
    <w:div w:id="2100058797">
      <w:bodyDiv w:val="1"/>
      <w:marLeft w:val="0"/>
      <w:marRight w:val="0"/>
      <w:marTop w:val="0"/>
      <w:marBottom w:val="0"/>
      <w:divBdr>
        <w:top w:val="none" w:sz="0" w:space="0" w:color="auto"/>
        <w:left w:val="none" w:sz="0" w:space="0" w:color="auto"/>
        <w:bottom w:val="none" w:sz="0" w:space="0" w:color="auto"/>
        <w:right w:val="none" w:sz="0" w:space="0" w:color="auto"/>
      </w:divBdr>
    </w:div>
    <w:div w:id="2118334026">
      <w:bodyDiv w:val="1"/>
      <w:marLeft w:val="0"/>
      <w:marRight w:val="0"/>
      <w:marTop w:val="0"/>
      <w:marBottom w:val="0"/>
      <w:divBdr>
        <w:top w:val="none" w:sz="0" w:space="0" w:color="auto"/>
        <w:left w:val="none" w:sz="0" w:space="0" w:color="auto"/>
        <w:bottom w:val="none" w:sz="0" w:space="0" w:color="auto"/>
        <w:right w:val="none" w:sz="0" w:space="0" w:color="auto"/>
      </w:divBdr>
      <w:divsChild>
        <w:div w:id="140792090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 Oren</dc:creator>
  <cp:keywords/>
  <dc:description/>
  <cp:lastModifiedBy>Christie, Katja</cp:lastModifiedBy>
  <cp:revision>10</cp:revision>
  <dcterms:created xsi:type="dcterms:W3CDTF">2020-02-10T13:19:00Z</dcterms:created>
  <dcterms:modified xsi:type="dcterms:W3CDTF">2020-02-24T09:34:00Z</dcterms:modified>
</cp:coreProperties>
</file>