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Theme="minorEastAsia" w:hAnsiTheme="minorEastAsia" w:cstheme="minorEastAsia"/>
          <w:b/>
          <w:bCs/>
          <w:color w:val="000000" w:themeColor="text1"/>
          <w:kern w:val="0"/>
          <w:sz w:val="36"/>
          <w:szCs w:val="36"/>
        </w:rPr>
      </w:pPr>
      <w:r>
        <w:rPr>
          <w:rFonts w:asciiTheme="minorEastAsia" w:hAnsiTheme="minorEastAsia" w:cstheme="minorEastAsia"/>
          <w:b/>
          <w:bCs/>
          <w:color w:val="000000" w:themeColor="text1"/>
          <w:kern w:val="0"/>
          <w:sz w:val="36"/>
          <w:szCs w:val="36"/>
          <w:u w:val="single"/>
        </w:rPr>
        <w:t xml:space="preserve">  </w:t>
      </w:r>
      <w:r>
        <w:rPr>
          <w:rFonts w:hint="eastAsia" w:asciiTheme="minorEastAsia" w:hAnsiTheme="minorEastAsia" w:cstheme="minorEastAsia"/>
          <w:b/>
          <w:bCs/>
          <w:color w:val="000000" w:themeColor="text1"/>
          <w:kern w:val="0"/>
          <w:sz w:val="36"/>
          <w:szCs w:val="36"/>
          <w:u w:val="single"/>
          <w:lang w:val="en-US" w:eastAsia="zh-Hans"/>
        </w:rPr>
        <w:t>计算机科学技术导论</w:t>
      </w:r>
      <w:r>
        <w:rPr>
          <w:rFonts w:asciiTheme="minorEastAsia" w:hAnsiTheme="minorEastAsia" w:cstheme="minorEastAsia"/>
          <w:b/>
          <w:bCs/>
          <w:color w:val="000000" w:themeColor="text1"/>
          <w:kern w:val="0"/>
          <w:sz w:val="36"/>
          <w:szCs w:val="36"/>
          <w:u w:val="single"/>
        </w:rPr>
        <w:t xml:space="preserve">  </w:t>
      </w:r>
      <w:r>
        <w:rPr>
          <w:rFonts w:hint="eastAsia" w:asciiTheme="minorEastAsia" w:hAnsiTheme="minorEastAsia" w:cstheme="minorEastAsia"/>
          <w:b/>
          <w:bCs/>
          <w:color w:val="000000" w:themeColor="text1"/>
          <w:kern w:val="0"/>
          <w:sz w:val="36"/>
          <w:szCs w:val="36"/>
        </w:rPr>
        <w:t>课程考核合理性审核确认表</w:t>
      </w:r>
    </w:p>
    <w:p>
      <w:pPr>
        <w:spacing w:line="360" w:lineRule="auto"/>
        <w:rPr>
          <w:rFonts w:asciiTheme="minorEastAsia" w:hAnsiTheme="minorEastAsia" w:cstheme="minorEastAsia"/>
          <w:b/>
          <w:bCs/>
          <w:color w:val="000000" w:themeColor="text1"/>
          <w:kern w:val="0"/>
          <w:sz w:val="32"/>
          <w:szCs w:val="32"/>
        </w:rPr>
      </w:pP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1"/>
        <w:gridCol w:w="3150"/>
        <w:gridCol w:w="1701"/>
        <w:gridCol w:w="32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831" w:type="dxa"/>
          </w:tcPr>
          <w:p>
            <w:pPr>
              <w:spacing w:line="360" w:lineRule="auto"/>
              <w:jc w:val="center"/>
              <w:rPr>
                <w:rFonts w:asciiTheme="minorEastAsia" w:hAnsiTheme="minorEastAsia" w:cstheme="minorEastAsia"/>
                <w:color w:val="000000" w:themeColor="text1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kern w:val="0"/>
                <w:szCs w:val="21"/>
              </w:rPr>
              <w:t>课程名称</w:t>
            </w:r>
          </w:p>
        </w:tc>
        <w:tc>
          <w:tcPr>
            <w:tcW w:w="8131" w:type="dxa"/>
            <w:gridSpan w:val="3"/>
          </w:tcPr>
          <w:p>
            <w:pPr>
              <w:spacing w:line="360" w:lineRule="auto"/>
              <w:jc w:val="center"/>
              <w:rPr>
                <w:rFonts w:hint="default" w:asciiTheme="minorEastAsia" w:hAnsiTheme="minorEastAsia" w:eastAsiaTheme="minorEastAsia" w:cstheme="minorEastAsia"/>
                <w:color w:val="000000" w:themeColor="text1"/>
                <w:kern w:val="0"/>
                <w:szCs w:val="21"/>
                <w:lang w:val="en-US" w:eastAsia="zh-Hans"/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kern w:val="0"/>
                <w:szCs w:val="21"/>
                <w:lang w:val="en-US" w:eastAsia="zh-Hans"/>
              </w:rPr>
              <w:t>计算机科学技术导论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831" w:type="dxa"/>
          </w:tcPr>
          <w:p>
            <w:pPr>
              <w:spacing w:line="360" w:lineRule="auto"/>
              <w:jc w:val="center"/>
              <w:rPr>
                <w:rFonts w:asciiTheme="minorEastAsia" w:hAnsiTheme="minorEastAsia" w:cstheme="minorEastAsia"/>
                <w:color w:val="000000" w:themeColor="text1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kern w:val="0"/>
                <w:szCs w:val="21"/>
              </w:rPr>
              <w:t>课程代码</w:t>
            </w:r>
          </w:p>
        </w:tc>
        <w:tc>
          <w:tcPr>
            <w:tcW w:w="3150" w:type="dxa"/>
          </w:tcPr>
          <w:p>
            <w:pPr>
              <w:spacing w:line="360" w:lineRule="auto"/>
              <w:jc w:val="center"/>
              <w:rPr>
                <w:rFonts w:asciiTheme="minorEastAsia" w:hAnsiTheme="minorEastAsia" w:cstheme="minorEastAsia"/>
                <w:color w:val="000000" w:themeColor="text1"/>
                <w:kern w:val="0"/>
                <w:szCs w:val="21"/>
              </w:rPr>
            </w:pPr>
            <w:r>
              <w:rPr>
                <w:rFonts w:hint="eastAsia" w:ascii="Times New Roman" w:hAnsi="Times New Roman"/>
                <w:color w:val="000000"/>
                <w:szCs w:val="21"/>
              </w:rPr>
              <w:t xml:space="preserve"> </w:t>
            </w:r>
          </w:p>
        </w:tc>
        <w:tc>
          <w:tcPr>
            <w:tcW w:w="1701" w:type="dxa"/>
          </w:tcPr>
          <w:p>
            <w:pPr>
              <w:spacing w:line="360" w:lineRule="auto"/>
              <w:jc w:val="center"/>
              <w:rPr>
                <w:rFonts w:asciiTheme="minorEastAsia" w:hAnsiTheme="minorEastAsia" w:cstheme="minorEastAsia"/>
                <w:color w:val="000000" w:themeColor="text1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kern w:val="0"/>
                <w:szCs w:val="21"/>
              </w:rPr>
              <w:t>授课教师</w:t>
            </w:r>
          </w:p>
        </w:tc>
        <w:tc>
          <w:tcPr>
            <w:tcW w:w="3280" w:type="dxa"/>
          </w:tcPr>
          <w:p>
            <w:pPr>
              <w:spacing w:line="360" w:lineRule="auto"/>
              <w:jc w:val="center"/>
              <w:rPr>
                <w:rFonts w:asciiTheme="minorEastAsia" w:hAnsiTheme="minorEastAsia" w:cstheme="minorEastAsia"/>
                <w:color w:val="000000" w:themeColor="text1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kern w:val="0"/>
                <w:szCs w:val="21"/>
              </w:rPr>
              <w:t>***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831" w:type="dxa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cstheme="minorEastAsia"/>
                <w:color w:val="000000" w:themeColor="text1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kern w:val="0"/>
                <w:szCs w:val="21"/>
              </w:rPr>
              <w:t>课程类型</w:t>
            </w:r>
          </w:p>
        </w:tc>
        <w:tc>
          <w:tcPr>
            <w:tcW w:w="8131" w:type="dxa"/>
            <w:gridSpan w:val="3"/>
          </w:tcPr>
          <w:p>
            <w:pPr>
              <w:pStyle w:val="2"/>
              <w:spacing w:line="300" w:lineRule="auto"/>
              <w:ind w:firstLine="0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sym w:font="Wingdings 2" w:char="00A3"/>
            </w:r>
            <w:r>
              <w:rPr>
                <w:rFonts w:hint="eastAsia" w:ascii="Times New Roman" w:hAnsi="Times New Roman"/>
                <w:color w:val="000000"/>
                <w:sz w:val="21"/>
                <w:szCs w:val="21"/>
              </w:rPr>
              <w:t xml:space="preserve">通识必修课  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sym w:font="Wingdings 2" w:char="00A3"/>
            </w:r>
            <w:r>
              <w:rPr>
                <w:rFonts w:hint="eastAsia" w:ascii="Times New Roman" w:hAnsi="Times New Roman"/>
                <w:color w:val="000000"/>
                <w:sz w:val="21"/>
                <w:szCs w:val="21"/>
              </w:rPr>
              <w:t xml:space="preserve">通识选修课  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instrText xml:space="preserve"> </w:instrText>
            </w:r>
            <w:r>
              <w:rPr>
                <w:rFonts w:hint="eastAsia" w:ascii="Times New Roman" w:hAnsi="Times New Roman"/>
                <w:color w:val="000000"/>
                <w:sz w:val="21"/>
                <w:szCs w:val="21"/>
              </w:rPr>
              <w:instrText xml:space="preserve">eq \o\ac(□</w:instrText>
            </w:r>
            <w:r>
              <w:rPr>
                <w:rFonts w:hint="default" w:ascii="Times New Roman" w:hAnsi="Times New Roman"/>
                <w:color w:val="000000"/>
                <w:sz w:val="21"/>
                <w:szCs w:val="21"/>
              </w:rPr>
              <w:instrText xml:space="preserve">,</w:instrText>
            </w:r>
            <w:r>
              <w:rPr>
                <w:rFonts w:hint="default" w:ascii="Times New Roman" w:hAnsi="Times New Roman"/>
                <w:color w:val="000000"/>
                <w:position w:val="2"/>
                <w:sz w:val="14"/>
                <w:szCs w:val="21"/>
              </w:rPr>
              <w:instrText xml:space="preserve">√</w:instrText>
            </w:r>
            <w:r>
              <w:rPr>
                <w:rFonts w:hint="eastAsia" w:ascii="Times New Roman" w:hAnsi="Times New Roman"/>
                <w:color w:val="000000"/>
                <w:sz w:val="21"/>
                <w:szCs w:val="21"/>
              </w:rPr>
              <w:instrText xml:space="preserve">)</w:instrTex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fldChar w:fldCharType="end"/>
            </w:r>
            <w:r>
              <w:rPr>
                <w:rFonts w:hint="eastAsia" w:ascii="Times New Roman" w:hAnsi="Times New Roman"/>
                <w:color w:val="000000"/>
                <w:sz w:val="21"/>
                <w:szCs w:val="21"/>
              </w:rPr>
              <w:t xml:space="preserve">学科基础必修课 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sym w:font="Wingdings 2" w:char="00A3"/>
            </w:r>
            <w:r>
              <w:rPr>
                <w:rFonts w:hint="eastAsia" w:ascii="Times New Roman" w:hAnsi="Times New Roman"/>
                <w:color w:val="000000"/>
                <w:sz w:val="21"/>
                <w:szCs w:val="21"/>
              </w:rPr>
              <w:t>学科基础选修课</w:t>
            </w:r>
          </w:p>
          <w:p>
            <w:pPr>
              <w:spacing w:line="360" w:lineRule="auto"/>
              <w:rPr>
                <w:rFonts w:asciiTheme="minorEastAsia" w:hAnsiTheme="minorEastAsia" w:cstheme="minorEastAsia"/>
                <w:color w:val="000000" w:themeColor="text1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sym w:font="Wingdings 2" w:char="00A3"/>
            </w:r>
            <w:r>
              <w:rPr>
                <w:rFonts w:hint="eastAsia" w:ascii="Times New Roman" w:hAnsi="Times New Roman"/>
                <w:color w:val="000000"/>
                <w:szCs w:val="21"/>
              </w:rPr>
              <w:t xml:space="preserve">专业必修课  </w:t>
            </w:r>
            <w:r>
              <w:rPr>
                <w:rFonts w:ascii="Times New Roman" w:hAnsi="Times New Roman"/>
                <w:color w:val="000000"/>
                <w:szCs w:val="21"/>
              </w:rPr>
              <w:sym w:font="Wingdings 2" w:char="00A3"/>
            </w:r>
            <w:r>
              <w:rPr>
                <w:rFonts w:hint="eastAsia" w:ascii="Times New Roman" w:hAnsi="Times New Roman"/>
                <w:color w:val="000000"/>
                <w:szCs w:val="21"/>
              </w:rPr>
              <w:t xml:space="preserve">专业选修课 </w:t>
            </w:r>
            <w:bookmarkStart w:id="0" w:name="OLE_LINK2"/>
            <w:bookmarkStart w:id="1" w:name="OLE_LINK1"/>
            <w:r>
              <w:rPr>
                <w:rFonts w:hint="eastAsia" w:ascii="Times New Roman" w:hAnsi="Times New Roman"/>
                <w:color w:val="000000"/>
                <w:szCs w:val="21"/>
              </w:rPr>
              <w:t xml:space="preserve"> </w:t>
            </w:r>
            <w:r>
              <w:rPr>
                <w:rFonts w:ascii="Times New Roman" w:hAnsi="Times New Roman"/>
                <w:color w:val="000000"/>
                <w:szCs w:val="21"/>
              </w:rPr>
              <w:sym w:font="Wingdings 2" w:char="00A3"/>
            </w:r>
            <w:bookmarkEnd w:id="0"/>
            <w:bookmarkEnd w:id="1"/>
            <w:r>
              <w:rPr>
                <w:rFonts w:hint="eastAsia" w:ascii="Times New Roman" w:hAnsi="Times New Roman"/>
                <w:color w:val="000000"/>
                <w:szCs w:val="21"/>
              </w:rPr>
              <w:t>实践课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831" w:type="dxa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cstheme="minorEastAsia"/>
                <w:color w:val="000000" w:themeColor="text1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kern w:val="0"/>
                <w:szCs w:val="21"/>
              </w:rPr>
              <w:t>考核方式</w:t>
            </w:r>
          </w:p>
        </w:tc>
        <w:tc>
          <w:tcPr>
            <w:tcW w:w="8131" w:type="dxa"/>
            <w:gridSpan w:val="3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sym w:font="Wingdings 2" w:char="00A3"/>
            </w:r>
            <w:r>
              <w:rPr>
                <w:rFonts w:hint="eastAsia" w:ascii="宋体" w:hAnsi="宋体"/>
                <w:szCs w:val="21"/>
              </w:rPr>
              <w:t xml:space="preserve">实训考核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</w:rPr>
              <w:t xml:space="preserve">撰写报告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</w:rPr>
              <w:t>答辩考核</w:t>
            </w:r>
            <w:r>
              <w:rPr>
                <w:rFonts w:ascii="宋体" w:hAnsi="宋体"/>
                <w:szCs w:val="21"/>
              </w:rPr>
              <w:t xml:space="preserve"> </w:t>
            </w:r>
            <w:r>
              <w:rPr>
                <w:rFonts w:ascii="Times New Roman" w:hAnsi="Times New Roman"/>
                <w:color w:val="000000"/>
                <w:szCs w:val="21"/>
              </w:rPr>
              <w:fldChar w:fldCharType="begin"/>
            </w:r>
            <w:r>
              <w:rPr>
                <w:rFonts w:ascii="Times New Roman" w:hAnsi="Times New Roman"/>
                <w:color w:val="000000"/>
                <w:szCs w:val="21"/>
              </w:rPr>
              <w:instrText xml:space="preserve"> </w:instrText>
            </w:r>
            <w:r>
              <w:rPr>
                <w:rFonts w:hint="eastAsia" w:ascii="Times New Roman" w:hAnsi="Times New Roman"/>
                <w:color w:val="000000"/>
                <w:szCs w:val="21"/>
              </w:rPr>
              <w:instrText xml:space="preserve">eq \o\ac(□)</w:instrText>
            </w:r>
            <w:r>
              <w:rPr>
                <w:rFonts w:ascii="Times New Roman" w:hAnsi="Times New Roman"/>
                <w:color w:val="000000"/>
                <w:szCs w:val="21"/>
              </w:rPr>
              <w:fldChar w:fldCharType="end"/>
            </w:r>
            <w:r>
              <w:rPr>
                <w:rFonts w:hint="eastAsia" w:ascii="宋体" w:hAnsi="宋体"/>
                <w:szCs w:val="21"/>
              </w:rPr>
              <w:t>实验报告</w:t>
            </w:r>
            <w:r>
              <w:rPr>
                <w:rFonts w:ascii="宋体" w:hAnsi="宋体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sym w:font="Wingdings 2" w:char="0052"/>
            </w:r>
            <w:r>
              <w:rPr>
                <w:rFonts w:hint="eastAsia" w:ascii="宋体" w:hAnsi="宋体"/>
                <w:szCs w:val="21"/>
              </w:rPr>
              <w:t xml:space="preserve">平时作业 </w:t>
            </w:r>
            <w:r>
              <w:rPr>
                <w:rFonts w:ascii="Times New Roman" w:hAnsi="Times New Roman"/>
                <w:color w:val="000000"/>
                <w:szCs w:val="21"/>
              </w:rPr>
              <w:fldChar w:fldCharType="begin"/>
            </w:r>
            <w:r>
              <w:rPr>
                <w:rFonts w:ascii="Times New Roman" w:hAnsi="Times New Roman"/>
                <w:color w:val="000000"/>
                <w:szCs w:val="21"/>
              </w:rPr>
              <w:instrText xml:space="preserve"> </w:instrText>
            </w:r>
            <w:r>
              <w:rPr>
                <w:rFonts w:hint="eastAsia" w:ascii="Times New Roman" w:hAnsi="Times New Roman"/>
                <w:color w:val="000000"/>
                <w:szCs w:val="21"/>
              </w:rPr>
              <w:instrText xml:space="preserve">eq \o\ac(□,</w:instrText>
            </w:r>
            <w:r>
              <w:rPr>
                <w:rFonts w:hint="eastAsia" w:ascii="宋体" w:hAnsi="Times New Roman"/>
                <w:color w:val="000000"/>
                <w:position w:val="2"/>
                <w:szCs w:val="21"/>
              </w:rPr>
              <w:instrText xml:space="preserve">√</w:instrText>
            </w:r>
            <w:r>
              <w:rPr>
                <w:rFonts w:hint="eastAsia" w:ascii="Times New Roman" w:hAnsi="Times New Roman"/>
                <w:color w:val="000000"/>
                <w:szCs w:val="21"/>
              </w:rPr>
              <w:instrText xml:space="preserve">)</w:instrText>
            </w:r>
            <w:r>
              <w:rPr>
                <w:rFonts w:ascii="Times New Roman" w:hAnsi="Times New Roman"/>
                <w:color w:val="000000"/>
                <w:szCs w:val="21"/>
              </w:rPr>
              <w:fldChar w:fldCharType="end"/>
            </w:r>
            <w:r>
              <w:rPr>
                <w:rFonts w:hint="eastAsia" w:ascii="宋体" w:hAnsi="宋体"/>
                <w:szCs w:val="21"/>
              </w:rPr>
              <w:t>期末考试</w:t>
            </w:r>
          </w:p>
          <w:p>
            <w:pPr>
              <w:spacing w:line="360" w:lineRule="auto"/>
              <w:rPr>
                <w:rFonts w:asciiTheme="minorEastAsia" w:hAnsiTheme="minorEastAsia" w:cstheme="minorEastAsia"/>
                <w:color w:val="000000" w:themeColor="text1"/>
                <w:kern w:val="0"/>
                <w:szCs w:val="21"/>
              </w:rPr>
            </w:pPr>
            <w:r>
              <w:rPr>
                <w:rFonts w:hint="eastAsia" w:eastAsia="宋体"/>
                <w:color w:val="000000"/>
                <w:szCs w:val="21"/>
                <w:bdr w:val="single" w:color="auto" w:sz="4" w:space="0"/>
              </w:rPr>
              <w:t>√</w:t>
            </w:r>
            <w:r>
              <w:rPr>
                <w:rFonts w:hint="eastAsia"/>
                <w:szCs w:val="21"/>
              </w:rPr>
              <w:t>其他</w:t>
            </w:r>
            <w:r>
              <w:rPr>
                <w:rFonts w:hint="eastAsia"/>
                <w:szCs w:val="21"/>
                <w:u w:val="single"/>
              </w:rPr>
              <w:t xml:space="preserve"> </w:t>
            </w:r>
            <w:r>
              <w:rPr>
                <w:rFonts w:hint="eastAsia"/>
                <w:szCs w:val="21"/>
                <w:u w:val="single"/>
                <w:lang w:val="en-US" w:eastAsia="zh-Hans"/>
              </w:rPr>
              <w:t>在线学习</w:t>
            </w:r>
            <w:r>
              <w:rPr>
                <w:rFonts w:hint="eastAsia"/>
                <w:szCs w:val="21"/>
                <w:u w:val="single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831" w:type="dxa"/>
          </w:tcPr>
          <w:p>
            <w:pPr>
              <w:spacing w:line="360" w:lineRule="auto"/>
              <w:jc w:val="center"/>
              <w:rPr>
                <w:rFonts w:asciiTheme="minorEastAsia" w:hAnsiTheme="minorEastAsia" w:cstheme="minorEastAsia"/>
                <w:color w:val="000000" w:themeColor="text1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kern w:val="0"/>
                <w:szCs w:val="21"/>
              </w:rPr>
              <w:t>考核对象</w:t>
            </w:r>
          </w:p>
        </w:tc>
        <w:tc>
          <w:tcPr>
            <w:tcW w:w="8131" w:type="dxa"/>
            <w:gridSpan w:val="3"/>
          </w:tcPr>
          <w:p>
            <w:pPr>
              <w:spacing w:line="360" w:lineRule="auto"/>
              <w:rPr>
                <w:rFonts w:asciiTheme="minorEastAsia" w:hAnsiTheme="minorEastAsia" w:cstheme="minorEastAsia"/>
                <w:color w:val="000000" w:themeColor="text1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kern w:val="0"/>
                <w:szCs w:val="21"/>
              </w:rPr>
              <w:t>计算机</w:t>
            </w:r>
            <w:r>
              <w:rPr>
                <w:rFonts w:hint="default" w:asciiTheme="minorEastAsia" w:hAnsiTheme="minorEastAsia" w:cstheme="minorEastAsia"/>
                <w:color w:val="000000" w:themeColor="text1"/>
                <w:kern w:val="0"/>
                <w:szCs w:val="21"/>
              </w:rPr>
              <w:t>2</w:t>
            </w:r>
            <w:r>
              <w:rPr>
                <w:rFonts w:hint="eastAsia" w:asciiTheme="minorEastAsia" w:hAnsiTheme="minorEastAsia" w:cstheme="minorEastAsia"/>
                <w:color w:val="000000" w:themeColor="text1"/>
                <w:kern w:val="0"/>
                <w:szCs w:val="21"/>
              </w:rPr>
              <w:t>班 计算机科学与技术专业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831" w:type="dxa"/>
          </w:tcPr>
          <w:p>
            <w:pPr>
              <w:spacing w:line="360" w:lineRule="auto"/>
              <w:jc w:val="center"/>
              <w:rPr>
                <w:rFonts w:asciiTheme="minorEastAsia" w:hAnsiTheme="minorEastAsia" w:cstheme="minorEastAsia"/>
                <w:color w:val="000000" w:themeColor="text1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kern w:val="0"/>
                <w:szCs w:val="21"/>
              </w:rPr>
              <w:t>考核时间</w:t>
            </w:r>
          </w:p>
        </w:tc>
        <w:tc>
          <w:tcPr>
            <w:tcW w:w="8131" w:type="dxa"/>
            <w:gridSpan w:val="3"/>
          </w:tcPr>
          <w:p>
            <w:pPr>
              <w:spacing w:line="360" w:lineRule="auto"/>
              <w:jc w:val="left"/>
              <w:rPr>
                <w:rFonts w:hint="default" w:asciiTheme="minorEastAsia" w:hAnsiTheme="minorEastAsia" w:cstheme="minorEastAsia"/>
                <w:color w:val="000000" w:themeColor="text1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kern w:val="0"/>
                <w:szCs w:val="21"/>
              </w:rPr>
              <w:t>2</w:t>
            </w:r>
            <w:r>
              <w:rPr>
                <w:rFonts w:asciiTheme="minorEastAsia" w:hAnsiTheme="minorEastAsia" w:cstheme="minorEastAsia"/>
                <w:color w:val="000000" w:themeColor="text1"/>
                <w:kern w:val="0"/>
                <w:szCs w:val="21"/>
              </w:rPr>
              <w:t>0</w:t>
            </w:r>
            <w:r>
              <w:rPr>
                <w:rFonts w:hint="default" w:asciiTheme="minorEastAsia" w:hAnsiTheme="minorEastAsia" w:cstheme="minorEastAsia"/>
                <w:color w:val="000000" w:themeColor="text1"/>
                <w:kern w:val="0"/>
                <w:szCs w:val="21"/>
              </w:rPr>
              <w:t>19.1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962" w:type="dxa"/>
            <w:gridSpan w:val="4"/>
          </w:tcPr>
          <w:p>
            <w:pPr>
              <w:spacing w:line="360" w:lineRule="auto"/>
              <w:rPr>
                <w:rFonts w:asciiTheme="minorEastAsia" w:hAnsiTheme="minorEastAsia" w:cstheme="minorEastAsia"/>
                <w:b/>
                <w:bCs/>
                <w:color w:val="000000" w:themeColor="text1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color w:val="000000" w:themeColor="text1"/>
                <w:kern w:val="0"/>
                <w:szCs w:val="21"/>
              </w:rPr>
              <w:t>课程目标：</w:t>
            </w:r>
          </w:p>
          <w:p>
            <w:pPr>
              <w:spacing w:line="360" w:lineRule="auto"/>
              <w:rPr>
                <w:rFonts w:hint="eastAsia" w:asciiTheme="minorEastAsia" w:hAnsiTheme="minorEastAsia" w:cstheme="minorEastAsia"/>
                <w:color w:val="000000" w:themeColor="text1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color w:val="000000" w:themeColor="text1"/>
                <w:kern w:val="0"/>
                <w:szCs w:val="21"/>
              </w:rPr>
              <w:t>课程目标1：</w:t>
            </w:r>
            <w:r>
              <w:rPr>
                <w:rFonts w:hint="eastAsia" w:asciiTheme="minorEastAsia" w:hAnsiTheme="minorEastAsia" w:cstheme="minorEastAsia"/>
                <w:color w:val="000000" w:themeColor="text1"/>
                <w:kern w:val="0"/>
                <w:szCs w:val="21"/>
              </w:rPr>
              <w:t>认知和理解计算机科学的基础概念和方法。理解计算机学科、计算机系统体系、网络及相关信息技术的基本知识和基本原理；理解计算机分析问题，解决问题的基本方法，包括算法、程序设计、数据管理和数据处理的基本方法。</w:t>
            </w:r>
          </w:p>
          <w:p>
            <w:pPr>
              <w:spacing w:line="360" w:lineRule="auto"/>
              <w:rPr>
                <w:rFonts w:hint="eastAsia" w:asciiTheme="minorEastAsia" w:hAnsiTheme="minorEastAsia" w:cstheme="minorEastAsia"/>
                <w:color w:val="000000" w:themeColor="text1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color w:val="000000" w:themeColor="text1"/>
                <w:kern w:val="0"/>
                <w:szCs w:val="21"/>
              </w:rPr>
              <w:t>课程目标2：</w:t>
            </w:r>
            <w:r>
              <w:rPr>
                <w:rFonts w:hint="eastAsia" w:asciiTheme="minorEastAsia" w:hAnsiTheme="minorEastAsia" w:cstheme="minorEastAsia"/>
                <w:color w:val="000000" w:themeColor="text1"/>
                <w:kern w:val="0"/>
                <w:szCs w:val="21"/>
              </w:rPr>
              <w:t>应用计算机相关技术分析问题、解决问题。掌握初步的程序、算法设计与开发技巧。</w:t>
            </w:r>
          </w:p>
          <w:p>
            <w:pPr>
              <w:spacing w:line="360" w:lineRule="auto"/>
              <w:rPr>
                <w:rFonts w:hint="eastAsia" w:asciiTheme="minorEastAsia" w:hAnsiTheme="minorEastAsia" w:cstheme="minorEastAsia"/>
                <w:color w:val="000000" w:themeColor="text1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color w:val="000000" w:themeColor="text1"/>
                <w:kern w:val="0"/>
                <w:szCs w:val="21"/>
              </w:rPr>
              <w:t>课程目标3：</w:t>
            </w:r>
            <w:r>
              <w:rPr>
                <w:rFonts w:hint="eastAsia" w:asciiTheme="minorEastAsia" w:hAnsiTheme="minorEastAsia" w:cstheme="minorEastAsia"/>
                <w:color w:val="000000" w:themeColor="text1"/>
                <w:kern w:val="0"/>
                <w:szCs w:val="21"/>
              </w:rPr>
              <w:t>应用计算机解决问题的方式和方法理解计算机的数据组织与算法，掌握简单的逻辑运算和程序设计方法的不同，并能理解和分析其工作原理。并能用基础的算法和相关代码编程进行应用。了解并能分析、评价计算机相关技术对社会发展的意义和作用，认识并遵循信息社会的信息安全、行为与道德规范，并能进行正确的获取、评价与使用。</w:t>
            </w:r>
          </w:p>
          <w:p>
            <w:pPr>
              <w:spacing w:line="360" w:lineRule="auto"/>
              <w:rPr>
                <w:rFonts w:hint="eastAsia" w:asciiTheme="minorEastAsia" w:hAnsiTheme="minorEastAsia" w:cstheme="minorEastAsia"/>
                <w:color w:val="000000" w:themeColor="text1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color w:val="000000" w:themeColor="text1"/>
                <w:kern w:val="0"/>
                <w:szCs w:val="21"/>
              </w:rPr>
              <w:t>课程目标4：</w:t>
            </w:r>
            <w:r>
              <w:rPr>
                <w:rFonts w:hint="eastAsia" w:asciiTheme="minorEastAsia" w:hAnsiTheme="minorEastAsia" w:cstheme="minorEastAsia"/>
                <w:color w:val="000000" w:themeColor="text1"/>
                <w:kern w:val="0"/>
                <w:szCs w:val="21"/>
              </w:rPr>
              <w:t>理解计算机科学领域的工程伦理和发展与界限，熟练运用计算机科学的相关技术进行交流，有效地表达思想，传播信息、沟通知识和经验。</w:t>
            </w:r>
          </w:p>
          <w:p>
            <w:pPr>
              <w:spacing w:line="360" w:lineRule="auto"/>
              <w:rPr>
                <w:rFonts w:hint="eastAsia" w:asciiTheme="minorEastAsia" w:hAnsiTheme="minorEastAsia" w:cstheme="minorEastAsia"/>
                <w:color w:val="000000" w:themeColor="text1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color w:val="000000" w:themeColor="text1"/>
                <w:kern w:val="0"/>
                <w:szCs w:val="21"/>
              </w:rPr>
              <w:t>课程目标5：</w:t>
            </w:r>
            <w:r>
              <w:rPr>
                <w:rFonts w:hint="eastAsia" w:asciiTheme="minorEastAsia" w:hAnsiTheme="minorEastAsia" w:cstheme="minorEastAsia"/>
                <w:color w:val="000000" w:themeColor="text1"/>
                <w:kern w:val="0"/>
                <w:szCs w:val="21"/>
              </w:rPr>
              <w:t>通过自学不断了解计算机领域前沿技术，如网络、互联网和人工智能，并能实现实际应用与分析其技术特点。</w:t>
            </w:r>
          </w:p>
          <w:p>
            <w:pPr>
              <w:spacing w:line="360" w:lineRule="exact"/>
              <w:rPr>
                <w:rFonts w:asciiTheme="minorEastAsia" w:hAnsiTheme="minorEastAsia" w:cstheme="minorEastAsia"/>
                <w:color w:val="000000" w:themeColor="text1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962" w:type="dxa"/>
            <w:gridSpan w:val="4"/>
          </w:tcPr>
          <w:p>
            <w:pPr>
              <w:spacing w:line="360" w:lineRule="auto"/>
              <w:rPr>
                <w:rFonts w:asciiTheme="minorEastAsia" w:hAnsiTheme="minorEastAsia" w:cstheme="minorEastAsia"/>
                <w:b/>
                <w:bCs/>
                <w:color w:val="000000" w:themeColor="text1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color w:val="000000" w:themeColor="text1"/>
                <w:kern w:val="0"/>
                <w:szCs w:val="21"/>
              </w:rPr>
              <w:t>考核方式及内容与课程目标的对应关系：</w:t>
            </w:r>
          </w:p>
          <w:p>
            <w:pPr>
              <w:spacing w:line="324" w:lineRule="auto"/>
              <w:ind w:firstLine="420" w:firstLineChars="200"/>
              <w:rPr>
                <w:szCs w:val="21"/>
              </w:rPr>
            </w:pPr>
            <w:r>
              <w:rPr>
                <w:szCs w:val="21"/>
              </w:rPr>
              <w:t>课程最终成绩由</w:t>
            </w:r>
            <w:r>
              <w:rPr>
                <w:rFonts w:hint="eastAsia"/>
                <w:szCs w:val="21"/>
                <w:lang w:val="en-US" w:eastAsia="zh-Hans"/>
              </w:rPr>
              <w:t>平时作业</w:t>
            </w:r>
            <w:r>
              <w:rPr>
                <w:rFonts w:hint="default"/>
                <w:szCs w:val="21"/>
                <w:lang w:eastAsia="zh-Hans"/>
              </w:rPr>
              <w:t>、</w:t>
            </w:r>
            <w:r>
              <w:rPr>
                <w:rFonts w:hint="eastAsia"/>
                <w:szCs w:val="21"/>
                <w:lang w:val="en-US" w:eastAsia="zh-Hans"/>
              </w:rPr>
              <w:t>在线学习和</w:t>
            </w:r>
            <w:r>
              <w:rPr>
                <w:szCs w:val="21"/>
              </w:rPr>
              <w:t>期末</w:t>
            </w:r>
            <w:r>
              <w:rPr>
                <w:rFonts w:hint="eastAsia"/>
                <w:szCs w:val="21"/>
                <w:lang w:val="en-US" w:eastAsia="zh-Hans"/>
              </w:rPr>
              <w:t>考试的</w:t>
            </w:r>
            <w:r>
              <w:rPr>
                <w:szCs w:val="21"/>
              </w:rPr>
              <w:t>成绩</w:t>
            </w:r>
            <w:r>
              <w:rPr>
                <w:rFonts w:hint="eastAsia"/>
                <w:szCs w:val="21"/>
              </w:rPr>
              <w:t>构</w:t>
            </w:r>
            <w:r>
              <w:rPr>
                <w:szCs w:val="21"/>
              </w:rPr>
              <w:t>成，</w:t>
            </w:r>
            <w:r>
              <w:rPr>
                <w:rFonts w:hint="eastAsia"/>
                <w:szCs w:val="21"/>
              </w:rPr>
              <w:t>总分1</w:t>
            </w:r>
            <w:r>
              <w:rPr>
                <w:szCs w:val="21"/>
              </w:rPr>
              <w:t>00</w:t>
            </w:r>
            <w:r>
              <w:rPr>
                <w:rFonts w:hint="eastAsia"/>
                <w:szCs w:val="21"/>
              </w:rPr>
              <w:t>分，其中考核指标点</w:t>
            </w:r>
            <w:r>
              <w:rPr>
                <w:rFonts w:hint="default"/>
                <w:szCs w:val="21"/>
              </w:rPr>
              <w:t>1</w:t>
            </w:r>
            <w:r>
              <w:rPr>
                <w:szCs w:val="21"/>
              </w:rPr>
              <w:t>-</w:t>
            </w:r>
            <w:r>
              <w:rPr>
                <w:rFonts w:hint="eastAsia"/>
                <w:szCs w:val="21"/>
              </w:rPr>
              <w:t>1约占</w:t>
            </w:r>
            <w:r>
              <w:rPr>
                <w:rFonts w:hint="default"/>
                <w:szCs w:val="21"/>
              </w:rPr>
              <w:t>43</w:t>
            </w:r>
            <w:r>
              <w:rPr>
                <w:szCs w:val="21"/>
              </w:rPr>
              <w:t>%</w:t>
            </w:r>
            <w:r>
              <w:rPr>
                <w:rFonts w:hint="eastAsia"/>
                <w:szCs w:val="21"/>
              </w:rPr>
              <w:t>，考核指标点</w:t>
            </w:r>
            <w:r>
              <w:rPr>
                <w:rFonts w:hint="default"/>
                <w:szCs w:val="21"/>
              </w:rPr>
              <w:t>6</w:t>
            </w:r>
            <w:r>
              <w:rPr>
                <w:szCs w:val="21"/>
              </w:rPr>
              <w:t>-1</w:t>
            </w:r>
            <w:r>
              <w:rPr>
                <w:rFonts w:hint="eastAsia"/>
                <w:szCs w:val="21"/>
              </w:rPr>
              <w:t>约占</w:t>
            </w:r>
            <w:r>
              <w:rPr>
                <w:rFonts w:hint="default"/>
                <w:szCs w:val="21"/>
              </w:rPr>
              <w:t>14</w:t>
            </w:r>
            <w:r>
              <w:rPr>
                <w:szCs w:val="21"/>
              </w:rPr>
              <w:t>%</w:t>
            </w:r>
            <w:r>
              <w:rPr>
                <w:rFonts w:hint="eastAsia"/>
                <w:szCs w:val="21"/>
              </w:rPr>
              <w:t>，考核指标点</w:t>
            </w:r>
            <w:r>
              <w:rPr>
                <w:rFonts w:hint="default"/>
                <w:szCs w:val="21"/>
              </w:rPr>
              <w:t>7</w:t>
            </w:r>
            <w:r>
              <w:rPr>
                <w:rFonts w:hint="eastAsia"/>
                <w:szCs w:val="21"/>
              </w:rPr>
              <w:t>-</w:t>
            </w:r>
            <w:r>
              <w:rPr>
                <w:rFonts w:hint="default"/>
                <w:szCs w:val="21"/>
              </w:rPr>
              <w:t>2</w:t>
            </w:r>
            <w:r>
              <w:rPr>
                <w:rFonts w:hint="eastAsia"/>
                <w:szCs w:val="21"/>
              </w:rPr>
              <w:t>约占</w:t>
            </w:r>
            <w:r>
              <w:rPr>
                <w:rFonts w:hint="default"/>
                <w:szCs w:val="21"/>
              </w:rPr>
              <w:t>22</w:t>
            </w:r>
            <w:r>
              <w:rPr>
                <w:szCs w:val="21"/>
              </w:rPr>
              <w:t>%</w:t>
            </w:r>
            <w:r>
              <w:rPr>
                <w:rFonts w:hint="eastAsia"/>
                <w:szCs w:val="21"/>
              </w:rPr>
              <w:t>，考核指标点8-</w:t>
            </w:r>
            <w:r>
              <w:rPr>
                <w:rFonts w:hint="default"/>
                <w:szCs w:val="21"/>
              </w:rPr>
              <w:t>1</w:t>
            </w:r>
            <w:r>
              <w:rPr>
                <w:rFonts w:hint="eastAsia"/>
                <w:szCs w:val="21"/>
              </w:rPr>
              <w:t>约占1</w:t>
            </w:r>
            <w:r>
              <w:rPr>
                <w:rFonts w:hint="default"/>
                <w:szCs w:val="21"/>
              </w:rPr>
              <w:t>4</w:t>
            </w:r>
            <w:r>
              <w:rPr>
                <w:szCs w:val="21"/>
              </w:rPr>
              <w:t>%</w:t>
            </w:r>
            <w:r>
              <w:rPr>
                <w:rFonts w:hint="eastAsia"/>
                <w:szCs w:val="21"/>
              </w:rPr>
              <w:t>，考核指标点</w:t>
            </w:r>
            <w:r>
              <w:rPr>
                <w:rFonts w:hint="default"/>
                <w:szCs w:val="21"/>
              </w:rPr>
              <w:t>12</w:t>
            </w:r>
            <w:r>
              <w:rPr>
                <w:rFonts w:hint="eastAsia"/>
                <w:szCs w:val="21"/>
              </w:rPr>
              <w:t>-1约占</w:t>
            </w:r>
            <w:r>
              <w:rPr>
                <w:rFonts w:hint="default"/>
                <w:szCs w:val="21"/>
              </w:rPr>
              <w:t>7</w:t>
            </w:r>
            <w:r>
              <w:rPr>
                <w:szCs w:val="21"/>
              </w:rPr>
              <w:t>%</w:t>
            </w:r>
            <w:r>
              <w:rPr>
                <w:rFonts w:hint="eastAsia"/>
                <w:szCs w:val="21"/>
              </w:rPr>
              <w:t>。</w:t>
            </w:r>
          </w:p>
          <w:p>
            <w:pPr>
              <w:spacing w:line="324" w:lineRule="auto"/>
              <w:ind w:firstLine="420" w:firstLineChars="200"/>
              <w:rPr>
                <w:rFonts w:hint="default"/>
                <w:szCs w:val="21"/>
                <w:lang w:eastAsia="zh-Hans"/>
              </w:rPr>
            </w:pPr>
            <w:r>
              <w:rPr>
                <w:rFonts w:hint="eastAsia"/>
                <w:szCs w:val="21"/>
                <w:lang w:val="en-US" w:eastAsia="zh-Hans"/>
              </w:rPr>
              <w:t>平时成绩</w:t>
            </w:r>
            <w:r>
              <w:rPr>
                <w:rFonts w:hint="default"/>
                <w:szCs w:val="21"/>
                <w:lang w:eastAsia="zh-Hans"/>
              </w:rPr>
              <w:t>30</w:t>
            </w:r>
            <w:r>
              <w:rPr>
                <w:rFonts w:hint="eastAsia"/>
                <w:szCs w:val="21"/>
                <w:lang w:val="en-US" w:eastAsia="zh-Hans"/>
              </w:rPr>
              <w:t>分</w:t>
            </w:r>
            <w:r>
              <w:rPr>
                <w:rFonts w:hint="default"/>
                <w:szCs w:val="21"/>
                <w:lang w:eastAsia="zh-Hans"/>
              </w:rPr>
              <w:t>，</w:t>
            </w:r>
            <w:r>
              <w:rPr>
                <w:rFonts w:hint="eastAsia"/>
                <w:szCs w:val="21"/>
                <w:lang w:val="en-US" w:eastAsia="zh-Hans"/>
              </w:rPr>
              <w:t>占总成绩的</w:t>
            </w:r>
            <w:r>
              <w:rPr>
                <w:rFonts w:hint="default"/>
                <w:szCs w:val="21"/>
                <w:lang w:eastAsia="zh-Hans"/>
              </w:rPr>
              <w:t>30%，</w:t>
            </w:r>
            <w:r>
              <w:rPr>
                <w:rFonts w:hint="eastAsia"/>
                <w:szCs w:val="21"/>
                <w:lang w:val="en-US" w:eastAsia="zh-Hans"/>
              </w:rPr>
              <w:t>主要考察</w:t>
            </w:r>
            <w:r>
              <w:rPr>
                <w:rFonts w:hint="default"/>
                <w:szCs w:val="21"/>
                <w:lang w:eastAsia="zh-Hans"/>
              </w:rPr>
              <w:t>3</w:t>
            </w:r>
            <w:r>
              <w:rPr>
                <w:rFonts w:hint="eastAsia"/>
                <w:szCs w:val="21"/>
                <w:lang w:val="en-US" w:eastAsia="zh-Hans"/>
              </w:rPr>
              <w:t>个方面</w:t>
            </w:r>
            <w:r>
              <w:rPr>
                <w:rFonts w:hint="default"/>
                <w:szCs w:val="21"/>
                <w:lang w:eastAsia="zh-Hans"/>
              </w:rPr>
              <w:t>：1）</w:t>
            </w:r>
            <w:r>
              <w:rPr>
                <w:rFonts w:hint="eastAsia"/>
                <w:szCs w:val="21"/>
                <w:lang w:val="en-US" w:eastAsia="zh-Hans"/>
              </w:rPr>
              <w:t>考察学生的自我学习能力</w:t>
            </w:r>
            <w:r>
              <w:rPr>
                <w:rFonts w:hint="default"/>
                <w:szCs w:val="21"/>
                <w:lang w:eastAsia="zh-Hans"/>
              </w:rPr>
              <w:t>；2）</w:t>
            </w:r>
            <w:r>
              <w:rPr>
                <w:rFonts w:hint="eastAsia"/>
                <w:szCs w:val="21"/>
                <w:lang w:val="en-US" w:eastAsia="zh-Hans"/>
              </w:rPr>
              <w:t>考察学生对课程知识点的掌握程度</w:t>
            </w:r>
            <w:r>
              <w:rPr>
                <w:rFonts w:hint="default"/>
                <w:szCs w:val="21"/>
                <w:lang w:eastAsia="zh-Hans"/>
              </w:rPr>
              <w:t xml:space="preserve"> 3）</w:t>
            </w:r>
            <w:r>
              <w:rPr>
                <w:rFonts w:hint="eastAsia"/>
                <w:szCs w:val="21"/>
                <w:lang w:val="en-US" w:eastAsia="zh-Hans"/>
              </w:rPr>
              <w:t>考察学生对计算机学科基础知识的问题发现能力和解决能力</w:t>
            </w:r>
            <w:r>
              <w:rPr>
                <w:rFonts w:hint="default"/>
                <w:szCs w:val="21"/>
                <w:lang w:eastAsia="zh-Hans"/>
              </w:rPr>
              <w:t>；4）</w:t>
            </w:r>
            <w:r>
              <w:rPr>
                <w:rFonts w:hint="eastAsia"/>
                <w:szCs w:val="21"/>
                <w:lang w:val="en-US" w:eastAsia="zh-Hans"/>
              </w:rPr>
              <w:t>学生的课堂考勤情况</w:t>
            </w:r>
            <w:r>
              <w:rPr>
                <w:rFonts w:hint="default"/>
                <w:szCs w:val="21"/>
                <w:lang w:eastAsia="zh-Hans"/>
              </w:rPr>
              <w:t>。</w:t>
            </w:r>
            <w:r>
              <w:rPr>
                <w:rFonts w:hint="eastAsia"/>
                <w:szCs w:val="21"/>
                <w:lang w:val="en-US" w:eastAsia="zh-Hans"/>
              </w:rPr>
              <w:t>其中课程指标</w:t>
            </w:r>
            <w:r>
              <w:rPr>
                <w:rFonts w:hint="default"/>
                <w:szCs w:val="21"/>
                <w:lang w:eastAsia="zh-Hans"/>
              </w:rPr>
              <w:t>1</w:t>
            </w:r>
            <w:r>
              <w:rPr>
                <w:rFonts w:hint="eastAsia"/>
                <w:szCs w:val="21"/>
                <w:lang w:val="en-US" w:eastAsia="zh-Hans"/>
              </w:rPr>
              <w:t>占</w:t>
            </w:r>
            <w:r>
              <w:rPr>
                <w:rFonts w:hint="default"/>
                <w:szCs w:val="21"/>
                <w:lang w:eastAsia="zh-Hans"/>
              </w:rPr>
              <w:t>9%，</w:t>
            </w:r>
            <w:r>
              <w:rPr>
                <w:rFonts w:hint="eastAsia"/>
                <w:szCs w:val="21"/>
                <w:lang w:val="en-US" w:eastAsia="zh-Hans"/>
              </w:rPr>
              <w:t>课程指标</w:t>
            </w:r>
            <w:r>
              <w:rPr>
                <w:rFonts w:hint="default"/>
                <w:szCs w:val="21"/>
                <w:lang w:eastAsia="zh-Hans"/>
              </w:rPr>
              <w:t>2</w:t>
            </w:r>
            <w:r>
              <w:rPr>
                <w:rFonts w:hint="eastAsia"/>
                <w:szCs w:val="21"/>
                <w:lang w:val="en-US" w:eastAsia="zh-Hans"/>
              </w:rPr>
              <w:t>占</w:t>
            </w:r>
            <w:r>
              <w:rPr>
                <w:rFonts w:hint="default"/>
                <w:szCs w:val="21"/>
                <w:lang w:eastAsia="zh-Hans"/>
              </w:rPr>
              <w:t>5%，</w:t>
            </w:r>
            <w:r>
              <w:rPr>
                <w:rFonts w:hint="eastAsia"/>
                <w:szCs w:val="21"/>
                <w:lang w:val="en-US" w:eastAsia="zh-Hans"/>
              </w:rPr>
              <w:t>课程指标</w:t>
            </w:r>
            <w:r>
              <w:rPr>
                <w:rFonts w:hint="default"/>
                <w:szCs w:val="21"/>
                <w:lang w:eastAsia="zh-Hans"/>
              </w:rPr>
              <w:t>3</w:t>
            </w:r>
            <w:r>
              <w:rPr>
                <w:rFonts w:hint="eastAsia"/>
                <w:szCs w:val="21"/>
                <w:lang w:val="en-US" w:eastAsia="zh-Hans"/>
              </w:rPr>
              <w:t>占</w:t>
            </w:r>
            <w:r>
              <w:rPr>
                <w:rFonts w:hint="default"/>
                <w:szCs w:val="21"/>
                <w:lang w:eastAsia="zh-Hans"/>
              </w:rPr>
              <w:t>8%，</w:t>
            </w:r>
            <w:r>
              <w:rPr>
                <w:rFonts w:hint="eastAsia"/>
                <w:szCs w:val="21"/>
                <w:lang w:val="en-US" w:eastAsia="zh-Hans"/>
              </w:rPr>
              <w:t>课程指标</w:t>
            </w:r>
            <w:r>
              <w:rPr>
                <w:rFonts w:hint="default"/>
                <w:szCs w:val="21"/>
                <w:lang w:eastAsia="zh-Hans"/>
              </w:rPr>
              <w:t>4</w:t>
            </w:r>
            <w:r>
              <w:rPr>
                <w:rFonts w:hint="eastAsia"/>
                <w:szCs w:val="21"/>
                <w:lang w:val="en-US" w:eastAsia="zh-Hans"/>
              </w:rPr>
              <w:t>点</w:t>
            </w:r>
            <w:r>
              <w:rPr>
                <w:rFonts w:hint="default"/>
                <w:szCs w:val="21"/>
                <w:lang w:eastAsia="zh-Hans"/>
              </w:rPr>
              <w:t>5%，</w:t>
            </w:r>
            <w:r>
              <w:rPr>
                <w:rFonts w:hint="eastAsia"/>
                <w:szCs w:val="21"/>
                <w:lang w:val="en-US" w:eastAsia="zh-Hans"/>
              </w:rPr>
              <w:t>课程指标</w:t>
            </w:r>
            <w:r>
              <w:rPr>
                <w:rFonts w:hint="default"/>
                <w:szCs w:val="21"/>
                <w:lang w:eastAsia="zh-Hans"/>
              </w:rPr>
              <w:t>5</w:t>
            </w:r>
            <w:r>
              <w:rPr>
                <w:rFonts w:hint="eastAsia"/>
                <w:szCs w:val="21"/>
                <w:lang w:val="en-US" w:eastAsia="zh-Hans"/>
              </w:rPr>
              <w:t>点</w:t>
            </w:r>
            <w:r>
              <w:rPr>
                <w:rFonts w:hint="default"/>
                <w:szCs w:val="21"/>
                <w:lang w:eastAsia="zh-Hans"/>
              </w:rPr>
              <w:t>3%。</w:t>
            </w:r>
          </w:p>
          <w:p>
            <w:pPr>
              <w:spacing w:line="324" w:lineRule="auto"/>
              <w:ind w:firstLine="420" w:firstLineChars="200"/>
              <w:rPr>
                <w:rFonts w:hint="default"/>
                <w:szCs w:val="21"/>
                <w:lang w:eastAsia="zh-Hans"/>
              </w:rPr>
            </w:pPr>
            <w:r>
              <w:rPr>
                <w:rFonts w:hint="eastAsia"/>
                <w:szCs w:val="21"/>
                <w:lang w:val="en-US" w:eastAsia="zh-Hans"/>
              </w:rPr>
              <w:t>在线学习</w:t>
            </w:r>
            <w:r>
              <w:rPr>
                <w:rFonts w:hint="default"/>
                <w:szCs w:val="21"/>
                <w:lang w:eastAsia="zh-Hans"/>
              </w:rPr>
              <w:t>20</w:t>
            </w:r>
            <w:r>
              <w:rPr>
                <w:rFonts w:hint="eastAsia"/>
                <w:szCs w:val="21"/>
                <w:lang w:val="en-US" w:eastAsia="zh-Hans"/>
              </w:rPr>
              <w:t>分</w:t>
            </w:r>
            <w:r>
              <w:rPr>
                <w:rFonts w:hint="default"/>
                <w:szCs w:val="21"/>
                <w:lang w:eastAsia="zh-Hans"/>
              </w:rPr>
              <w:t>，20%，</w:t>
            </w:r>
            <w:r>
              <w:rPr>
                <w:rFonts w:hint="eastAsia"/>
                <w:szCs w:val="21"/>
                <w:lang w:val="en-US" w:eastAsia="zh-Hans"/>
              </w:rPr>
              <w:t>主要考察个方面</w:t>
            </w:r>
            <w:r>
              <w:rPr>
                <w:rFonts w:hint="default"/>
                <w:szCs w:val="21"/>
                <w:lang w:eastAsia="zh-Hans"/>
              </w:rPr>
              <w:t>：1）</w:t>
            </w:r>
            <w:r>
              <w:rPr>
                <w:rFonts w:hint="eastAsia"/>
                <w:szCs w:val="21"/>
                <w:lang w:val="en-US" w:eastAsia="zh-Hans"/>
              </w:rPr>
              <w:t>考察学生自我学习与终身学习的能力</w:t>
            </w:r>
            <w:r>
              <w:rPr>
                <w:rFonts w:hint="default"/>
                <w:szCs w:val="21"/>
                <w:lang w:eastAsia="zh-Hans"/>
              </w:rPr>
              <w:t>；2）</w:t>
            </w:r>
            <w:r>
              <w:rPr>
                <w:rFonts w:hint="eastAsia"/>
                <w:szCs w:val="21"/>
                <w:lang w:val="en-US" w:eastAsia="zh-Hans"/>
              </w:rPr>
              <w:t>对课内教学内容的预习情况</w:t>
            </w:r>
            <w:r>
              <w:rPr>
                <w:rFonts w:hint="default"/>
                <w:szCs w:val="21"/>
                <w:lang w:eastAsia="zh-Hans"/>
              </w:rPr>
              <w:t>； 3）</w:t>
            </w:r>
            <w:r>
              <w:rPr>
                <w:rFonts w:hint="eastAsia"/>
                <w:szCs w:val="21"/>
                <w:lang w:val="en-US" w:eastAsia="zh-Hans"/>
              </w:rPr>
              <w:t>考察对课内知识的扩展学习</w:t>
            </w:r>
            <w:r>
              <w:rPr>
                <w:rFonts w:hint="default"/>
                <w:szCs w:val="21"/>
                <w:lang w:eastAsia="zh-Hans"/>
              </w:rPr>
              <w:t>；3）</w:t>
            </w:r>
            <w:r>
              <w:rPr>
                <w:rFonts w:hint="eastAsia"/>
                <w:szCs w:val="21"/>
                <w:lang w:val="en-US" w:eastAsia="zh-Hans"/>
              </w:rPr>
              <w:t>考察学生对课程思政内容的补充学习</w:t>
            </w:r>
            <w:r>
              <w:rPr>
                <w:rFonts w:hint="default"/>
                <w:szCs w:val="21"/>
                <w:lang w:eastAsia="zh-Hans"/>
              </w:rPr>
              <w:t>。</w:t>
            </w:r>
            <w:r>
              <w:rPr>
                <w:rFonts w:hint="eastAsia"/>
                <w:szCs w:val="21"/>
                <w:lang w:val="en-US" w:eastAsia="zh-Hans"/>
              </w:rPr>
              <w:t>其中课程指标</w:t>
            </w:r>
            <w:r>
              <w:rPr>
                <w:rFonts w:hint="default"/>
                <w:szCs w:val="21"/>
                <w:lang w:eastAsia="zh-Hans"/>
              </w:rPr>
              <w:t>1</w:t>
            </w:r>
            <w:r>
              <w:rPr>
                <w:rFonts w:hint="eastAsia"/>
                <w:szCs w:val="21"/>
                <w:lang w:val="en-US" w:eastAsia="zh-Hans"/>
              </w:rPr>
              <w:t>占</w:t>
            </w:r>
            <w:r>
              <w:rPr>
                <w:rFonts w:hint="default"/>
                <w:szCs w:val="21"/>
                <w:lang w:eastAsia="zh-Hans"/>
              </w:rPr>
              <w:t>4%，</w:t>
            </w:r>
            <w:r>
              <w:rPr>
                <w:rFonts w:hint="eastAsia"/>
                <w:szCs w:val="21"/>
                <w:lang w:val="en-US" w:eastAsia="zh-Hans"/>
              </w:rPr>
              <w:t>课程指标</w:t>
            </w:r>
            <w:r>
              <w:rPr>
                <w:rFonts w:hint="default"/>
                <w:szCs w:val="21"/>
                <w:lang w:eastAsia="zh-Hans"/>
              </w:rPr>
              <w:t>2</w:t>
            </w:r>
            <w:r>
              <w:rPr>
                <w:rFonts w:hint="eastAsia"/>
                <w:szCs w:val="21"/>
                <w:lang w:val="en-US" w:eastAsia="zh-Hans"/>
              </w:rPr>
              <w:t>占</w:t>
            </w:r>
            <w:r>
              <w:rPr>
                <w:rFonts w:hint="default"/>
                <w:szCs w:val="21"/>
                <w:lang w:eastAsia="zh-Hans"/>
              </w:rPr>
              <w:t>4%，</w:t>
            </w:r>
            <w:r>
              <w:rPr>
                <w:rFonts w:hint="eastAsia"/>
                <w:szCs w:val="21"/>
                <w:lang w:val="en-US" w:eastAsia="zh-Hans"/>
              </w:rPr>
              <w:t>课程指标</w:t>
            </w:r>
            <w:r>
              <w:rPr>
                <w:rFonts w:hint="default"/>
                <w:szCs w:val="21"/>
                <w:lang w:eastAsia="zh-Hans"/>
              </w:rPr>
              <w:t>3</w:t>
            </w:r>
            <w:r>
              <w:rPr>
                <w:rFonts w:hint="eastAsia"/>
                <w:szCs w:val="21"/>
                <w:lang w:val="en-US" w:eastAsia="zh-Hans"/>
              </w:rPr>
              <w:t>占</w:t>
            </w:r>
            <w:r>
              <w:rPr>
                <w:rFonts w:hint="default"/>
                <w:szCs w:val="21"/>
                <w:lang w:eastAsia="zh-Hans"/>
              </w:rPr>
              <w:t>4%，</w:t>
            </w:r>
            <w:r>
              <w:rPr>
                <w:rFonts w:hint="eastAsia"/>
                <w:szCs w:val="21"/>
                <w:lang w:val="en-US" w:eastAsia="zh-Hans"/>
              </w:rPr>
              <w:t>课程指标</w:t>
            </w:r>
            <w:r>
              <w:rPr>
                <w:rFonts w:hint="default"/>
                <w:szCs w:val="21"/>
                <w:lang w:eastAsia="zh-Hans"/>
              </w:rPr>
              <w:t>4</w:t>
            </w:r>
            <w:r>
              <w:rPr>
                <w:rFonts w:hint="eastAsia"/>
                <w:szCs w:val="21"/>
                <w:lang w:val="en-US" w:eastAsia="zh-Hans"/>
              </w:rPr>
              <w:t>占</w:t>
            </w:r>
            <w:r>
              <w:rPr>
                <w:rFonts w:hint="default"/>
                <w:szCs w:val="21"/>
                <w:lang w:eastAsia="zh-Hans"/>
              </w:rPr>
              <w:t>4%，</w:t>
            </w:r>
            <w:r>
              <w:rPr>
                <w:rFonts w:hint="eastAsia"/>
                <w:szCs w:val="21"/>
                <w:lang w:val="en-US" w:eastAsia="zh-Hans"/>
              </w:rPr>
              <w:t>课程指标</w:t>
            </w:r>
            <w:r>
              <w:rPr>
                <w:rFonts w:hint="default"/>
                <w:szCs w:val="21"/>
                <w:lang w:eastAsia="zh-Hans"/>
              </w:rPr>
              <w:t>5</w:t>
            </w:r>
            <w:r>
              <w:rPr>
                <w:rFonts w:hint="eastAsia"/>
                <w:szCs w:val="21"/>
                <w:lang w:val="en-US" w:eastAsia="zh-Hans"/>
              </w:rPr>
              <w:t>占</w:t>
            </w:r>
            <w:r>
              <w:rPr>
                <w:rFonts w:hint="default"/>
                <w:szCs w:val="21"/>
                <w:lang w:eastAsia="zh-Hans"/>
              </w:rPr>
              <w:t>4%。</w:t>
            </w:r>
          </w:p>
          <w:p>
            <w:pPr>
              <w:spacing w:line="324" w:lineRule="auto"/>
              <w:ind w:firstLine="420" w:firstLineChars="200"/>
              <w:rPr>
                <w:rFonts w:hint="default"/>
                <w:szCs w:val="21"/>
              </w:rPr>
            </w:pPr>
            <w:r>
              <w:rPr>
                <w:szCs w:val="21"/>
              </w:rPr>
              <w:t>期末</w:t>
            </w:r>
            <w:r>
              <w:rPr>
                <w:rFonts w:hint="eastAsia"/>
                <w:szCs w:val="21"/>
                <w:lang w:val="en-US" w:eastAsia="zh-Hans"/>
              </w:rPr>
              <w:t>考试</w:t>
            </w:r>
            <w:r>
              <w:rPr>
                <w:szCs w:val="21"/>
              </w:rPr>
              <w:t>成绩</w:t>
            </w:r>
            <w:r>
              <w:rPr>
                <w:rFonts w:hint="default"/>
                <w:szCs w:val="21"/>
              </w:rPr>
              <w:t>50</w:t>
            </w:r>
            <w:r>
              <w:rPr>
                <w:rFonts w:hint="eastAsia"/>
                <w:szCs w:val="21"/>
                <w:lang w:val="en-US" w:eastAsia="zh-Hans"/>
              </w:rPr>
              <w:t>分</w:t>
            </w:r>
            <w:r>
              <w:rPr>
                <w:szCs w:val="21"/>
              </w:rPr>
              <w:t>：</w:t>
            </w:r>
            <w:r>
              <w:rPr>
                <w:rFonts w:hint="default"/>
                <w:szCs w:val="21"/>
              </w:rPr>
              <w:t>5</w:t>
            </w:r>
            <w:r>
              <w:rPr>
                <w:szCs w:val="21"/>
              </w:rPr>
              <w:t>0%</w:t>
            </w:r>
            <w:r>
              <w:rPr>
                <w:rFonts w:eastAsia="黑体"/>
                <w:szCs w:val="21"/>
              </w:rPr>
              <w:t>。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主要考察6个方面：1）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Hans"/>
              </w:rPr>
              <w:t>考察学生对学科框架的理解程度</w:t>
            </w:r>
            <w:r>
              <w:rPr>
                <w:rFonts w:hint="eastAsia"/>
                <w:szCs w:val="21"/>
              </w:rPr>
              <w:t>；2）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考察学生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Hans"/>
              </w:rPr>
              <w:t>对课程知识点的掌握情况</w:t>
            </w:r>
            <w:r>
              <w:rPr>
                <w:rFonts w:hint="eastAsia"/>
                <w:szCs w:val="21"/>
              </w:rPr>
              <w:t>；3）考察学生对</w:t>
            </w:r>
            <w:r>
              <w:rPr>
                <w:rFonts w:hint="eastAsia"/>
                <w:szCs w:val="21"/>
                <w:lang w:val="en-US" w:eastAsia="zh-Hans"/>
              </w:rPr>
              <w:t>知识点扩展问题理解与解决的能力</w:t>
            </w:r>
            <w:r>
              <w:rPr>
                <w:rFonts w:hint="eastAsia"/>
                <w:szCs w:val="21"/>
              </w:rPr>
              <w:t>；4）考察学生对</w:t>
            </w:r>
            <w:r>
              <w:rPr>
                <w:rFonts w:hint="eastAsia" w:ascii="宋体" w:hAnsi="宋体" w:eastAsia="宋体" w:cs="宋体"/>
                <w:color w:val="000000"/>
                <w:szCs w:val="21"/>
              </w:rPr>
              <w:t>编码规范的认识；5）考察学生对</w:t>
            </w: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Hans"/>
              </w:rPr>
              <w:t>学科应用领域的</w:t>
            </w:r>
            <w:r>
              <w:rPr>
                <w:rFonts w:hint="eastAsia" w:ascii="宋体" w:hAnsi="宋体" w:eastAsia="宋体" w:cs="宋体"/>
                <w:color w:val="000000"/>
                <w:szCs w:val="21"/>
              </w:rPr>
              <w:t>认识；6）考察学生对国际化</w:t>
            </w: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Hans"/>
              </w:rPr>
              <w:t>标准</w:t>
            </w:r>
            <w:r>
              <w:rPr>
                <w:rFonts w:hint="eastAsia" w:ascii="宋体" w:hAnsi="宋体" w:eastAsia="宋体" w:cs="宋体"/>
                <w:color w:val="000000"/>
                <w:szCs w:val="21"/>
              </w:rPr>
              <w:t>的认识</w:t>
            </w:r>
            <w:r>
              <w:rPr>
                <w:szCs w:val="21"/>
              </w:rPr>
              <w:t>。</w:t>
            </w:r>
            <w:r>
              <w:rPr>
                <w:rFonts w:hint="eastAsia"/>
                <w:szCs w:val="21"/>
                <w:lang w:val="en-US" w:eastAsia="zh-Hans"/>
              </w:rPr>
              <w:t>其中课程指标</w:t>
            </w:r>
            <w:r>
              <w:rPr>
                <w:rFonts w:hint="default"/>
                <w:szCs w:val="21"/>
                <w:lang w:eastAsia="zh-Hans"/>
              </w:rPr>
              <w:t>1</w:t>
            </w:r>
            <w:r>
              <w:rPr>
                <w:rFonts w:hint="eastAsia"/>
                <w:szCs w:val="21"/>
                <w:lang w:val="en-US" w:eastAsia="zh-Hans"/>
              </w:rPr>
              <w:t>占</w:t>
            </w:r>
            <w:r>
              <w:rPr>
                <w:rFonts w:hint="default"/>
                <w:szCs w:val="21"/>
                <w:lang w:eastAsia="zh-Hans"/>
              </w:rPr>
              <w:t>30%，</w:t>
            </w:r>
            <w:r>
              <w:rPr>
                <w:rFonts w:hint="eastAsia"/>
                <w:szCs w:val="21"/>
                <w:lang w:val="en-US" w:eastAsia="zh-Hans"/>
              </w:rPr>
              <w:t>课程指标</w:t>
            </w:r>
            <w:r>
              <w:rPr>
                <w:rFonts w:hint="default"/>
                <w:szCs w:val="21"/>
                <w:lang w:eastAsia="zh-Hans"/>
              </w:rPr>
              <w:t>2</w:t>
            </w:r>
            <w:r>
              <w:rPr>
                <w:rFonts w:hint="eastAsia"/>
                <w:szCs w:val="21"/>
                <w:lang w:val="en-US" w:eastAsia="zh-Hans"/>
              </w:rPr>
              <w:t>占</w:t>
            </w:r>
            <w:r>
              <w:rPr>
                <w:rFonts w:hint="default"/>
                <w:szCs w:val="21"/>
                <w:lang w:eastAsia="zh-Hans"/>
              </w:rPr>
              <w:t xml:space="preserve">5%， </w:t>
            </w:r>
            <w:r>
              <w:rPr>
                <w:rFonts w:hint="eastAsia"/>
                <w:szCs w:val="21"/>
                <w:lang w:val="en-US" w:eastAsia="zh-Hans"/>
              </w:rPr>
              <w:t>课程指标</w:t>
            </w:r>
            <w:r>
              <w:rPr>
                <w:rFonts w:hint="default"/>
                <w:szCs w:val="21"/>
                <w:lang w:eastAsia="zh-Hans"/>
              </w:rPr>
              <w:t>3</w:t>
            </w:r>
            <w:r>
              <w:rPr>
                <w:rFonts w:hint="eastAsia"/>
                <w:szCs w:val="21"/>
                <w:lang w:val="en-US" w:eastAsia="zh-Hans"/>
              </w:rPr>
              <w:t>占</w:t>
            </w:r>
            <w:r>
              <w:rPr>
                <w:rFonts w:hint="default"/>
                <w:szCs w:val="21"/>
                <w:lang w:eastAsia="zh-Hans"/>
              </w:rPr>
              <w:t>10%。</w:t>
            </w:r>
            <w:r>
              <w:rPr>
                <w:rFonts w:hint="eastAsia"/>
                <w:szCs w:val="21"/>
                <w:lang w:val="en-US" w:eastAsia="zh-Hans"/>
              </w:rPr>
              <w:t>课程指标</w:t>
            </w:r>
            <w:r>
              <w:rPr>
                <w:rFonts w:hint="default"/>
                <w:szCs w:val="21"/>
                <w:lang w:eastAsia="zh-Hans"/>
              </w:rPr>
              <w:t>4</w:t>
            </w:r>
            <w:r>
              <w:rPr>
                <w:rFonts w:hint="eastAsia"/>
                <w:szCs w:val="21"/>
                <w:lang w:val="en-US" w:eastAsia="zh-Hans"/>
              </w:rPr>
              <w:t>点</w:t>
            </w:r>
            <w:r>
              <w:rPr>
                <w:rFonts w:hint="default"/>
                <w:szCs w:val="21"/>
                <w:lang w:eastAsia="zh-Hans"/>
              </w:rPr>
              <w:t>5%</w:t>
            </w:r>
          </w:p>
          <w:p>
            <w:pPr>
              <w:pStyle w:val="3"/>
              <w:spacing w:before="120" w:line="360" w:lineRule="auto"/>
              <w:ind w:firstLine="420"/>
              <w:jc w:val="center"/>
              <w:rPr>
                <w:rFonts w:hint="eastAsia" w:ascii="黑体" w:hAnsi="黑体" w:eastAsia="黑体" w:cs="黑体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kern w:val="0"/>
                <w:szCs w:val="21"/>
              </w:rPr>
              <w:t>表3 课程目标达成考核与评价方式及成绩评定对照表</w:t>
            </w:r>
          </w:p>
          <w:tbl>
            <w:tblPr>
              <w:tblStyle w:val="7"/>
              <w:tblW w:w="7474" w:type="dxa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28" w:type="dxa"/>
                <w:left w:w="57" w:type="dxa"/>
                <w:bottom w:w="28" w:type="dxa"/>
                <w:right w:w="57" w:type="dxa"/>
              </w:tblCellMar>
            </w:tblPr>
            <w:tblGrid>
              <w:gridCol w:w="1563"/>
              <w:gridCol w:w="3238"/>
              <w:gridCol w:w="1878"/>
              <w:gridCol w:w="795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rPr>
                <w:trHeight w:val="655" w:hRule="atLeast"/>
                <w:jc w:val="center"/>
              </w:trPr>
              <w:tc>
                <w:tcPr>
                  <w:tcW w:w="1563" w:type="dxa"/>
                  <w:vAlign w:val="center"/>
                </w:tcPr>
                <w:p>
                  <w:pPr>
                    <w:jc w:val="center"/>
                    <w:rPr>
                      <w:rFonts w:asciiTheme="minorEastAsia" w:hAnsiTheme="minorEastAsia" w:eastAsiaTheme="minorEastAsia"/>
                      <w:b/>
                      <w:kern w:val="0"/>
                    </w:rPr>
                  </w:pPr>
                  <w:bookmarkStart w:id="2" w:name="_Hlk497668705"/>
                  <w:r>
                    <w:rPr>
                      <w:rFonts w:hint="eastAsia" w:asciiTheme="minorEastAsia" w:hAnsiTheme="minorEastAsia" w:eastAsiaTheme="minorEastAsia"/>
                      <w:b/>
                      <w:kern w:val="0"/>
                    </w:rPr>
                    <w:t>课程目标</w:t>
                  </w:r>
                </w:p>
              </w:tc>
              <w:tc>
                <w:tcPr>
                  <w:tcW w:w="3238" w:type="dxa"/>
                  <w:vAlign w:val="center"/>
                </w:tcPr>
                <w:p>
                  <w:pPr>
                    <w:jc w:val="center"/>
                    <w:rPr>
                      <w:rFonts w:asciiTheme="minorEastAsia" w:hAnsiTheme="minorEastAsia" w:eastAsiaTheme="minorEastAsia"/>
                      <w:b/>
                    </w:rPr>
                  </w:pPr>
                  <w:r>
                    <w:rPr>
                      <w:rFonts w:hint="eastAsia" w:asciiTheme="minorEastAsia" w:hAnsiTheme="minorEastAsia" w:eastAsiaTheme="minorEastAsia"/>
                      <w:b/>
                      <w:kern w:val="0"/>
                    </w:rPr>
                    <w:t>考核环节及成绩</w:t>
                  </w:r>
                  <w:r>
                    <w:rPr>
                      <w:rFonts w:asciiTheme="minorEastAsia" w:hAnsiTheme="minorEastAsia" w:eastAsiaTheme="minorEastAsia"/>
                      <w:b/>
                      <w:kern w:val="0"/>
                    </w:rPr>
                    <w:t>组成</w:t>
                  </w:r>
                </w:p>
              </w:tc>
              <w:tc>
                <w:tcPr>
                  <w:tcW w:w="1878" w:type="dxa"/>
                  <w:vAlign w:val="center"/>
                </w:tcPr>
                <w:p>
                  <w:pPr>
                    <w:jc w:val="center"/>
                    <w:rPr>
                      <w:rFonts w:asciiTheme="minorEastAsia" w:hAnsiTheme="minorEastAsia" w:eastAsiaTheme="minorEastAsia"/>
                      <w:b/>
                      <w:kern w:val="0"/>
                    </w:rPr>
                  </w:pPr>
                  <w:r>
                    <w:rPr>
                      <w:rFonts w:hint="eastAsia" w:asciiTheme="minorEastAsia" w:hAnsiTheme="minorEastAsia" w:eastAsiaTheme="minorEastAsia"/>
                      <w:b/>
                      <w:kern w:val="0"/>
                    </w:rPr>
                    <w:t>考核环节设计分值</w:t>
                  </w:r>
                </w:p>
              </w:tc>
              <w:tc>
                <w:tcPr>
                  <w:tcW w:w="795" w:type="dxa"/>
                </w:tcPr>
                <w:p>
                  <w:pPr>
                    <w:jc w:val="center"/>
                    <w:rPr>
                      <w:rFonts w:asciiTheme="minorEastAsia" w:hAnsiTheme="minorEastAsia" w:eastAsiaTheme="minorEastAsia"/>
                      <w:b/>
                      <w:kern w:val="0"/>
                    </w:rPr>
                  </w:pPr>
                  <w:r>
                    <w:rPr>
                      <w:rFonts w:hint="eastAsia" w:asciiTheme="minorEastAsia" w:hAnsiTheme="minorEastAsia" w:eastAsiaTheme="minorEastAsia"/>
                      <w:b/>
                      <w:kern w:val="0"/>
                    </w:rPr>
                    <w:t>分值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rPr>
                <w:trHeight w:val="804" w:hRule="atLeast"/>
                <w:jc w:val="center"/>
              </w:trPr>
              <w:tc>
                <w:tcPr>
                  <w:tcW w:w="1563" w:type="dxa"/>
                  <w:shd w:val="clear" w:color="auto" w:fill="auto"/>
                  <w:vAlign w:val="center"/>
                </w:tcPr>
                <w:p>
                  <w:pPr>
                    <w:jc w:val="center"/>
                    <w:rPr>
                      <w:rFonts w:asciiTheme="minorEastAsia" w:hAnsiTheme="minorEastAsia" w:eastAsiaTheme="minorEastAsia"/>
                      <w:kern w:val="0"/>
                    </w:rPr>
                  </w:pPr>
                  <w:r>
                    <w:rPr>
                      <w:rFonts w:hint="eastAsia" w:asciiTheme="minorEastAsia" w:hAnsiTheme="minorEastAsia" w:eastAsiaTheme="minorEastAsia"/>
                      <w:kern w:val="0"/>
                    </w:rPr>
                    <w:t>课程目标1</w:t>
                  </w:r>
                </w:p>
              </w:tc>
              <w:tc>
                <w:tcPr>
                  <w:tcW w:w="3238" w:type="dxa"/>
                  <w:shd w:val="clear" w:color="auto" w:fill="auto"/>
                  <w:vAlign w:val="center"/>
                </w:tcPr>
                <w:p>
                  <w:pPr>
                    <w:widowControl/>
                    <w:spacing w:line="219" w:lineRule="exact"/>
                    <w:jc w:val="left"/>
                    <w:rPr>
                      <w:rFonts w:asciiTheme="minorEastAsia" w:hAnsiTheme="minorEastAsia" w:eastAsiaTheme="minorEastAsia"/>
                      <w:kern w:val="0"/>
                    </w:rPr>
                  </w:pPr>
                  <w:r>
                    <w:rPr>
                      <w:rFonts w:hint="eastAsia" w:asciiTheme="minorEastAsia" w:hAnsiTheme="minorEastAsia" w:eastAsiaTheme="minorEastAsia"/>
                      <w:kern w:val="0"/>
                    </w:rPr>
                    <w:t>试卷：课程目标1部分，</w:t>
                  </w:r>
                  <w:r>
                    <w:rPr>
                      <w:rFonts w:hint="default" w:asciiTheme="minorEastAsia" w:hAnsiTheme="minorEastAsia" w:eastAsiaTheme="minorEastAsia"/>
                      <w:kern w:val="0"/>
                    </w:rPr>
                    <w:t>5</w:t>
                  </w:r>
                  <w:r>
                    <w:rPr>
                      <w:rFonts w:hint="eastAsia" w:asciiTheme="minorEastAsia" w:hAnsiTheme="minorEastAsia" w:eastAsiaTheme="minorEastAsia"/>
                      <w:kern w:val="0"/>
                    </w:rPr>
                    <w:t>0分</w:t>
                  </w:r>
                </w:p>
                <w:p>
                  <w:pPr>
                    <w:widowControl/>
                    <w:spacing w:line="219" w:lineRule="exact"/>
                    <w:jc w:val="left"/>
                    <w:rPr>
                      <w:rFonts w:hint="eastAsia" w:asciiTheme="minorEastAsia" w:hAnsiTheme="minorEastAsia" w:eastAsiaTheme="minorEastAsia"/>
                      <w:kern w:val="0"/>
                    </w:rPr>
                  </w:pPr>
                  <w:r>
                    <w:rPr>
                      <w:rFonts w:hint="eastAsia" w:asciiTheme="minorEastAsia" w:hAnsiTheme="minorEastAsia" w:eastAsiaTheme="minorEastAsia"/>
                      <w:kern w:val="0"/>
                      <w:lang w:val="en-US" w:eastAsia="zh-Hans"/>
                    </w:rPr>
                    <w:t>作业</w:t>
                  </w:r>
                  <w:r>
                    <w:rPr>
                      <w:rFonts w:hint="eastAsia" w:asciiTheme="minorEastAsia" w:hAnsiTheme="minorEastAsia" w:eastAsiaTheme="minorEastAsia"/>
                      <w:kern w:val="0"/>
                    </w:rPr>
                    <w:t>：课程目标1</w:t>
                  </w:r>
                  <w:r>
                    <w:rPr>
                      <w:rFonts w:hint="eastAsia" w:asciiTheme="minorEastAsia" w:hAnsiTheme="minorEastAsia" w:eastAsiaTheme="minorEastAsia"/>
                      <w:kern w:val="0"/>
                      <w:lang w:val="en-US" w:eastAsia="zh-Hans"/>
                    </w:rPr>
                    <w:t>部分</w:t>
                  </w:r>
                  <w:r>
                    <w:rPr>
                      <w:rFonts w:hint="default" w:asciiTheme="minorEastAsia" w:hAnsiTheme="minorEastAsia" w:eastAsiaTheme="minorEastAsia"/>
                      <w:kern w:val="0"/>
                      <w:lang w:eastAsia="zh-Hans"/>
                    </w:rPr>
                    <w:t>3</w:t>
                  </w:r>
                  <w:r>
                    <w:rPr>
                      <w:rFonts w:hint="eastAsia" w:asciiTheme="minorEastAsia" w:hAnsiTheme="minorEastAsia" w:eastAsiaTheme="minorEastAsia"/>
                      <w:kern w:val="0"/>
                    </w:rPr>
                    <w:t>0分</w:t>
                  </w:r>
                </w:p>
                <w:p>
                  <w:pPr>
                    <w:widowControl/>
                    <w:spacing w:line="219" w:lineRule="exact"/>
                    <w:jc w:val="left"/>
                    <w:rPr>
                      <w:rFonts w:hint="default" w:asciiTheme="minorEastAsia" w:hAnsiTheme="minorEastAsia" w:eastAsiaTheme="minorEastAsia"/>
                      <w:kern w:val="0"/>
                      <w:lang w:eastAsia="zh-Hans"/>
                    </w:rPr>
                  </w:pPr>
                  <w:r>
                    <w:rPr>
                      <w:rFonts w:hint="eastAsia" w:asciiTheme="minorEastAsia" w:hAnsiTheme="minorEastAsia" w:eastAsiaTheme="minorEastAsia"/>
                      <w:kern w:val="0"/>
                      <w:lang w:val="en-US" w:eastAsia="zh-Hans"/>
                    </w:rPr>
                    <w:t>在线学习</w:t>
                  </w:r>
                  <w:r>
                    <w:rPr>
                      <w:rFonts w:hint="default" w:asciiTheme="minorEastAsia" w:hAnsiTheme="minorEastAsia" w:eastAsiaTheme="minorEastAsia"/>
                      <w:kern w:val="0"/>
                      <w:lang w:eastAsia="zh-Hans"/>
                    </w:rPr>
                    <w:t>：</w:t>
                  </w:r>
                  <w:r>
                    <w:rPr>
                      <w:rFonts w:hint="eastAsia" w:asciiTheme="minorEastAsia" w:hAnsiTheme="minorEastAsia" w:eastAsiaTheme="minorEastAsia"/>
                      <w:kern w:val="0"/>
                    </w:rPr>
                    <w:t>课程目标1</w:t>
                  </w:r>
                  <w:r>
                    <w:rPr>
                      <w:rFonts w:hint="eastAsia" w:asciiTheme="minorEastAsia" w:hAnsiTheme="minorEastAsia" w:eastAsiaTheme="minorEastAsia"/>
                      <w:kern w:val="0"/>
                      <w:lang w:val="en-US" w:eastAsia="zh-Hans"/>
                    </w:rPr>
                    <w:t>部分</w:t>
                  </w:r>
                  <w:r>
                    <w:rPr>
                      <w:rFonts w:hint="default" w:asciiTheme="minorEastAsia" w:hAnsiTheme="minorEastAsia" w:eastAsiaTheme="minorEastAsia"/>
                      <w:kern w:val="0"/>
                      <w:lang w:eastAsia="zh-Hans"/>
                    </w:rPr>
                    <w:t>2</w:t>
                  </w:r>
                  <w:r>
                    <w:rPr>
                      <w:rFonts w:hint="eastAsia" w:asciiTheme="minorEastAsia" w:hAnsiTheme="minorEastAsia" w:eastAsiaTheme="minorEastAsia"/>
                      <w:kern w:val="0"/>
                    </w:rPr>
                    <w:t>0分</w:t>
                  </w:r>
                </w:p>
              </w:tc>
              <w:tc>
                <w:tcPr>
                  <w:tcW w:w="1878" w:type="dxa"/>
                  <w:vAlign w:val="center"/>
                </w:tcPr>
                <w:p>
                  <w:pPr>
                    <w:widowControl/>
                    <w:spacing w:line="219" w:lineRule="exact"/>
                    <w:jc w:val="left"/>
                    <w:rPr>
                      <w:rFonts w:hint="default" w:asciiTheme="minorEastAsia" w:hAnsiTheme="minorEastAsia" w:eastAsiaTheme="minorEastAsia"/>
                      <w:kern w:val="0"/>
                      <w:lang w:val="en-US" w:eastAsia="zh-Hans"/>
                    </w:rPr>
                  </w:pPr>
                  <w:r>
                    <w:rPr>
                      <w:rFonts w:hint="eastAsia" w:asciiTheme="minorEastAsia" w:hAnsiTheme="minorEastAsia" w:eastAsiaTheme="minorEastAsia"/>
                      <w:kern w:val="0"/>
                      <w:lang w:val="en-US" w:eastAsia="zh-Hans"/>
                    </w:rPr>
                    <w:t>(</w:t>
                  </w:r>
                  <w:r>
                    <w:rPr>
                      <w:rFonts w:hint="default" w:asciiTheme="minorEastAsia" w:hAnsiTheme="minorEastAsia" w:eastAsiaTheme="minorEastAsia"/>
                      <w:kern w:val="0"/>
                      <w:lang w:val="en-US" w:eastAsia="zh-Hans"/>
                    </w:rPr>
                    <w:t>20</w:t>
                  </w:r>
                  <w:r>
                    <w:rPr>
                      <w:rFonts w:hint="eastAsia" w:asciiTheme="minorEastAsia" w:hAnsiTheme="minorEastAsia" w:eastAsiaTheme="minorEastAsia"/>
                      <w:kern w:val="0"/>
                      <w:lang w:val="en-US" w:eastAsia="zh-Hans"/>
                    </w:rPr>
                    <w:t>+</w:t>
                  </w:r>
                  <w:r>
                    <w:rPr>
                      <w:rFonts w:hint="default" w:asciiTheme="minorEastAsia" w:hAnsiTheme="minorEastAsia" w:eastAsiaTheme="minorEastAsia"/>
                      <w:kern w:val="0"/>
                      <w:lang w:val="en-US" w:eastAsia="zh-Hans"/>
                    </w:rPr>
                    <w:t>20</w:t>
                  </w:r>
                  <w:r>
                    <w:rPr>
                      <w:rFonts w:hint="eastAsia" w:asciiTheme="minorEastAsia" w:hAnsiTheme="minorEastAsia" w:eastAsiaTheme="minorEastAsia"/>
                      <w:kern w:val="0"/>
                      <w:lang w:val="en-US" w:eastAsia="zh-Hans"/>
                    </w:rPr>
                    <w:t>)*0.5+</w:t>
                  </w:r>
                  <w:r>
                    <w:rPr>
                      <w:rFonts w:hint="default" w:asciiTheme="minorEastAsia" w:hAnsiTheme="minorEastAsia" w:eastAsiaTheme="minorEastAsia"/>
                      <w:kern w:val="0"/>
                      <w:lang w:val="en-US" w:eastAsia="zh-Hans"/>
                    </w:rPr>
                    <w:t>20</w:t>
                  </w:r>
                  <w:r>
                    <w:rPr>
                      <w:rFonts w:hint="eastAsia" w:asciiTheme="minorEastAsia" w:hAnsiTheme="minorEastAsia" w:eastAsiaTheme="minorEastAsia"/>
                      <w:kern w:val="0"/>
                      <w:lang w:val="en-US" w:eastAsia="zh-Hans"/>
                    </w:rPr>
                    <w:t>*0.2+(</w:t>
                  </w:r>
                  <w:r>
                    <w:rPr>
                      <w:rFonts w:hint="default" w:asciiTheme="minorEastAsia" w:hAnsiTheme="minorEastAsia" w:eastAsiaTheme="minorEastAsia"/>
                      <w:kern w:val="0"/>
                      <w:lang w:val="en-US" w:eastAsia="zh-Hans"/>
                    </w:rPr>
                    <w:t>10</w:t>
                  </w:r>
                  <w:r>
                    <w:rPr>
                      <w:rFonts w:hint="eastAsia" w:asciiTheme="minorEastAsia" w:hAnsiTheme="minorEastAsia" w:eastAsiaTheme="minorEastAsia"/>
                      <w:kern w:val="0"/>
                      <w:lang w:val="en-US" w:eastAsia="zh-Hans"/>
                    </w:rPr>
                    <w:t>+</w:t>
                  </w:r>
                  <w:r>
                    <w:rPr>
                      <w:rFonts w:hint="default" w:asciiTheme="minorEastAsia" w:hAnsiTheme="minorEastAsia" w:eastAsiaTheme="minorEastAsia"/>
                      <w:kern w:val="0"/>
                      <w:lang w:val="en-US" w:eastAsia="zh-Hans"/>
                    </w:rPr>
                    <w:t>10</w:t>
                  </w:r>
                  <w:r>
                    <w:rPr>
                      <w:rFonts w:hint="eastAsia" w:asciiTheme="minorEastAsia" w:hAnsiTheme="minorEastAsia" w:eastAsiaTheme="minorEastAsia"/>
                      <w:kern w:val="0"/>
                      <w:lang w:val="en-US" w:eastAsia="zh-Hans"/>
                    </w:rPr>
                    <w:t>+</w:t>
                  </w:r>
                  <w:r>
                    <w:rPr>
                      <w:rFonts w:hint="default" w:asciiTheme="minorEastAsia" w:hAnsiTheme="minorEastAsia" w:eastAsiaTheme="minorEastAsia"/>
                      <w:kern w:val="0"/>
                      <w:lang w:val="en-US" w:eastAsia="zh-Hans"/>
                    </w:rPr>
                    <w:t>10</w:t>
                  </w:r>
                  <w:r>
                    <w:rPr>
                      <w:rFonts w:hint="eastAsia" w:asciiTheme="minorEastAsia" w:hAnsiTheme="minorEastAsia" w:eastAsiaTheme="minorEastAsia"/>
                      <w:kern w:val="0"/>
                      <w:lang w:val="en-US" w:eastAsia="zh-Hans"/>
                    </w:rPr>
                    <w:t>)*0.3</w:t>
                  </w:r>
                  <w:r>
                    <w:rPr>
                      <w:rFonts w:hint="default" w:asciiTheme="minorEastAsia" w:hAnsiTheme="minorEastAsia" w:eastAsiaTheme="minorEastAsia"/>
                      <w:kern w:val="0"/>
                      <w:lang w:val="en-US" w:eastAsia="zh-Hans"/>
                    </w:rPr>
                    <w:t>=</w:t>
                  </w:r>
                  <w:r>
                    <w:rPr>
                      <w:rFonts w:hint="default" w:asciiTheme="minorEastAsia" w:hAnsiTheme="minorEastAsia" w:eastAsiaTheme="minorEastAsia"/>
                      <w:kern w:val="0"/>
                      <w:lang w:val="en-US" w:eastAsia="zh-CN"/>
                    </w:rPr>
                    <w:t>38.00</w:t>
                  </w:r>
                </w:p>
              </w:tc>
              <w:tc>
                <w:tcPr>
                  <w:tcW w:w="795" w:type="dxa"/>
                  <w:vAlign w:val="center"/>
                </w:tcPr>
                <w:p>
                  <w:pPr>
                    <w:widowControl/>
                    <w:spacing w:line="219" w:lineRule="exact"/>
                    <w:jc w:val="left"/>
                    <w:rPr>
                      <w:rFonts w:hint="default" w:asciiTheme="minorEastAsia" w:hAnsiTheme="minorEastAsia" w:eastAsiaTheme="minorEastAsia"/>
                      <w:kern w:val="0"/>
                      <w:lang w:eastAsia="zh-Hans"/>
                    </w:rPr>
                  </w:pPr>
                  <w:r>
                    <w:rPr>
                      <w:rFonts w:hint="default" w:asciiTheme="minorEastAsia" w:hAnsiTheme="minorEastAsia" w:eastAsiaTheme="minorEastAsia"/>
                      <w:kern w:val="0"/>
                      <w:lang w:val="en-US" w:eastAsia="zh-CN"/>
                    </w:rPr>
                    <w:t>3</w:t>
                  </w:r>
                  <w:r>
                    <w:rPr>
                      <w:rFonts w:hint="default" w:asciiTheme="minorEastAsia" w:hAnsiTheme="minorEastAsia" w:eastAsiaTheme="minorEastAsia"/>
                      <w:kern w:val="0"/>
                      <w:lang w:eastAsia="zh-CN"/>
                    </w:rPr>
                    <w:t>8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rPr>
                <w:trHeight w:val="975" w:hRule="atLeast"/>
                <w:jc w:val="center"/>
              </w:trPr>
              <w:tc>
                <w:tcPr>
                  <w:tcW w:w="1563" w:type="dxa"/>
                  <w:vAlign w:val="center"/>
                </w:tcPr>
                <w:p>
                  <w:pPr>
                    <w:jc w:val="center"/>
                    <w:rPr>
                      <w:rFonts w:asciiTheme="minorEastAsia" w:hAnsiTheme="minorEastAsia" w:eastAsiaTheme="minorEastAsia"/>
                      <w:kern w:val="0"/>
                    </w:rPr>
                  </w:pPr>
                  <w:r>
                    <w:rPr>
                      <w:rFonts w:hint="eastAsia" w:asciiTheme="minorEastAsia" w:hAnsiTheme="minorEastAsia" w:eastAsiaTheme="minorEastAsia"/>
                      <w:kern w:val="0"/>
                    </w:rPr>
                    <w:t>课程目标</w:t>
                  </w:r>
                  <w:r>
                    <w:rPr>
                      <w:rFonts w:asciiTheme="minorEastAsia" w:hAnsiTheme="minorEastAsia" w:eastAsiaTheme="minorEastAsia"/>
                      <w:kern w:val="0"/>
                    </w:rPr>
                    <w:t>2</w:t>
                  </w:r>
                </w:p>
              </w:tc>
              <w:tc>
                <w:tcPr>
                  <w:tcW w:w="3238" w:type="dxa"/>
                  <w:vAlign w:val="center"/>
                </w:tcPr>
                <w:p>
                  <w:pPr>
                    <w:widowControl/>
                    <w:spacing w:line="219" w:lineRule="exact"/>
                    <w:jc w:val="left"/>
                    <w:rPr>
                      <w:rFonts w:asciiTheme="minorEastAsia" w:hAnsiTheme="minorEastAsia" w:eastAsiaTheme="minorEastAsia"/>
                      <w:kern w:val="0"/>
                    </w:rPr>
                  </w:pPr>
                  <w:r>
                    <w:rPr>
                      <w:rFonts w:hint="eastAsia" w:asciiTheme="minorEastAsia" w:hAnsiTheme="minorEastAsia" w:eastAsiaTheme="minorEastAsia"/>
                      <w:kern w:val="0"/>
                    </w:rPr>
                    <w:t>试卷：课程目标</w:t>
                  </w:r>
                  <w:r>
                    <w:rPr>
                      <w:rFonts w:hint="default" w:asciiTheme="minorEastAsia" w:hAnsiTheme="minorEastAsia" w:eastAsiaTheme="minorEastAsia"/>
                      <w:kern w:val="0"/>
                    </w:rPr>
                    <w:t>2</w:t>
                  </w:r>
                  <w:r>
                    <w:rPr>
                      <w:rFonts w:hint="eastAsia" w:asciiTheme="minorEastAsia" w:hAnsiTheme="minorEastAsia" w:eastAsiaTheme="minorEastAsia"/>
                      <w:kern w:val="0"/>
                    </w:rPr>
                    <w:t>部分，</w:t>
                  </w:r>
                  <w:r>
                    <w:rPr>
                      <w:rFonts w:hint="default" w:asciiTheme="minorEastAsia" w:hAnsiTheme="minorEastAsia" w:eastAsiaTheme="minorEastAsia"/>
                      <w:kern w:val="0"/>
                    </w:rPr>
                    <w:t>12</w:t>
                  </w:r>
                  <w:r>
                    <w:rPr>
                      <w:rFonts w:hint="eastAsia" w:asciiTheme="minorEastAsia" w:hAnsiTheme="minorEastAsia" w:eastAsiaTheme="minorEastAsia"/>
                      <w:kern w:val="0"/>
                    </w:rPr>
                    <w:t>分</w:t>
                  </w:r>
                </w:p>
                <w:p>
                  <w:pPr>
                    <w:widowControl/>
                    <w:spacing w:line="219" w:lineRule="exact"/>
                    <w:jc w:val="left"/>
                    <w:rPr>
                      <w:rFonts w:hint="eastAsia" w:asciiTheme="minorEastAsia" w:hAnsiTheme="minorEastAsia" w:eastAsiaTheme="minorEastAsia"/>
                      <w:kern w:val="0"/>
                    </w:rPr>
                  </w:pPr>
                  <w:r>
                    <w:rPr>
                      <w:rFonts w:hint="eastAsia" w:asciiTheme="minorEastAsia" w:hAnsiTheme="minorEastAsia" w:eastAsiaTheme="minorEastAsia"/>
                      <w:kern w:val="0"/>
                      <w:lang w:val="en-US" w:eastAsia="zh-Hans"/>
                    </w:rPr>
                    <w:t>作业</w:t>
                  </w:r>
                  <w:r>
                    <w:rPr>
                      <w:rFonts w:hint="eastAsia" w:asciiTheme="minorEastAsia" w:hAnsiTheme="minorEastAsia" w:eastAsiaTheme="minorEastAsia"/>
                      <w:kern w:val="0"/>
                    </w:rPr>
                    <w:t>：课程目标</w:t>
                  </w:r>
                  <w:r>
                    <w:rPr>
                      <w:rFonts w:hint="default" w:asciiTheme="minorEastAsia" w:hAnsiTheme="minorEastAsia" w:eastAsiaTheme="minorEastAsia"/>
                      <w:kern w:val="0"/>
                    </w:rPr>
                    <w:t>2</w:t>
                  </w:r>
                  <w:r>
                    <w:rPr>
                      <w:rFonts w:hint="eastAsia" w:asciiTheme="minorEastAsia" w:hAnsiTheme="minorEastAsia" w:eastAsiaTheme="minorEastAsia"/>
                      <w:kern w:val="0"/>
                      <w:lang w:val="en-US" w:eastAsia="zh-Hans"/>
                    </w:rPr>
                    <w:t>部分</w:t>
                  </w:r>
                  <w:r>
                    <w:rPr>
                      <w:rFonts w:hint="default" w:asciiTheme="minorEastAsia" w:hAnsiTheme="minorEastAsia" w:eastAsiaTheme="minorEastAsia"/>
                      <w:kern w:val="0"/>
                      <w:lang w:eastAsia="zh-Hans"/>
                    </w:rPr>
                    <w:t>20</w:t>
                  </w:r>
                  <w:r>
                    <w:rPr>
                      <w:rFonts w:hint="eastAsia" w:asciiTheme="minorEastAsia" w:hAnsiTheme="minorEastAsia" w:eastAsiaTheme="minorEastAsia"/>
                      <w:kern w:val="0"/>
                    </w:rPr>
                    <w:t>分</w:t>
                  </w:r>
                </w:p>
                <w:p>
                  <w:pPr>
                    <w:widowControl/>
                    <w:spacing w:line="219" w:lineRule="exact"/>
                    <w:jc w:val="left"/>
                    <w:rPr>
                      <w:rFonts w:eastAsia="Times New Roman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Theme="minorEastAsia" w:hAnsiTheme="minorEastAsia" w:eastAsiaTheme="minorEastAsia"/>
                      <w:kern w:val="0"/>
                      <w:lang w:val="en-US" w:eastAsia="zh-Hans"/>
                    </w:rPr>
                    <w:t>在线学习</w:t>
                  </w:r>
                  <w:r>
                    <w:rPr>
                      <w:rFonts w:hint="default" w:asciiTheme="minorEastAsia" w:hAnsiTheme="minorEastAsia" w:eastAsiaTheme="minorEastAsia"/>
                      <w:kern w:val="0"/>
                      <w:lang w:eastAsia="zh-Hans"/>
                    </w:rPr>
                    <w:t>：</w:t>
                  </w:r>
                  <w:r>
                    <w:rPr>
                      <w:rFonts w:hint="eastAsia" w:asciiTheme="minorEastAsia" w:hAnsiTheme="minorEastAsia" w:eastAsiaTheme="minorEastAsia"/>
                      <w:kern w:val="0"/>
                    </w:rPr>
                    <w:t>课程目标</w:t>
                  </w:r>
                  <w:r>
                    <w:rPr>
                      <w:rFonts w:hint="default" w:asciiTheme="minorEastAsia" w:hAnsiTheme="minorEastAsia" w:eastAsiaTheme="minorEastAsia"/>
                      <w:kern w:val="0"/>
                    </w:rPr>
                    <w:t>2</w:t>
                  </w:r>
                  <w:r>
                    <w:rPr>
                      <w:rFonts w:hint="eastAsia" w:asciiTheme="minorEastAsia" w:hAnsiTheme="minorEastAsia" w:eastAsiaTheme="minorEastAsia"/>
                      <w:kern w:val="0"/>
                      <w:lang w:val="en-US" w:eastAsia="zh-Hans"/>
                    </w:rPr>
                    <w:t>部分</w:t>
                  </w:r>
                  <w:r>
                    <w:rPr>
                      <w:rFonts w:hint="default" w:asciiTheme="minorEastAsia" w:hAnsiTheme="minorEastAsia" w:eastAsiaTheme="minorEastAsia"/>
                      <w:kern w:val="0"/>
                      <w:lang w:eastAsia="zh-Hans"/>
                    </w:rPr>
                    <w:t>2</w:t>
                  </w:r>
                  <w:r>
                    <w:rPr>
                      <w:rFonts w:hint="eastAsia" w:asciiTheme="minorEastAsia" w:hAnsiTheme="minorEastAsia" w:eastAsiaTheme="minorEastAsia"/>
                      <w:kern w:val="0"/>
                    </w:rPr>
                    <w:t>0分</w:t>
                  </w:r>
                </w:p>
              </w:tc>
              <w:tc>
                <w:tcPr>
                  <w:tcW w:w="1878" w:type="dxa"/>
                  <w:vAlign w:val="center"/>
                </w:tcPr>
                <w:p>
                  <w:pPr>
                    <w:widowControl/>
                    <w:spacing w:line="219" w:lineRule="exact"/>
                    <w:jc w:val="left"/>
                    <w:rPr>
                      <w:rFonts w:hint="eastAsia" w:asciiTheme="minorEastAsia" w:hAnsiTheme="minorEastAsia" w:eastAsiaTheme="minorEastAsia"/>
                      <w:kern w:val="0"/>
                      <w:lang w:val="en-US" w:eastAsia="zh-Hans"/>
                    </w:rPr>
                  </w:pPr>
                  <w:r>
                    <w:rPr>
                      <w:rFonts w:hint="default" w:asciiTheme="minorEastAsia" w:hAnsiTheme="minorEastAsia" w:eastAsiaTheme="minorEastAsia"/>
                      <w:kern w:val="0"/>
                      <w:lang w:val="en-US" w:eastAsia="zh-CN"/>
                    </w:rPr>
                    <w:t>12*0.5+20*0.2+(10+10)*0.3=16.00</w:t>
                  </w:r>
                </w:p>
              </w:tc>
              <w:tc>
                <w:tcPr>
                  <w:tcW w:w="795" w:type="dxa"/>
                  <w:vAlign w:val="center"/>
                </w:tcPr>
                <w:p>
                  <w:pPr>
                    <w:widowControl/>
                    <w:spacing w:line="219" w:lineRule="exact"/>
                    <w:jc w:val="left"/>
                    <w:rPr>
                      <w:rFonts w:hint="default" w:asciiTheme="minorEastAsia" w:hAnsiTheme="minorEastAsia" w:eastAsiaTheme="minorEastAsia"/>
                      <w:kern w:val="0"/>
                      <w:lang w:eastAsia="zh-Hans"/>
                    </w:rPr>
                  </w:pPr>
                  <w:r>
                    <w:rPr>
                      <w:rFonts w:hint="default" w:asciiTheme="minorEastAsia" w:hAnsiTheme="minorEastAsia" w:eastAsiaTheme="minorEastAsia"/>
                      <w:kern w:val="0"/>
                      <w:lang w:val="en-US" w:eastAsia="zh-CN"/>
                    </w:rPr>
                    <w:t>1</w:t>
                  </w:r>
                  <w:r>
                    <w:rPr>
                      <w:rFonts w:hint="default" w:asciiTheme="minorEastAsia" w:hAnsiTheme="minorEastAsia"/>
                      <w:kern w:val="0"/>
                      <w:lang w:eastAsia="zh-CN"/>
                    </w:rPr>
                    <w:t>6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rPr>
                <w:trHeight w:val="722" w:hRule="atLeast"/>
                <w:jc w:val="center"/>
              </w:trPr>
              <w:tc>
                <w:tcPr>
                  <w:tcW w:w="1563" w:type="dxa"/>
                  <w:vAlign w:val="center"/>
                </w:tcPr>
                <w:p>
                  <w:pPr>
                    <w:jc w:val="center"/>
                    <w:rPr>
                      <w:rFonts w:asciiTheme="minorEastAsia" w:hAnsiTheme="minorEastAsia" w:eastAsiaTheme="minorEastAsia"/>
                      <w:kern w:val="0"/>
                    </w:rPr>
                  </w:pPr>
                  <w:r>
                    <w:rPr>
                      <w:rFonts w:hint="eastAsia" w:asciiTheme="minorEastAsia" w:hAnsiTheme="minorEastAsia" w:eastAsiaTheme="minorEastAsia"/>
                      <w:kern w:val="0"/>
                    </w:rPr>
                    <w:t>课程目标</w:t>
                  </w:r>
                  <w:r>
                    <w:rPr>
                      <w:rFonts w:asciiTheme="minorEastAsia" w:hAnsiTheme="minorEastAsia" w:eastAsiaTheme="minorEastAsia"/>
                      <w:kern w:val="0"/>
                    </w:rPr>
                    <w:t>3</w:t>
                  </w:r>
                </w:p>
              </w:tc>
              <w:tc>
                <w:tcPr>
                  <w:tcW w:w="3238" w:type="dxa"/>
                  <w:vAlign w:val="bottom"/>
                </w:tcPr>
                <w:p>
                  <w:pPr>
                    <w:widowControl/>
                    <w:spacing w:line="219" w:lineRule="exact"/>
                    <w:jc w:val="left"/>
                    <w:rPr>
                      <w:rFonts w:asciiTheme="minorEastAsia" w:hAnsiTheme="minorEastAsia" w:eastAsiaTheme="minorEastAsia"/>
                      <w:kern w:val="0"/>
                    </w:rPr>
                  </w:pPr>
                  <w:r>
                    <w:rPr>
                      <w:rFonts w:hint="eastAsia" w:asciiTheme="minorEastAsia" w:hAnsiTheme="minorEastAsia" w:eastAsiaTheme="minorEastAsia"/>
                      <w:kern w:val="0"/>
                    </w:rPr>
                    <w:t>试卷：课程目标</w:t>
                  </w:r>
                  <w:r>
                    <w:rPr>
                      <w:rFonts w:hint="default" w:asciiTheme="minorEastAsia" w:hAnsiTheme="minorEastAsia" w:eastAsiaTheme="minorEastAsia"/>
                      <w:kern w:val="0"/>
                    </w:rPr>
                    <w:t>3</w:t>
                  </w:r>
                  <w:r>
                    <w:rPr>
                      <w:rFonts w:hint="eastAsia" w:asciiTheme="minorEastAsia" w:hAnsiTheme="minorEastAsia" w:eastAsiaTheme="minorEastAsia"/>
                      <w:kern w:val="0"/>
                    </w:rPr>
                    <w:t>部分，</w:t>
                  </w:r>
                  <w:r>
                    <w:rPr>
                      <w:rFonts w:hint="default" w:asciiTheme="minorEastAsia" w:hAnsiTheme="minorEastAsia" w:eastAsiaTheme="minorEastAsia"/>
                      <w:kern w:val="0"/>
                    </w:rPr>
                    <w:t>18</w:t>
                  </w:r>
                  <w:r>
                    <w:rPr>
                      <w:rFonts w:hint="eastAsia" w:asciiTheme="minorEastAsia" w:hAnsiTheme="minorEastAsia" w:eastAsiaTheme="minorEastAsia"/>
                      <w:kern w:val="0"/>
                    </w:rPr>
                    <w:t>分</w:t>
                  </w:r>
                </w:p>
                <w:p>
                  <w:pPr>
                    <w:widowControl/>
                    <w:spacing w:line="219" w:lineRule="exact"/>
                    <w:jc w:val="left"/>
                    <w:rPr>
                      <w:rFonts w:hint="eastAsia" w:asciiTheme="minorEastAsia" w:hAnsiTheme="minorEastAsia" w:eastAsiaTheme="minorEastAsia"/>
                      <w:kern w:val="0"/>
                    </w:rPr>
                  </w:pPr>
                  <w:r>
                    <w:rPr>
                      <w:rFonts w:hint="eastAsia" w:asciiTheme="minorEastAsia" w:hAnsiTheme="minorEastAsia" w:eastAsiaTheme="minorEastAsia"/>
                      <w:kern w:val="0"/>
                      <w:lang w:val="en-US" w:eastAsia="zh-Hans"/>
                    </w:rPr>
                    <w:t>作业</w:t>
                  </w:r>
                  <w:r>
                    <w:rPr>
                      <w:rFonts w:hint="eastAsia" w:asciiTheme="minorEastAsia" w:hAnsiTheme="minorEastAsia" w:eastAsiaTheme="minorEastAsia"/>
                      <w:kern w:val="0"/>
                    </w:rPr>
                    <w:t>：课程目标</w:t>
                  </w:r>
                  <w:r>
                    <w:rPr>
                      <w:rFonts w:hint="default" w:asciiTheme="minorEastAsia" w:hAnsiTheme="minorEastAsia" w:eastAsiaTheme="minorEastAsia"/>
                      <w:kern w:val="0"/>
                    </w:rPr>
                    <w:t>3</w:t>
                  </w:r>
                  <w:r>
                    <w:rPr>
                      <w:rFonts w:hint="eastAsia" w:asciiTheme="minorEastAsia" w:hAnsiTheme="minorEastAsia" w:eastAsiaTheme="minorEastAsia"/>
                      <w:kern w:val="0"/>
                      <w:lang w:val="en-US" w:eastAsia="zh-Hans"/>
                    </w:rPr>
                    <w:t>部分</w:t>
                  </w:r>
                  <w:r>
                    <w:rPr>
                      <w:rFonts w:hint="default" w:asciiTheme="minorEastAsia" w:hAnsiTheme="minorEastAsia" w:eastAsiaTheme="minorEastAsia"/>
                      <w:kern w:val="0"/>
                      <w:lang w:eastAsia="zh-Hans"/>
                    </w:rPr>
                    <w:t>20</w:t>
                  </w:r>
                  <w:r>
                    <w:rPr>
                      <w:rFonts w:hint="eastAsia" w:asciiTheme="minorEastAsia" w:hAnsiTheme="minorEastAsia" w:eastAsiaTheme="minorEastAsia"/>
                      <w:kern w:val="0"/>
                    </w:rPr>
                    <w:t>分</w:t>
                  </w:r>
                </w:p>
                <w:p>
                  <w:pPr>
                    <w:widowControl/>
                    <w:spacing w:line="219" w:lineRule="exact"/>
                    <w:jc w:val="left"/>
                    <w:rPr>
                      <w:rFonts w:eastAsiaTheme="minorEastAsia"/>
                      <w:b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Theme="minorEastAsia" w:hAnsiTheme="minorEastAsia" w:eastAsiaTheme="minorEastAsia"/>
                      <w:kern w:val="0"/>
                      <w:lang w:val="en-US" w:eastAsia="zh-Hans"/>
                    </w:rPr>
                    <w:t>在线学习</w:t>
                  </w:r>
                  <w:r>
                    <w:rPr>
                      <w:rFonts w:hint="default" w:asciiTheme="minorEastAsia" w:hAnsiTheme="minorEastAsia" w:eastAsiaTheme="minorEastAsia"/>
                      <w:kern w:val="0"/>
                      <w:lang w:eastAsia="zh-Hans"/>
                    </w:rPr>
                    <w:t>：</w:t>
                  </w:r>
                  <w:r>
                    <w:rPr>
                      <w:rFonts w:hint="eastAsia" w:asciiTheme="minorEastAsia" w:hAnsiTheme="minorEastAsia" w:eastAsiaTheme="minorEastAsia"/>
                      <w:kern w:val="0"/>
                    </w:rPr>
                    <w:t>课程目标</w:t>
                  </w:r>
                  <w:r>
                    <w:rPr>
                      <w:rFonts w:hint="default" w:asciiTheme="minorEastAsia" w:hAnsiTheme="minorEastAsia" w:eastAsiaTheme="minorEastAsia"/>
                      <w:kern w:val="0"/>
                    </w:rPr>
                    <w:t>3</w:t>
                  </w:r>
                  <w:r>
                    <w:rPr>
                      <w:rFonts w:hint="eastAsia" w:asciiTheme="minorEastAsia" w:hAnsiTheme="minorEastAsia" w:eastAsiaTheme="minorEastAsia"/>
                      <w:kern w:val="0"/>
                      <w:lang w:val="en-US" w:eastAsia="zh-Hans"/>
                    </w:rPr>
                    <w:t>部分</w:t>
                  </w:r>
                  <w:r>
                    <w:rPr>
                      <w:rFonts w:hint="default" w:asciiTheme="minorEastAsia" w:hAnsiTheme="minorEastAsia" w:eastAsiaTheme="minorEastAsia"/>
                      <w:kern w:val="0"/>
                      <w:lang w:eastAsia="zh-Hans"/>
                    </w:rPr>
                    <w:t>2</w:t>
                  </w:r>
                  <w:r>
                    <w:rPr>
                      <w:rFonts w:hint="eastAsia" w:asciiTheme="minorEastAsia" w:hAnsiTheme="minorEastAsia" w:eastAsiaTheme="minorEastAsia"/>
                      <w:kern w:val="0"/>
                    </w:rPr>
                    <w:t>0分</w:t>
                  </w:r>
                </w:p>
              </w:tc>
              <w:tc>
                <w:tcPr>
                  <w:tcW w:w="1878" w:type="dxa"/>
                  <w:vAlign w:val="center"/>
                </w:tcPr>
                <w:p>
                  <w:pPr>
                    <w:widowControl/>
                    <w:spacing w:line="219" w:lineRule="exact"/>
                    <w:jc w:val="left"/>
                    <w:rPr>
                      <w:rFonts w:hint="eastAsia" w:asciiTheme="minorEastAsia" w:hAnsiTheme="minorEastAsia" w:eastAsiaTheme="minorEastAsia"/>
                      <w:kern w:val="0"/>
                      <w:lang w:val="en-US" w:eastAsia="zh-Hans"/>
                    </w:rPr>
                  </w:pPr>
                  <w:r>
                    <w:rPr>
                      <w:rFonts w:hint="default" w:asciiTheme="minorEastAsia" w:hAnsiTheme="minorEastAsia" w:eastAsiaTheme="minorEastAsia"/>
                      <w:kern w:val="0"/>
                      <w:lang w:val="en-US" w:eastAsia="zh-CN"/>
                    </w:rPr>
                    <w:t>18*0.5+20*0.2+(10+10)*0.3=19.00</w:t>
                  </w:r>
                </w:p>
              </w:tc>
              <w:tc>
                <w:tcPr>
                  <w:tcW w:w="795" w:type="dxa"/>
                  <w:vAlign w:val="center"/>
                </w:tcPr>
                <w:p>
                  <w:pPr>
                    <w:widowControl/>
                    <w:spacing w:line="219" w:lineRule="exact"/>
                    <w:jc w:val="left"/>
                    <w:rPr>
                      <w:rFonts w:hint="default" w:asciiTheme="minorEastAsia" w:hAnsiTheme="minorEastAsia" w:eastAsiaTheme="minorEastAsia"/>
                      <w:kern w:val="0"/>
                      <w:lang w:eastAsia="zh-Hans"/>
                    </w:rPr>
                  </w:pPr>
                  <w:r>
                    <w:rPr>
                      <w:rFonts w:hint="default" w:asciiTheme="minorEastAsia" w:hAnsiTheme="minorEastAsia" w:eastAsiaTheme="minorEastAsia"/>
                      <w:kern w:val="0"/>
                      <w:lang w:val="en-US" w:eastAsia="zh-CN"/>
                    </w:rPr>
                    <w:t>1</w:t>
                  </w:r>
                  <w:r>
                    <w:rPr>
                      <w:rFonts w:hint="default" w:asciiTheme="minorEastAsia" w:hAnsiTheme="minorEastAsia"/>
                      <w:kern w:val="0"/>
                      <w:lang w:eastAsia="zh-CN"/>
                    </w:rPr>
                    <w:t>9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rPr>
                <w:trHeight w:val="722" w:hRule="atLeast"/>
                <w:jc w:val="center"/>
              </w:trPr>
              <w:tc>
                <w:tcPr>
                  <w:tcW w:w="1563" w:type="dxa"/>
                  <w:vAlign w:val="center"/>
                </w:tcPr>
                <w:p>
                  <w:pPr>
                    <w:jc w:val="center"/>
                    <w:rPr>
                      <w:rFonts w:asciiTheme="minorEastAsia" w:hAnsiTheme="minorEastAsia" w:eastAsiaTheme="minorEastAsia"/>
                      <w:kern w:val="0"/>
                    </w:rPr>
                  </w:pPr>
                  <w:r>
                    <w:rPr>
                      <w:rFonts w:hint="eastAsia" w:asciiTheme="minorEastAsia" w:hAnsiTheme="minorEastAsia" w:eastAsiaTheme="minorEastAsia"/>
                      <w:kern w:val="0"/>
                    </w:rPr>
                    <w:t>课程目标</w:t>
                  </w:r>
                  <w:r>
                    <w:rPr>
                      <w:rFonts w:asciiTheme="minorEastAsia" w:hAnsiTheme="minorEastAsia" w:eastAsiaTheme="minorEastAsia"/>
                      <w:kern w:val="0"/>
                    </w:rPr>
                    <w:t>4</w:t>
                  </w:r>
                </w:p>
              </w:tc>
              <w:tc>
                <w:tcPr>
                  <w:tcW w:w="3238" w:type="dxa"/>
                  <w:vAlign w:val="bottom"/>
                </w:tcPr>
                <w:p>
                  <w:pPr>
                    <w:widowControl/>
                    <w:spacing w:line="219" w:lineRule="exact"/>
                    <w:jc w:val="left"/>
                    <w:rPr>
                      <w:rFonts w:asciiTheme="minorEastAsia" w:hAnsiTheme="minorEastAsia" w:eastAsiaTheme="minorEastAsia"/>
                      <w:kern w:val="0"/>
                    </w:rPr>
                  </w:pPr>
                  <w:r>
                    <w:rPr>
                      <w:rFonts w:hint="eastAsia" w:asciiTheme="minorEastAsia" w:hAnsiTheme="minorEastAsia" w:eastAsiaTheme="minorEastAsia"/>
                      <w:kern w:val="0"/>
                    </w:rPr>
                    <w:t>试卷：课程目标</w:t>
                  </w:r>
                  <w:r>
                    <w:rPr>
                      <w:rFonts w:hint="default" w:asciiTheme="minorEastAsia" w:hAnsiTheme="minorEastAsia" w:eastAsiaTheme="minorEastAsia"/>
                      <w:kern w:val="0"/>
                    </w:rPr>
                    <w:t>4</w:t>
                  </w:r>
                  <w:r>
                    <w:rPr>
                      <w:rFonts w:hint="eastAsia" w:asciiTheme="minorEastAsia" w:hAnsiTheme="minorEastAsia" w:eastAsiaTheme="minorEastAsia"/>
                      <w:kern w:val="0"/>
                    </w:rPr>
                    <w:t>部分，</w:t>
                  </w:r>
                  <w:r>
                    <w:rPr>
                      <w:rFonts w:hint="default" w:asciiTheme="minorEastAsia" w:hAnsiTheme="minorEastAsia" w:eastAsiaTheme="minorEastAsia"/>
                      <w:kern w:val="0"/>
                    </w:rPr>
                    <w:t>20</w:t>
                  </w:r>
                  <w:r>
                    <w:rPr>
                      <w:rFonts w:hint="eastAsia" w:asciiTheme="minorEastAsia" w:hAnsiTheme="minorEastAsia" w:eastAsiaTheme="minorEastAsia"/>
                      <w:kern w:val="0"/>
                    </w:rPr>
                    <w:t>分</w:t>
                  </w:r>
                </w:p>
                <w:p>
                  <w:pPr>
                    <w:widowControl/>
                    <w:spacing w:line="219" w:lineRule="exact"/>
                    <w:jc w:val="left"/>
                    <w:rPr>
                      <w:rFonts w:hint="eastAsia" w:asciiTheme="minorEastAsia" w:hAnsiTheme="minorEastAsia" w:eastAsiaTheme="minorEastAsia"/>
                      <w:kern w:val="0"/>
                    </w:rPr>
                  </w:pPr>
                  <w:r>
                    <w:rPr>
                      <w:rFonts w:hint="eastAsia" w:asciiTheme="minorEastAsia" w:hAnsiTheme="minorEastAsia" w:eastAsiaTheme="minorEastAsia"/>
                      <w:kern w:val="0"/>
                      <w:lang w:val="en-US" w:eastAsia="zh-Hans"/>
                    </w:rPr>
                    <w:t>作业</w:t>
                  </w:r>
                  <w:r>
                    <w:rPr>
                      <w:rFonts w:hint="eastAsia" w:asciiTheme="minorEastAsia" w:hAnsiTheme="minorEastAsia" w:eastAsiaTheme="minorEastAsia"/>
                      <w:kern w:val="0"/>
                    </w:rPr>
                    <w:t>：课程目标</w:t>
                  </w:r>
                  <w:r>
                    <w:rPr>
                      <w:rFonts w:hint="default" w:asciiTheme="minorEastAsia" w:hAnsiTheme="minorEastAsia" w:eastAsiaTheme="minorEastAsia"/>
                      <w:kern w:val="0"/>
                    </w:rPr>
                    <w:t>4</w:t>
                  </w:r>
                  <w:r>
                    <w:rPr>
                      <w:rFonts w:hint="eastAsia" w:asciiTheme="minorEastAsia" w:hAnsiTheme="minorEastAsia" w:eastAsiaTheme="minorEastAsia"/>
                      <w:kern w:val="0"/>
                      <w:lang w:val="en-US" w:eastAsia="zh-Hans"/>
                    </w:rPr>
                    <w:t>部分</w:t>
                  </w:r>
                  <w:r>
                    <w:rPr>
                      <w:rFonts w:hint="default" w:asciiTheme="minorEastAsia" w:hAnsiTheme="minorEastAsia" w:eastAsiaTheme="minorEastAsia"/>
                      <w:kern w:val="0"/>
                      <w:lang w:eastAsia="zh-Hans"/>
                    </w:rPr>
                    <w:t>20</w:t>
                  </w:r>
                  <w:r>
                    <w:rPr>
                      <w:rFonts w:hint="eastAsia" w:asciiTheme="minorEastAsia" w:hAnsiTheme="minorEastAsia" w:eastAsiaTheme="minorEastAsia"/>
                      <w:kern w:val="0"/>
                    </w:rPr>
                    <w:t>分</w:t>
                  </w:r>
                </w:p>
                <w:p>
                  <w:pPr>
                    <w:widowControl/>
                    <w:spacing w:line="219" w:lineRule="exact"/>
                    <w:jc w:val="left"/>
                    <w:rPr>
                      <w:rFonts w:eastAsiaTheme="minorEastAsia"/>
                      <w:b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Theme="minorEastAsia" w:hAnsiTheme="minorEastAsia" w:eastAsiaTheme="minorEastAsia"/>
                      <w:kern w:val="0"/>
                      <w:lang w:val="en-US" w:eastAsia="zh-Hans"/>
                    </w:rPr>
                    <w:t>在线学习</w:t>
                  </w:r>
                  <w:r>
                    <w:rPr>
                      <w:rFonts w:hint="default" w:asciiTheme="minorEastAsia" w:hAnsiTheme="minorEastAsia" w:eastAsiaTheme="minorEastAsia"/>
                      <w:kern w:val="0"/>
                      <w:lang w:eastAsia="zh-Hans"/>
                    </w:rPr>
                    <w:t>：</w:t>
                  </w:r>
                  <w:r>
                    <w:rPr>
                      <w:rFonts w:hint="eastAsia" w:asciiTheme="minorEastAsia" w:hAnsiTheme="minorEastAsia" w:eastAsiaTheme="minorEastAsia"/>
                      <w:kern w:val="0"/>
                    </w:rPr>
                    <w:t>课程目标</w:t>
                  </w:r>
                  <w:r>
                    <w:rPr>
                      <w:rFonts w:hint="default" w:asciiTheme="minorEastAsia" w:hAnsiTheme="minorEastAsia" w:eastAsiaTheme="minorEastAsia"/>
                      <w:kern w:val="0"/>
                    </w:rPr>
                    <w:t>4</w:t>
                  </w:r>
                  <w:r>
                    <w:rPr>
                      <w:rFonts w:hint="eastAsia" w:asciiTheme="minorEastAsia" w:hAnsiTheme="minorEastAsia" w:eastAsiaTheme="minorEastAsia"/>
                      <w:kern w:val="0"/>
                      <w:lang w:val="en-US" w:eastAsia="zh-Hans"/>
                    </w:rPr>
                    <w:t>部分</w:t>
                  </w:r>
                  <w:r>
                    <w:rPr>
                      <w:rFonts w:hint="default" w:asciiTheme="minorEastAsia" w:hAnsiTheme="minorEastAsia" w:eastAsiaTheme="minorEastAsia"/>
                      <w:kern w:val="0"/>
                      <w:lang w:eastAsia="zh-Hans"/>
                    </w:rPr>
                    <w:t>1</w:t>
                  </w:r>
                  <w:r>
                    <w:rPr>
                      <w:rFonts w:hint="eastAsia" w:asciiTheme="minorEastAsia" w:hAnsiTheme="minorEastAsia" w:eastAsiaTheme="minorEastAsia"/>
                      <w:kern w:val="0"/>
                    </w:rPr>
                    <w:t>0分</w:t>
                  </w:r>
                </w:p>
              </w:tc>
              <w:tc>
                <w:tcPr>
                  <w:tcW w:w="1878" w:type="dxa"/>
                  <w:vAlign w:val="center"/>
                </w:tcPr>
                <w:p>
                  <w:pPr>
                    <w:widowControl/>
                    <w:spacing w:line="219" w:lineRule="exact"/>
                    <w:jc w:val="left"/>
                    <w:rPr>
                      <w:rFonts w:hint="eastAsia" w:asciiTheme="minorEastAsia" w:hAnsiTheme="minorEastAsia" w:eastAsiaTheme="minorEastAsia"/>
                      <w:kern w:val="0"/>
                      <w:lang w:val="en-US" w:eastAsia="zh-Hans"/>
                    </w:rPr>
                  </w:pPr>
                  <w:r>
                    <w:rPr>
                      <w:rFonts w:hint="default" w:asciiTheme="minorEastAsia" w:hAnsiTheme="minorEastAsia" w:eastAsiaTheme="minorEastAsia"/>
                      <w:kern w:val="0"/>
                      <w:lang w:val="en-US" w:eastAsia="zh-CN"/>
                    </w:rPr>
                    <w:t>20*0.5+20*0.2+10*0.4=18.00</w:t>
                  </w:r>
                </w:p>
              </w:tc>
              <w:tc>
                <w:tcPr>
                  <w:tcW w:w="795" w:type="dxa"/>
                  <w:vAlign w:val="center"/>
                </w:tcPr>
                <w:p>
                  <w:pPr>
                    <w:widowControl/>
                    <w:spacing w:line="219" w:lineRule="exact"/>
                    <w:jc w:val="left"/>
                    <w:rPr>
                      <w:rFonts w:hint="default" w:asciiTheme="minorEastAsia" w:hAnsiTheme="minorEastAsia" w:eastAsiaTheme="minorEastAsia"/>
                      <w:kern w:val="0"/>
                      <w:lang w:eastAsia="zh-Hans"/>
                    </w:rPr>
                  </w:pPr>
                  <w:r>
                    <w:rPr>
                      <w:rFonts w:hint="default" w:asciiTheme="minorEastAsia" w:hAnsiTheme="minorEastAsia" w:eastAsiaTheme="minorEastAsia"/>
                      <w:kern w:val="0"/>
                      <w:lang w:val="en-US" w:eastAsia="zh-CN"/>
                    </w:rPr>
                    <w:t>1</w:t>
                  </w:r>
                  <w:r>
                    <w:rPr>
                      <w:rFonts w:hint="default" w:asciiTheme="minorEastAsia" w:hAnsiTheme="minorEastAsia"/>
                      <w:kern w:val="0"/>
                      <w:lang w:eastAsia="zh-CN"/>
                    </w:rPr>
                    <w:t>8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rPr>
                <w:trHeight w:val="722" w:hRule="atLeast"/>
                <w:jc w:val="center"/>
              </w:trPr>
              <w:tc>
                <w:tcPr>
                  <w:tcW w:w="1563" w:type="dxa"/>
                  <w:vAlign w:val="center"/>
                </w:tcPr>
                <w:p>
                  <w:pPr>
                    <w:jc w:val="center"/>
                    <w:rPr>
                      <w:rFonts w:hint="default" w:asciiTheme="minorEastAsia" w:hAnsiTheme="minorEastAsia" w:eastAsiaTheme="minorEastAsia"/>
                      <w:kern w:val="0"/>
                    </w:rPr>
                  </w:pPr>
                  <w:r>
                    <w:rPr>
                      <w:rFonts w:hint="eastAsia" w:asciiTheme="minorEastAsia" w:hAnsiTheme="minorEastAsia" w:eastAsiaTheme="minorEastAsia"/>
                      <w:kern w:val="0"/>
                    </w:rPr>
                    <w:t>课程目标</w:t>
                  </w:r>
                  <w:r>
                    <w:rPr>
                      <w:rFonts w:hint="default" w:asciiTheme="minorEastAsia" w:hAnsiTheme="minorEastAsia" w:eastAsiaTheme="minorEastAsia"/>
                      <w:kern w:val="0"/>
                    </w:rPr>
                    <w:t>5</w:t>
                  </w:r>
                </w:p>
              </w:tc>
              <w:tc>
                <w:tcPr>
                  <w:tcW w:w="3238" w:type="dxa"/>
                  <w:vAlign w:val="bottom"/>
                </w:tcPr>
                <w:p>
                  <w:pPr>
                    <w:widowControl/>
                    <w:spacing w:line="219" w:lineRule="exact"/>
                    <w:jc w:val="left"/>
                    <w:rPr>
                      <w:rFonts w:hint="eastAsia" w:asciiTheme="minorEastAsia" w:hAnsiTheme="minorEastAsia" w:eastAsiaTheme="minorEastAsia"/>
                      <w:kern w:val="0"/>
                    </w:rPr>
                  </w:pPr>
                  <w:r>
                    <w:rPr>
                      <w:rFonts w:hint="eastAsia" w:asciiTheme="minorEastAsia" w:hAnsiTheme="minorEastAsia" w:eastAsiaTheme="minorEastAsia"/>
                      <w:kern w:val="0"/>
                      <w:lang w:val="en-US" w:eastAsia="zh-Hans"/>
                    </w:rPr>
                    <w:t>作业</w:t>
                  </w:r>
                  <w:r>
                    <w:rPr>
                      <w:rFonts w:hint="eastAsia" w:asciiTheme="minorEastAsia" w:hAnsiTheme="minorEastAsia" w:eastAsiaTheme="minorEastAsia"/>
                      <w:kern w:val="0"/>
                    </w:rPr>
                    <w:t>：课程目标1</w:t>
                  </w:r>
                  <w:r>
                    <w:rPr>
                      <w:rFonts w:hint="eastAsia" w:asciiTheme="minorEastAsia" w:hAnsiTheme="minorEastAsia" w:eastAsiaTheme="minorEastAsia"/>
                      <w:kern w:val="0"/>
                      <w:lang w:val="en-US" w:eastAsia="zh-Hans"/>
                    </w:rPr>
                    <w:t>部分</w:t>
                  </w:r>
                  <w:r>
                    <w:rPr>
                      <w:rFonts w:hint="default" w:asciiTheme="minorEastAsia" w:hAnsiTheme="minorEastAsia" w:eastAsiaTheme="minorEastAsia"/>
                      <w:kern w:val="0"/>
                      <w:lang w:eastAsia="zh-Hans"/>
                    </w:rPr>
                    <w:t>20</w:t>
                  </w:r>
                  <w:r>
                    <w:rPr>
                      <w:rFonts w:hint="eastAsia" w:asciiTheme="minorEastAsia" w:hAnsiTheme="minorEastAsia" w:eastAsiaTheme="minorEastAsia"/>
                      <w:kern w:val="0"/>
                    </w:rPr>
                    <w:t>分</w:t>
                  </w:r>
                </w:p>
                <w:p>
                  <w:pPr>
                    <w:widowControl/>
                    <w:spacing w:line="219" w:lineRule="exact"/>
                    <w:jc w:val="left"/>
                    <w:rPr>
                      <w:rFonts w:hint="eastAsia" w:asciiTheme="minorEastAsia" w:hAnsiTheme="minorEastAsia" w:eastAsiaTheme="minorEastAsia"/>
                      <w:kern w:val="0"/>
                    </w:rPr>
                  </w:pPr>
                  <w:r>
                    <w:rPr>
                      <w:rFonts w:hint="eastAsia" w:asciiTheme="minorEastAsia" w:hAnsiTheme="minorEastAsia" w:eastAsiaTheme="minorEastAsia"/>
                      <w:kern w:val="0"/>
                      <w:lang w:val="en-US" w:eastAsia="zh-Hans"/>
                    </w:rPr>
                    <w:t>在线学习</w:t>
                  </w:r>
                  <w:r>
                    <w:rPr>
                      <w:rFonts w:hint="default" w:asciiTheme="minorEastAsia" w:hAnsiTheme="minorEastAsia" w:eastAsiaTheme="minorEastAsia"/>
                      <w:kern w:val="0"/>
                      <w:lang w:eastAsia="zh-Hans"/>
                    </w:rPr>
                    <w:t>：</w:t>
                  </w:r>
                  <w:r>
                    <w:rPr>
                      <w:rFonts w:hint="eastAsia" w:asciiTheme="minorEastAsia" w:hAnsiTheme="minorEastAsia" w:eastAsiaTheme="minorEastAsia"/>
                      <w:kern w:val="0"/>
                    </w:rPr>
                    <w:t>课程目标1</w:t>
                  </w:r>
                  <w:r>
                    <w:rPr>
                      <w:rFonts w:hint="eastAsia" w:asciiTheme="minorEastAsia" w:hAnsiTheme="minorEastAsia" w:eastAsiaTheme="minorEastAsia"/>
                      <w:kern w:val="0"/>
                      <w:lang w:val="en-US" w:eastAsia="zh-Hans"/>
                    </w:rPr>
                    <w:t>部分</w:t>
                  </w:r>
                  <w:r>
                    <w:rPr>
                      <w:rFonts w:hint="default" w:asciiTheme="minorEastAsia" w:hAnsiTheme="minorEastAsia" w:eastAsiaTheme="minorEastAsia"/>
                      <w:kern w:val="0"/>
                      <w:lang w:eastAsia="zh-Hans"/>
                    </w:rPr>
                    <w:t>1</w:t>
                  </w:r>
                  <w:r>
                    <w:rPr>
                      <w:rFonts w:hint="eastAsia" w:asciiTheme="minorEastAsia" w:hAnsiTheme="minorEastAsia" w:eastAsiaTheme="minorEastAsia"/>
                      <w:kern w:val="0"/>
                    </w:rPr>
                    <w:t>0分</w:t>
                  </w:r>
                </w:p>
              </w:tc>
              <w:tc>
                <w:tcPr>
                  <w:tcW w:w="1878" w:type="dxa"/>
                  <w:vAlign w:val="center"/>
                </w:tcPr>
                <w:p>
                  <w:pPr>
                    <w:widowControl/>
                    <w:spacing w:line="219" w:lineRule="exact"/>
                    <w:jc w:val="left"/>
                    <w:rPr>
                      <w:rFonts w:hint="eastAsia" w:asciiTheme="minorEastAsia" w:hAnsiTheme="minorEastAsia" w:eastAsiaTheme="minorEastAsia"/>
                      <w:kern w:val="0"/>
                      <w:lang w:val="en-US" w:eastAsia="zh-Hans"/>
                    </w:rPr>
                  </w:pPr>
                  <w:r>
                    <w:rPr>
                      <w:rFonts w:hint="default" w:asciiTheme="minorEastAsia" w:hAnsiTheme="minorEastAsia" w:eastAsiaTheme="minorEastAsia"/>
                      <w:kern w:val="0"/>
                      <w:lang w:val="en-US" w:eastAsia="zh-CN"/>
                    </w:rPr>
                    <w:t>20*0.2+10*0.3=7.00</w:t>
                  </w:r>
                </w:p>
              </w:tc>
              <w:tc>
                <w:tcPr>
                  <w:tcW w:w="795" w:type="dxa"/>
                  <w:vAlign w:val="center"/>
                </w:tcPr>
                <w:p>
                  <w:pPr>
                    <w:widowControl/>
                    <w:spacing w:line="219" w:lineRule="exact"/>
                    <w:jc w:val="left"/>
                    <w:rPr>
                      <w:rFonts w:hint="default" w:asciiTheme="minorEastAsia" w:hAnsiTheme="minorEastAsia" w:eastAsiaTheme="minorEastAsia"/>
                      <w:kern w:val="0"/>
                      <w:lang w:eastAsia="zh-Hans"/>
                    </w:rPr>
                  </w:pPr>
                  <w:r>
                    <w:rPr>
                      <w:rFonts w:hint="default" w:asciiTheme="minorEastAsia" w:hAnsiTheme="minorEastAsia"/>
                      <w:kern w:val="0"/>
                      <w:lang w:eastAsia="zh-Hans"/>
                    </w:rPr>
                    <w:t>7</w:t>
                  </w:r>
                </w:p>
              </w:tc>
            </w:tr>
            <w:bookmarkEnd w:id="2"/>
          </w:tbl>
          <w:p>
            <w:pPr>
              <w:pStyle w:val="3"/>
              <w:spacing w:before="120" w:line="360" w:lineRule="auto"/>
              <w:ind w:firstLine="420"/>
              <w:jc w:val="both"/>
              <w:rPr>
                <w:rFonts w:hint="eastAsia" w:ascii="黑体" w:hAnsi="黑体" w:eastAsia="黑体" w:cs="黑体"/>
                <w:kern w:val="0"/>
                <w:szCs w:val="21"/>
              </w:rPr>
            </w:pPr>
          </w:p>
          <w:p>
            <w:pPr>
              <w:spacing w:line="360" w:lineRule="auto"/>
              <w:ind w:firstLine="420" w:firstLineChars="200"/>
              <w:rPr>
                <w:rFonts w:asciiTheme="minorEastAsia" w:hAnsiTheme="minorEastAsia" w:cstheme="minorEastAsia"/>
                <w:color w:val="000000" w:themeColor="text1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kern w:val="0"/>
                <w:szCs w:val="21"/>
              </w:rPr>
              <w:t>本次课程试卷考试内容如下表所示：</w:t>
            </w:r>
          </w:p>
          <w:tbl>
            <w:tblPr>
              <w:tblStyle w:val="7"/>
              <w:tblW w:w="7338" w:type="dxa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28" w:type="dxa"/>
                <w:left w:w="57" w:type="dxa"/>
                <w:bottom w:w="28" w:type="dxa"/>
                <w:right w:w="57" w:type="dxa"/>
              </w:tblCellMar>
            </w:tblPr>
            <w:tblGrid>
              <w:gridCol w:w="1243"/>
              <w:gridCol w:w="4783"/>
              <w:gridCol w:w="1312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rPr>
                <w:trHeight w:val="655" w:hRule="atLeast"/>
                <w:jc w:val="center"/>
              </w:trPr>
              <w:tc>
                <w:tcPr>
                  <w:tcW w:w="1243" w:type="dxa"/>
                  <w:vAlign w:val="center"/>
                </w:tcPr>
                <w:p>
                  <w:pPr>
                    <w:jc w:val="center"/>
                    <w:rPr>
                      <w:rFonts w:asciiTheme="minorEastAsia" w:hAnsiTheme="minorEastAsia"/>
                      <w:b/>
                      <w:kern w:val="0"/>
                      <w:szCs w:val="21"/>
                    </w:rPr>
                  </w:pPr>
                  <w:r>
                    <w:rPr>
                      <w:rFonts w:hint="eastAsia" w:asciiTheme="minorEastAsia" w:hAnsiTheme="minorEastAsia"/>
                      <w:b/>
                      <w:kern w:val="0"/>
                      <w:szCs w:val="21"/>
                    </w:rPr>
                    <w:t>课程目标</w:t>
                  </w:r>
                </w:p>
              </w:tc>
              <w:tc>
                <w:tcPr>
                  <w:tcW w:w="4783" w:type="dxa"/>
                  <w:vAlign w:val="center"/>
                </w:tcPr>
                <w:p>
                  <w:pPr>
                    <w:jc w:val="center"/>
                    <w:rPr>
                      <w:rFonts w:asciiTheme="minorEastAsia" w:hAnsiTheme="minorEastAsia"/>
                      <w:b/>
                      <w:szCs w:val="21"/>
                    </w:rPr>
                  </w:pPr>
                  <w:r>
                    <w:rPr>
                      <w:rFonts w:hint="eastAsia" w:asciiTheme="minorEastAsia" w:hAnsiTheme="minorEastAsia"/>
                      <w:b/>
                      <w:kern w:val="0"/>
                      <w:szCs w:val="21"/>
                    </w:rPr>
                    <w:t>试卷考试内容</w:t>
                  </w:r>
                </w:p>
              </w:tc>
              <w:tc>
                <w:tcPr>
                  <w:tcW w:w="1312" w:type="dxa"/>
                  <w:vAlign w:val="center"/>
                </w:tcPr>
                <w:p>
                  <w:pPr>
                    <w:jc w:val="center"/>
                    <w:rPr>
                      <w:rFonts w:asciiTheme="minorEastAsia" w:hAnsiTheme="minorEastAsia"/>
                      <w:b/>
                      <w:kern w:val="0"/>
                      <w:szCs w:val="21"/>
                    </w:rPr>
                  </w:pPr>
                  <w:r>
                    <w:rPr>
                      <w:rFonts w:hint="eastAsia" w:asciiTheme="minorEastAsia" w:hAnsiTheme="minorEastAsia"/>
                      <w:b/>
                      <w:kern w:val="0"/>
                      <w:szCs w:val="21"/>
                    </w:rPr>
                    <w:t>分值</w:t>
                  </w:r>
                </w:p>
              </w:tc>
            </w:tr>
            <w:tr>
              <w:trPr>
                <w:trHeight w:val="722" w:hRule="atLeast"/>
                <w:jc w:val="center"/>
              </w:trPr>
              <w:tc>
                <w:tcPr>
                  <w:tcW w:w="1243" w:type="dxa"/>
                  <w:shd w:val="clear" w:color="auto" w:fill="auto"/>
                  <w:vAlign w:val="center"/>
                </w:tcPr>
                <w:p>
                  <w:pPr>
                    <w:spacing w:line="276" w:lineRule="auto"/>
                    <w:jc w:val="center"/>
                    <w:rPr>
                      <w:rFonts w:asciiTheme="minorEastAsia" w:hAnsiTheme="minorEastAsia"/>
                      <w:kern w:val="0"/>
                      <w:szCs w:val="21"/>
                    </w:rPr>
                  </w:pPr>
                  <w:r>
                    <w:rPr>
                      <w:rFonts w:hint="eastAsia" w:asciiTheme="minorEastAsia" w:hAnsiTheme="minorEastAsia"/>
                      <w:kern w:val="0"/>
                      <w:szCs w:val="21"/>
                    </w:rPr>
                    <w:t>课程目标1</w:t>
                  </w:r>
                </w:p>
              </w:tc>
              <w:tc>
                <w:tcPr>
                  <w:tcW w:w="4783" w:type="dxa"/>
                  <w:shd w:val="clear" w:color="auto" w:fill="auto"/>
                  <w:vAlign w:val="center"/>
                </w:tcPr>
                <w:p>
                  <w:pPr>
                    <w:widowControl/>
                    <w:spacing w:line="276" w:lineRule="auto"/>
                    <w:jc w:val="left"/>
                    <w:rPr>
                      <w:rFonts w:hint="default" w:asciiTheme="minorEastAsia" w:hAnsiTheme="minorEastAsia" w:eastAsiaTheme="minorEastAsia"/>
                      <w:kern w:val="0"/>
                      <w:szCs w:val="21"/>
                      <w:lang w:val="en-US" w:eastAsia="zh-Hans"/>
                    </w:rPr>
                  </w:pPr>
                  <w:r>
                    <w:rPr>
                      <w:rFonts w:hint="eastAsia" w:asciiTheme="minorEastAsia" w:hAnsiTheme="minorEastAsia"/>
                      <w:kern w:val="0"/>
                      <w:szCs w:val="21"/>
                      <w:lang w:val="en-US" w:eastAsia="zh-Hans"/>
                    </w:rPr>
                    <w:t>各单元教学任务中涉及的基础知识</w:t>
                  </w:r>
                  <w:r>
                    <w:rPr>
                      <w:rFonts w:hint="default" w:asciiTheme="minorEastAsia" w:hAnsiTheme="minorEastAsia"/>
                      <w:kern w:val="0"/>
                      <w:szCs w:val="21"/>
                      <w:lang w:eastAsia="zh-Hans"/>
                    </w:rPr>
                    <w:t>、</w:t>
                  </w:r>
                  <w:r>
                    <w:rPr>
                      <w:rFonts w:hint="eastAsia" w:asciiTheme="minorEastAsia" w:hAnsiTheme="minorEastAsia"/>
                      <w:kern w:val="0"/>
                      <w:szCs w:val="21"/>
                      <w:lang w:val="en-US" w:eastAsia="zh-Hans"/>
                    </w:rPr>
                    <w:t>理论与原理</w:t>
                  </w:r>
                </w:p>
              </w:tc>
              <w:tc>
                <w:tcPr>
                  <w:tcW w:w="1312" w:type="dxa"/>
                  <w:vAlign w:val="center"/>
                </w:tcPr>
                <w:p>
                  <w:pPr>
                    <w:spacing w:line="276" w:lineRule="auto"/>
                    <w:jc w:val="center"/>
                    <w:rPr>
                      <w:rFonts w:hint="default" w:eastAsia="Times New Roman"/>
                      <w:color w:val="000000" w:themeColor="text1"/>
                      <w:w w:val="99"/>
                      <w:kern w:val="0"/>
                      <w:szCs w:val="21"/>
                    </w:rPr>
                  </w:pPr>
                  <w:r>
                    <w:rPr>
                      <w:rFonts w:hint="default" w:eastAsia="Times New Roman"/>
                      <w:color w:val="000000" w:themeColor="text1"/>
                      <w:w w:val="99"/>
                      <w:kern w:val="0"/>
                      <w:szCs w:val="21"/>
                    </w:rPr>
                    <w:t>50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rPr>
                <w:trHeight w:val="722" w:hRule="atLeast"/>
                <w:jc w:val="center"/>
              </w:trPr>
              <w:tc>
                <w:tcPr>
                  <w:tcW w:w="1243" w:type="dxa"/>
                  <w:vAlign w:val="center"/>
                </w:tcPr>
                <w:p>
                  <w:pPr>
                    <w:spacing w:line="276" w:lineRule="auto"/>
                    <w:jc w:val="center"/>
                    <w:rPr>
                      <w:rFonts w:asciiTheme="minorEastAsia" w:hAnsiTheme="minorEastAsia"/>
                      <w:kern w:val="0"/>
                      <w:szCs w:val="21"/>
                    </w:rPr>
                  </w:pPr>
                  <w:r>
                    <w:rPr>
                      <w:rFonts w:hint="eastAsia" w:asciiTheme="minorEastAsia" w:hAnsiTheme="minorEastAsia"/>
                      <w:kern w:val="0"/>
                      <w:szCs w:val="21"/>
                    </w:rPr>
                    <w:t>课程目标</w:t>
                  </w:r>
                  <w:r>
                    <w:rPr>
                      <w:rFonts w:asciiTheme="minorEastAsia" w:hAnsiTheme="minorEastAsia"/>
                      <w:kern w:val="0"/>
                      <w:szCs w:val="21"/>
                    </w:rPr>
                    <w:t>2</w:t>
                  </w:r>
                </w:p>
              </w:tc>
              <w:tc>
                <w:tcPr>
                  <w:tcW w:w="4783" w:type="dxa"/>
                  <w:vAlign w:val="center"/>
                </w:tcPr>
                <w:p>
                  <w:pPr>
                    <w:widowControl/>
                    <w:spacing w:line="276" w:lineRule="auto"/>
                    <w:jc w:val="left"/>
                    <w:rPr>
                      <w:rFonts w:hint="default" w:eastAsia="Times New Roman"/>
                      <w:kern w:val="0"/>
                      <w:szCs w:val="21"/>
                      <w:lang w:val="en-US" w:eastAsia="zh-Hans"/>
                    </w:rPr>
                  </w:pPr>
                  <w:r>
                    <w:rPr>
                      <w:rFonts w:hint="eastAsia" w:eastAsia="Times New Roman"/>
                      <w:kern w:val="0"/>
                      <w:szCs w:val="21"/>
                      <w:lang w:val="en-US" w:eastAsia="zh-Hans"/>
                    </w:rPr>
                    <w:t>对计算机技术中涉及的标准</w:t>
                  </w:r>
                  <w:r>
                    <w:rPr>
                      <w:rFonts w:hint="default" w:eastAsia="Times New Roman"/>
                      <w:kern w:val="0"/>
                      <w:szCs w:val="21"/>
                      <w:lang w:eastAsia="zh-Hans"/>
                    </w:rPr>
                    <w:t>、</w:t>
                  </w:r>
                  <w:r>
                    <w:rPr>
                      <w:rFonts w:hint="eastAsia" w:eastAsia="Times New Roman"/>
                      <w:kern w:val="0"/>
                      <w:szCs w:val="21"/>
                      <w:lang w:val="en-US" w:eastAsia="zh-Hans"/>
                    </w:rPr>
                    <w:t>结构体系的掌握</w:t>
                  </w:r>
                </w:p>
              </w:tc>
              <w:tc>
                <w:tcPr>
                  <w:tcW w:w="1312" w:type="dxa"/>
                  <w:vAlign w:val="center"/>
                </w:tcPr>
                <w:p>
                  <w:pPr>
                    <w:spacing w:line="276" w:lineRule="auto"/>
                    <w:jc w:val="center"/>
                    <w:rPr>
                      <w:rFonts w:hint="default"/>
                      <w:color w:val="000000" w:themeColor="text1"/>
                      <w:w w:val="99"/>
                      <w:kern w:val="0"/>
                      <w:szCs w:val="21"/>
                    </w:rPr>
                  </w:pPr>
                  <w:r>
                    <w:rPr>
                      <w:rFonts w:hint="default"/>
                      <w:w w:val="99"/>
                      <w:kern w:val="0"/>
                      <w:szCs w:val="21"/>
                    </w:rPr>
                    <w:t>12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rPr>
                <w:trHeight w:val="722" w:hRule="atLeast"/>
                <w:jc w:val="center"/>
              </w:trPr>
              <w:tc>
                <w:tcPr>
                  <w:tcW w:w="1243" w:type="dxa"/>
                  <w:vAlign w:val="center"/>
                </w:tcPr>
                <w:p>
                  <w:pPr>
                    <w:spacing w:line="276" w:lineRule="auto"/>
                    <w:jc w:val="center"/>
                    <w:rPr>
                      <w:rFonts w:asciiTheme="minorEastAsia" w:hAnsiTheme="minorEastAsia"/>
                      <w:kern w:val="0"/>
                      <w:szCs w:val="21"/>
                    </w:rPr>
                  </w:pPr>
                  <w:r>
                    <w:rPr>
                      <w:rFonts w:hint="eastAsia" w:asciiTheme="minorEastAsia" w:hAnsiTheme="minorEastAsia"/>
                      <w:kern w:val="0"/>
                      <w:szCs w:val="21"/>
                    </w:rPr>
                    <w:t>课程目标3</w:t>
                  </w:r>
                </w:p>
              </w:tc>
              <w:tc>
                <w:tcPr>
                  <w:tcW w:w="4783" w:type="dxa"/>
                  <w:vAlign w:val="center"/>
                </w:tcPr>
                <w:p>
                  <w:pPr>
                    <w:widowControl/>
                    <w:spacing w:line="276" w:lineRule="auto"/>
                    <w:jc w:val="left"/>
                    <w:rPr>
                      <w:rFonts w:hint="default" w:ascii="宋体" w:hAnsi="宋体" w:cs="宋体" w:eastAsiaTheme="minorEastAsia"/>
                      <w:kern w:val="0"/>
                      <w:szCs w:val="21"/>
                      <w:lang w:val="en-US" w:eastAsia="zh-Hans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Cs w:val="21"/>
                      <w:lang w:val="en-US" w:eastAsia="zh-Hans"/>
                    </w:rPr>
                    <w:t>对复杂问题的解决与对学科知识的应用</w:t>
                  </w:r>
                </w:p>
              </w:tc>
              <w:tc>
                <w:tcPr>
                  <w:tcW w:w="1312" w:type="dxa"/>
                  <w:vAlign w:val="center"/>
                </w:tcPr>
                <w:p>
                  <w:pPr>
                    <w:spacing w:line="276" w:lineRule="auto"/>
                    <w:jc w:val="center"/>
                    <w:rPr>
                      <w:rFonts w:hint="default"/>
                      <w:w w:val="99"/>
                      <w:kern w:val="0"/>
                      <w:szCs w:val="21"/>
                    </w:rPr>
                  </w:pPr>
                  <w:r>
                    <w:rPr>
                      <w:rFonts w:hint="default"/>
                      <w:w w:val="99"/>
                      <w:kern w:val="0"/>
                      <w:szCs w:val="21"/>
                    </w:rPr>
                    <w:t>18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rPr>
                <w:trHeight w:val="722" w:hRule="atLeast"/>
                <w:jc w:val="center"/>
              </w:trPr>
              <w:tc>
                <w:tcPr>
                  <w:tcW w:w="1243" w:type="dxa"/>
                  <w:vAlign w:val="center"/>
                </w:tcPr>
                <w:p>
                  <w:pPr>
                    <w:spacing w:line="276" w:lineRule="auto"/>
                    <w:jc w:val="center"/>
                    <w:rPr>
                      <w:rFonts w:hint="default" w:asciiTheme="minorEastAsia" w:hAnsiTheme="minorEastAsia" w:eastAsiaTheme="minorEastAsia"/>
                      <w:kern w:val="0"/>
                      <w:szCs w:val="21"/>
                      <w:lang w:eastAsia="zh-Hans"/>
                    </w:rPr>
                  </w:pPr>
                  <w:r>
                    <w:rPr>
                      <w:rFonts w:hint="eastAsia" w:asciiTheme="minorEastAsia" w:hAnsiTheme="minorEastAsia"/>
                      <w:kern w:val="0"/>
                      <w:szCs w:val="21"/>
                      <w:lang w:val="en-US" w:eastAsia="zh-Hans"/>
                    </w:rPr>
                    <w:t>课程目标</w:t>
                  </w:r>
                  <w:r>
                    <w:rPr>
                      <w:rFonts w:hint="default" w:asciiTheme="minorEastAsia" w:hAnsiTheme="minorEastAsia"/>
                      <w:kern w:val="0"/>
                      <w:szCs w:val="21"/>
                      <w:lang w:eastAsia="zh-Hans"/>
                    </w:rPr>
                    <w:t>4</w:t>
                  </w:r>
                </w:p>
              </w:tc>
              <w:tc>
                <w:tcPr>
                  <w:tcW w:w="4783" w:type="dxa"/>
                  <w:vAlign w:val="center"/>
                </w:tcPr>
                <w:p>
                  <w:pPr>
                    <w:widowControl/>
                    <w:spacing w:line="276" w:lineRule="auto"/>
                    <w:jc w:val="left"/>
                    <w:rPr>
                      <w:rFonts w:hint="default" w:ascii="宋体" w:hAnsi="宋体" w:cs="宋体" w:eastAsiaTheme="minorEastAsia"/>
                      <w:kern w:val="0"/>
                      <w:szCs w:val="21"/>
                      <w:lang w:val="en-US" w:eastAsia="zh-Hans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Cs w:val="21"/>
                      <w:lang w:val="en-US" w:eastAsia="zh-Hans"/>
                    </w:rPr>
                    <w:t>对先进技术的了解与其方法与技术的应用</w:t>
                  </w:r>
                </w:p>
              </w:tc>
              <w:tc>
                <w:tcPr>
                  <w:tcW w:w="1312" w:type="dxa"/>
                  <w:vAlign w:val="center"/>
                </w:tcPr>
                <w:p>
                  <w:pPr>
                    <w:spacing w:line="276" w:lineRule="auto"/>
                    <w:jc w:val="center"/>
                    <w:rPr>
                      <w:rFonts w:hint="default"/>
                      <w:w w:val="99"/>
                      <w:kern w:val="0"/>
                      <w:szCs w:val="21"/>
                    </w:rPr>
                  </w:pPr>
                  <w:r>
                    <w:rPr>
                      <w:rFonts w:hint="default"/>
                      <w:w w:val="99"/>
                      <w:kern w:val="0"/>
                      <w:szCs w:val="21"/>
                    </w:rPr>
                    <w:t>20</w:t>
                  </w:r>
                </w:p>
              </w:tc>
            </w:tr>
          </w:tbl>
          <w:p>
            <w:pPr>
              <w:spacing w:line="360" w:lineRule="auto"/>
              <w:rPr>
                <w:rFonts w:asciiTheme="minorEastAsia" w:hAnsiTheme="minorEastAsia" w:cstheme="minorEastAsia"/>
                <w:color w:val="000000" w:themeColor="text1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kern w:val="0"/>
                <w:szCs w:val="21"/>
              </w:rPr>
              <w:t>课程目标达成考核与评价方式及成绩评定对照关系表：</w:t>
            </w:r>
          </w:p>
          <w:tbl>
            <w:tblPr>
              <w:tblStyle w:val="6"/>
              <w:tblW w:w="9128" w:type="dxa"/>
              <w:tblInd w:w="135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815"/>
              <w:gridCol w:w="1559"/>
              <w:gridCol w:w="1465"/>
              <w:gridCol w:w="1465"/>
              <w:gridCol w:w="1465"/>
              <w:gridCol w:w="1359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rPr>
                <w:trHeight w:val="283" w:hRule="atLeast"/>
              </w:trPr>
              <w:tc>
                <w:tcPr>
                  <w:tcW w:w="1815" w:type="dxa"/>
                  <w:vMerge w:val="restar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pStyle w:val="3"/>
                    <w:spacing w:line="300" w:lineRule="auto"/>
                    <w:jc w:val="center"/>
                    <w:textAlignment w:val="center"/>
                    <w:rPr>
                      <w:rFonts w:ascii="Times New Roman" w:hAnsi="Times New Roman"/>
                      <w:bCs/>
                      <w:color w:val="000000"/>
                    </w:rPr>
                  </w:pPr>
                  <w:r>
                    <w:rPr>
                      <w:rFonts w:hint="eastAsia" w:hAnsi="宋体"/>
                      <w:bCs/>
                      <w:color w:val="000000"/>
                    </w:rPr>
                    <w:t>课程目标</w:t>
                  </w:r>
                </w:p>
              </w:tc>
              <w:tc>
                <w:tcPr>
                  <w:tcW w:w="1559" w:type="dxa"/>
                  <w:vMerge w:val="restar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pStyle w:val="3"/>
                    <w:spacing w:line="300" w:lineRule="auto"/>
                    <w:jc w:val="center"/>
                    <w:textAlignment w:val="center"/>
                    <w:rPr>
                      <w:rFonts w:ascii="Times New Roman" w:hAnsi="Times New Roman"/>
                      <w:bCs/>
                      <w:color w:val="000000"/>
                    </w:rPr>
                  </w:pPr>
                  <w:r>
                    <w:rPr>
                      <w:rFonts w:hint="eastAsia" w:hAnsi="宋体"/>
                      <w:color w:val="000000"/>
                    </w:rPr>
                    <w:t>支撑毕业要求指标点</w:t>
                  </w:r>
                </w:p>
              </w:tc>
              <w:tc>
                <w:tcPr>
                  <w:tcW w:w="4395" w:type="dxa"/>
                  <w:gridSpan w:val="3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3"/>
                    <w:spacing w:line="300" w:lineRule="auto"/>
                    <w:jc w:val="center"/>
                    <w:textAlignment w:val="center"/>
                    <w:rPr>
                      <w:rFonts w:ascii="Times New Roman" w:hAnsi="Times New Roman"/>
                      <w:bCs/>
                      <w:color w:val="000000"/>
                    </w:rPr>
                  </w:pPr>
                  <w:r>
                    <w:rPr>
                      <w:rFonts w:hint="eastAsia" w:hAnsi="宋体"/>
                      <w:bCs/>
                      <w:color w:val="000000"/>
                    </w:rPr>
                    <w:t>考核与评价方式及成绩比例（</w:t>
                  </w:r>
                  <w:r>
                    <w:rPr>
                      <w:rFonts w:hint="eastAsia" w:ascii="Times New Roman" w:hAnsi="Times New Roman"/>
                      <w:bCs/>
                      <w:color w:val="000000"/>
                    </w:rPr>
                    <w:t>%</w:t>
                  </w:r>
                  <w:r>
                    <w:rPr>
                      <w:rFonts w:hint="eastAsia" w:hAnsi="宋体"/>
                      <w:bCs/>
                      <w:color w:val="000000"/>
                    </w:rPr>
                    <w:t>）</w:t>
                  </w:r>
                </w:p>
              </w:tc>
              <w:tc>
                <w:tcPr>
                  <w:tcW w:w="1359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pStyle w:val="3"/>
                    <w:spacing w:line="300" w:lineRule="auto"/>
                    <w:jc w:val="center"/>
                    <w:textAlignment w:val="center"/>
                    <w:rPr>
                      <w:rFonts w:ascii="Times New Roman" w:hAnsi="Times New Roman"/>
                      <w:bCs/>
                      <w:color w:val="000000"/>
                    </w:rPr>
                  </w:pPr>
                  <w:r>
                    <w:rPr>
                      <w:rFonts w:hint="eastAsia" w:hAnsi="宋体"/>
                      <w:bCs/>
                      <w:color w:val="000000"/>
                    </w:rPr>
                    <w:t>成绩比例（</w:t>
                  </w:r>
                  <w:r>
                    <w:rPr>
                      <w:rFonts w:hint="eastAsia" w:ascii="Times New Roman" w:hAnsi="Times New Roman"/>
                      <w:bCs/>
                      <w:color w:val="000000"/>
                    </w:rPr>
                    <w:t>%</w:t>
                  </w:r>
                  <w:r>
                    <w:rPr>
                      <w:rFonts w:hint="eastAsia" w:hAnsi="宋体"/>
                      <w:bCs/>
                      <w:color w:val="000000"/>
                    </w:rPr>
                    <w:t>）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c>
                <w:tcPr>
                  <w:tcW w:w="1815" w:type="dxa"/>
                  <w:vMerge w:val="continue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宋体"/>
                      <w:bCs/>
                      <w:color w:val="000000"/>
                      <w:szCs w:val="21"/>
                    </w:rPr>
                  </w:pPr>
                </w:p>
              </w:tc>
              <w:tc>
                <w:tcPr>
                  <w:tcW w:w="1559" w:type="dxa"/>
                  <w:vMerge w:val="continue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宋体"/>
                      <w:bCs/>
                      <w:color w:val="000000"/>
                      <w:szCs w:val="21"/>
                    </w:rPr>
                  </w:pPr>
                </w:p>
              </w:tc>
              <w:tc>
                <w:tcPr>
                  <w:tcW w:w="146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top"/>
                </w:tcPr>
                <w:p>
                  <w:pPr>
                    <w:pStyle w:val="3"/>
                    <w:spacing w:line="300" w:lineRule="auto"/>
                    <w:jc w:val="center"/>
                    <w:textAlignment w:val="center"/>
                    <w:rPr>
                      <w:rFonts w:ascii="Times New Roman" w:hAnsi="Times New Roman"/>
                      <w:bCs/>
                      <w:color w:val="000000"/>
                    </w:rPr>
                  </w:pPr>
                  <w:r>
                    <w:rPr>
                      <w:rFonts w:hint="eastAsia" w:ascii="Times New Roman" w:hAnsi="Times New Roman"/>
                      <w:bCs/>
                      <w:szCs w:val="21"/>
                      <w:lang w:val="en-US" w:eastAsia="zh-Hans"/>
                    </w:rPr>
                    <w:t>平时作业</w:t>
                  </w:r>
                  <w:r>
                    <w:rPr>
                      <w:rFonts w:hint="default" w:ascii="Times New Roman" w:hAnsi="Times New Roman"/>
                      <w:bCs/>
                      <w:szCs w:val="21"/>
                      <w:lang w:eastAsia="zh-Hans"/>
                    </w:rPr>
                    <w:t>30%</w:t>
                  </w:r>
                </w:p>
              </w:tc>
              <w:tc>
                <w:tcPr>
                  <w:tcW w:w="146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top"/>
                </w:tcPr>
                <w:p>
                  <w:pPr>
                    <w:pStyle w:val="3"/>
                    <w:spacing w:line="300" w:lineRule="auto"/>
                    <w:jc w:val="center"/>
                    <w:textAlignment w:val="center"/>
                    <w:rPr>
                      <w:rFonts w:ascii="Times New Roman" w:hAnsi="Times New Roman"/>
                      <w:bCs/>
                      <w:color w:val="000000"/>
                    </w:rPr>
                  </w:pPr>
                  <w:r>
                    <w:rPr>
                      <w:rFonts w:hint="eastAsia" w:ascii="Times New Roman" w:hAnsi="Times New Roman"/>
                      <w:bCs/>
                      <w:szCs w:val="21"/>
                      <w:lang w:val="en-US" w:eastAsia="zh-Hans"/>
                    </w:rPr>
                    <w:t>在线学习</w:t>
                  </w:r>
                  <w:r>
                    <w:rPr>
                      <w:rFonts w:hint="default" w:ascii="Times New Roman" w:hAnsi="Times New Roman"/>
                      <w:bCs/>
                      <w:szCs w:val="21"/>
                      <w:lang w:eastAsia="zh-Hans"/>
                    </w:rPr>
                    <w:t>20%</w:t>
                  </w:r>
                </w:p>
              </w:tc>
              <w:tc>
                <w:tcPr>
                  <w:tcW w:w="146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top"/>
                </w:tcPr>
                <w:p>
                  <w:pPr>
                    <w:pStyle w:val="3"/>
                    <w:spacing w:line="300" w:lineRule="auto"/>
                    <w:jc w:val="center"/>
                    <w:textAlignment w:val="center"/>
                    <w:rPr>
                      <w:rFonts w:ascii="Times New Roman" w:hAnsi="Times New Roman"/>
                      <w:bCs/>
                      <w:color w:val="000000"/>
                    </w:rPr>
                  </w:pPr>
                  <w:r>
                    <w:rPr>
                      <w:rFonts w:hint="eastAsia" w:ascii="Times New Roman" w:hAnsi="Times New Roman"/>
                      <w:bCs/>
                      <w:szCs w:val="21"/>
                      <w:lang w:val="en-US" w:eastAsia="zh-Hans"/>
                    </w:rPr>
                    <w:t>期末考试</w:t>
                  </w:r>
                  <w:r>
                    <w:rPr>
                      <w:rFonts w:hint="default" w:ascii="Times New Roman" w:hAnsi="Times New Roman"/>
                      <w:bCs/>
                      <w:szCs w:val="21"/>
                      <w:lang w:eastAsia="zh-Hans"/>
                    </w:rPr>
                    <w:t>50%</w:t>
                  </w:r>
                </w:p>
              </w:tc>
              <w:tc>
                <w:tcPr>
                  <w:tcW w:w="1359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pStyle w:val="3"/>
                    <w:spacing w:line="300" w:lineRule="auto"/>
                    <w:jc w:val="center"/>
                    <w:textAlignment w:val="center"/>
                    <w:rPr>
                      <w:rFonts w:ascii="Times New Roman" w:hAnsi="Times New Roman" w:eastAsia="宋体"/>
                      <w:bCs/>
                      <w:color w:val="000000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c>
                <w:tcPr>
                  <w:tcW w:w="181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pStyle w:val="3"/>
                    <w:spacing w:line="300" w:lineRule="auto"/>
                    <w:jc w:val="center"/>
                    <w:textAlignment w:val="center"/>
                    <w:rPr>
                      <w:rFonts w:ascii="Times New Roman" w:hAnsi="Times New Roman"/>
                      <w:bCs/>
                      <w:color w:val="000000"/>
                    </w:rPr>
                  </w:pPr>
                  <w:r>
                    <w:rPr>
                      <w:rFonts w:hint="eastAsia" w:ascii="Times New Roman" w:hAnsi="Times New Roman"/>
                      <w:bCs/>
                      <w:szCs w:val="21"/>
                    </w:rPr>
                    <w:t>课程目标1</w:t>
                  </w:r>
                </w:p>
              </w:tc>
              <w:tc>
                <w:tcPr>
                  <w:tcW w:w="1559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pStyle w:val="3"/>
                    <w:spacing w:line="300" w:lineRule="auto"/>
                    <w:jc w:val="center"/>
                    <w:textAlignment w:val="center"/>
                    <w:rPr>
                      <w:rFonts w:ascii="Times New Roman" w:hAnsi="Times New Roman"/>
                      <w:bCs/>
                      <w:color w:val="000000"/>
                    </w:rPr>
                  </w:pPr>
                  <w:r>
                    <w:rPr>
                      <w:rFonts w:hint="eastAsia" w:ascii="Times New Roman" w:hAnsi="Times New Roman"/>
                      <w:bCs/>
                      <w:szCs w:val="21"/>
                    </w:rPr>
                    <w:t>指标点</w:t>
                  </w:r>
                  <w:r>
                    <w:rPr>
                      <w:rFonts w:hint="default" w:ascii="Times New Roman" w:hAnsi="Times New Roman"/>
                      <w:bCs/>
                      <w:szCs w:val="21"/>
                    </w:rPr>
                    <w:t>1</w:t>
                  </w:r>
                  <w:r>
                    <w:rPr>
                      <w:rFonts w:ascii="Times New Roman" w:hAnsi="Times New Roman"/>
                      <w:bCs/>
                      <w:szCs w:val="21"/>
                    </w:rPr>
                    <w:t>-</w:t>
                  </w:r>
                  <w:r>
                    <w:rPr>
                      <w:rFonts w:hint="eastAsia" w:ascii="Times New Roman" w:hAnsi="Times New Roman"/>
                      <w:bCs/>
                      <w:szCs w:val="21"/>
                    </w:rPr>
                    <w:t>1</w:t>
                  </w:r>
                </w:p>
              </w:tc>
              <w:tc>
                <w:tcPr>
                  <w:tcW w:w="146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top"/>
                </w:tcPr>
                <w:p>
                  <w:pPr>
                    <w:pStyle w:val="3"/>
                    <w:spacing w:line="300" w:lineRule="auto"/>
                    <w:jc w:val="center"/>
                    <w:textAlignment w:val="center"/>
                    <w:rPr>
                      <w:rFonts w:ascii="Times New Roman" w:hAnsi="Times New Roman"/>
                      <w:bCs/>
                      <w:color w:val="000000"/>
                    </w:rPr>
                  </w:pPr>
                  <w:r>
                    <w:rPr>
                      <w:rFonts w:hint="default" w:ascii="Times New Roman" w:hAnsi="Times New Roman"/>
                      <w:bCs/>
                      <w:szCs w:val="21"/>
                    </w:rPr>
                    <w:t>9</w:t>
                  </w:r>
                </w:p>
              </w:tc>
              <w:tc>
                <w:tcPr>
                  <w:tcW w:w="146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top"/>
                </w:tcPr>
                <w:p>
                  <w:pPr>
                    <w:pStyle w:val="3"/>
                    <w:spacing w:line="300" w:lineRule="auto"/>
                    <w:jc w:val="center"/>
                    <w:textAlignment w:val="center"/>
                    <w:rPr>
                      <w:rFonts w:ascii="Times New Roman" w:hAnsi="Times New Roman"/>
                      <w:bCs/>
                      <w:color w:val="000000"/>
                    </w:rPr>
                  </w:pPr>
                  <w:r>
                    <w:rPr>
                      <w:rFonts w:hint="default" w:ascii="Times New Roman" w:hAnsi="Times New Roman"/>
                      <w:bCs/>
                      <w:szCs w:val="21"/>
                    </w:rPr>
                    <w:t>4</w:t>
                  </w:r>
                </w:p>
              </w:tc>
              <w:tc>
                <w:tcPr>
                  <w:tcW w:w="146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top"/>
                </w:tcPr>
                <w:p>
                  <w:pPr>
                    <w:pStyle w:val="3"/>
                    <w:spacing w:line="300" w:lineRule="auto"/>
                    <w:jc w:val="center"/>
                    <w:textAlignment w:val="center"/>
                    <w:rPr>
                      <w:rFonts w:ascii="Times New Roman" w:hAnsi="Times New Roman"/>
                      <w:bCs/>
                      <w:color w:val="000000"/>
                    </w:rPr>
                  </w:pPr>
                  <w:r>
                    <w:rPr>
                      <w:rFonts w:hint="default" w:ascii="Times New Roman" w:hAnsi="Times New Roman" w:cs="Times New Roman"/>
                      <w:bCs/>
                      <w:kern w:val="2"/>
                      <w:sz w:val="21"/>
                      <w:szCs w:val="21"/>
                      <w:lang w:eastAsia="zh-CN" w:bidi="ar-SA"/>
                    </w:rPr>
                    <w:t>30</w:t>
                  </w:r>
                </w:p>
              </w:tc>
              <w:tc>
                <w:tcPr>
                  <w:tcW w:w="1359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top"/>
                </w:tcPr>
                <w:p>
                  <w:pPr>
                    <w:pStyle w:val="3"/>
                    <w:spacing w:line="300" w:lineRule="auto"/>
                    <w:jc w:val="center"/>
                    <w:textAlignment w:val="center"/>
                    <w:rPr>
                      <w:rFonts w:ascii="Times New Roman" w:hAnsi="Times New Roman"/>
                      <w:bCs/>
                      <w:color w:val="000000"/>
                    </w:rPr>
                  </w:pPr>
                  <w:r>
                    <w:rPr>
                      <w:rFonts w:hint="default" w:ascii="Times New Roman" w:hAnsi="Times New Roman"/>
                      <w:bCs/>
                      <w:szCs w:val="21"/>
                    </w:rPr>
                    <w:t>43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c>
                <w:tcPr>
                  <w:tcW w:w="181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pStyle w:val="3"/>
                    <w:spacing w:line="300" w:lineRule="auto"/>
                    <w:jc w:val="center"/>
                    <w:textAlignment w:val="center"/>
                    <w:rPr>
                      <w:rFonts w:ascii="Times New Roman" w:hAnsi="Times New Roman"/>
                      <w:bCs/>
                      <w:color w:val="000000"/>
                    </w:rPr>
                  </w:pPr>
                  <w:r>
                    <w:rPr>
                      <w:rFonts w:hint="eastAsia" w:ascii="Times New Roman" w:hAnsi="Times New Roman"/>
                      <w:bCs/>
                      <w:szCs w:val="21"/>
                    </w:rPr>
                    <w:t>课程目标2</w:t>
                  </w:r>
                </w:p>
              </w:tc>
              <w:tc>
                <w:tcPr>
                  <w:tcW w:w="1559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pStyle w:val="3"/>
                    <w:spacing w:line="300" w:lineRule="auto"/>
                    <w:jc w:val="center"/>
                    <w:textAlignment w:val="center"/>
                    <w:rPr>
                      <w:rFonts w:ascii="Times New Roman" w:hAnsi="Times New Roman"/>
                      <w:bCs/>
                      <w:color w:val="000000"/>
                    </w:rPr>
                  </w:pPr>
                  <w:r>
                    <w:rPr>
                      <w:rFonts w:hint="eastAsia" w:ascii="Times New Roman" w:hAnsi="Times New Roman"/>
                      <w:bCs/>
                      <w:szCs w:val="21"/>
                    </w:rPr>
                    <w:t>指标点</w:t>
                  </w:r>
                  <w:r>
                    <w:rPr>
                      <w:rFonts w:hint="default" w:ascii="Times New Roman" w:hAnsi="Times New Roman"/>
                      <w:bCs/>
                      <w:szCs w:val="21"/>
                    </w:rPr>
                    <w:t>6</w:t>
                  </w:r>
                  <w:r>
                    <w:rPr>
                      <w:rFonts w:ascii="Times New Roman" w:hAnsi="Times New Roman"/>
                      <w:bCs/>
                      <w:szCs w:val="21"/>
                    </w:rPr>
                    <w:t>-1</w:t>
                  </w:r>
                </w:p>
              </w:tc>
              <w:tc>
                <w:tcPr>
                  <w:tcW w:w="146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top"/>
                </w:tcPr>
                <w:p>
                  <w:pPr>
                    <w:pStyle w:val="3"/>
                    <w:spacing w:line="300" w:lineRule="auto"/>
                    <w:jc w:val="center"/>
                    <w:textAlignment w:val="center"/>
                    <w:rPr>
                      <w:rFonts w:ascii="Times New Roman" w:hAnsi="Times New Roman"/>
                      <w:bCs/>
                      <w:color w:val="000000"/>
                    </w:rPr>
                  </w:pPr>
                  <w:r>
                    <w:rPr>
                      <w:rFonts w:hint="default" w:ascii="Times New Roman" w:hAnsi="Times New Roman"/>
                      <w:bCs/>
                      <w:szCs w:val="21"/>
                    </w:rPr>
                    <w:t>5</w:t>
                  </w:r>
                </w:p>
              </w:tc>
              <w:tc>
                <w:tcPr>
                  <w:tcW w:w="146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top"/>
                </w:tcPr>
                <w:p>
                  <w:pPr>
                    <w:pStyle w:val="3"/>
                    <w:spacing w:line="300" w:lineRule="auto"/>
                    <w:jc w:val="center"/>
                    <w:textAlignment w:val="center"/>
                    <w:rPr>
                      <w:rFonts w:ascii="Times New Roman" w:hAnsi="Times New Roman"/>
                      <w:bCs/>
                      <w:color w:val="000000"/>
                    </w:rPr>
                  </w:pPr>
                  <w:r>
                    <w:rPr>
                      <w:rFonts w:hint="default" w:ascii="Times New Roman" w:hAnsi="Times New Roman"/>
                      <w:bCs/>
                      <w:szCs w:val="21"/>
                    </w:rPr>
                    <w:t>4</w:t>
                  </w:r>
                </w:p>
              </w:tc>
              <w:tc>
                <w:tcPr>
                  <w:tcW w:w="146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top"/>
                </w:tcPr>
                <w:p>
                  <w:pPr>
                    <w:pStyle w:val="3"/>
                    <w:spacing w:line="300" w:lineRule="auto"/>
                    <w:jc w:val="center"/>
                    <w:textAlignment w:val="center"/>
                    <w:rPr>
                      <w:rFonts w:ascii="Times New Roman" w:hAnsi="Times New Roman"/>
                      <w:bCs/>
                      <w:color w:val="000000"/>
                    </w:rPr>
                  </w:pPr>
                  <w:r>
                    <w:rPr>
                      <w:rFonts w:hint="default" w:ascii="Times New Roman" w:hAnsi="Times New Roman" w:cs="Times New Roman"/>
                      <w:bCs/>
                      <w:kern w:val="2"/>
                      <w:sz w:val="21"/>
                      <w:szCs w:val="21"/>
                      <w:lang w:eastAsia="zh-CN" w:bidi="ar-SA"/>
                    </w:rPr>
                    <w:t>5</w:t>
                  </w:r>
                </w:p>
              </w:tc>
              <w:tc>
                <w:tcPr>
                  <w:tcW w:w="1359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top"/>
                </w:tcPr>
                <w:p>
                  <w:pPr>
                    <w:pStyle w:val="3"/>
                    <w:spacing w:line="300" w:lineRule="auto"/>
                    <w:jc w:val="center"/>
                    <w:textAlignment w:val="center"/>
                    <w:rPr>
                      <w:rFonts w:ascii="Times New Roman" w:hAnsi="Times New Roman"/>
                      <w:bCs/>
                      <w:color w:val="000000"/>
                    </w:rPr>
                  </w:pPr>
                  <w:r>
                    <w:rPr>
                      <w:rFonts w:hint="default" w:ascii="Times New Roman" w:hAnsi="Times New Roman"/>
                      <w:bCs/>
                      <w:szCs w:val="21"/>
                    </w:rPr>
                    <w:t>14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c>
                <w:tcPr>
                  <w:tcW w:w="181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pStyle w:val="3"/>
                    <w:spacing w:line="300" w:lineRule="auto"/>
                    <w:jc w:val="center"/>
                    <w:textAlignment w:val="center"/>
                    <w:rPr>
                      <w:rFonts w:ascii="Times New Roman" w:hAnsi="Times New Roman"/>
                      <w:bCs/>
                      <w:color w:val="000000"/>
                    </w:rPr>
                  </w:pPr>
                  <w:r>
                    <w:rPr>
                      <w:rFonts w:hint="eastAsia" w:ascii="Times New Roman" w:hAnsi="Times New Roman"/>
                      <w:bCs/>
                      <w:szCs w:val="21"/>
                    </w:rPr>
                    <w:t>课程目标3</w:t>
                  </w:r>
                </w:p>
              </w:tc>
              <w:tc>
                <w:tcPr>
                  <w:tcW w:w="1559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pStyle w:val="3"/>
                    <w:spacing w:line="300" w:lineRule="auto"/>
                    <w:jc w:val="center"/>
                    <w:textAlignment w:val="center"/>
                    <w:rPr>
                      <w:rFonts w:ascii="Times New Roman" w:hAnsi="Times New Roman"/>
                      <w:bCs/>
                      <w:color w:val="000000"/>
                    </w:rPr>
                  </w:pPr>
                  <w:r>
                    <w:rPr>
                      <w:rFonts w:hint="eastAsia" w:ascii="Times New Roman" w:hAnsi="Times New Roman"/>
                      <w:bCs/>
                      <w:szCs w:val="21"/>
                    </w:rPr>
                    <w:t>指标点</w:t>
                  </w:r>
                  <w:r>
                    <w:rPr>
                      <w:rFonts w:hint="default" w:ascii="Times New Roman" w:hAnsi="Times New Roman"/>
                      <w:bCs/>
                      <w:szCs w:val="21"/>
                    </w:rPr>
                    <w:t>7</w:t>
                  </w:r>
                  <w:r>
                    <w:rPr>
                      <w:rFonts w:ascii="Times New Roman" w:hAnsi="Times New Roman"/>
                      <w:bCs/>
                      <w:szCs w:val="21"/>
                    </w:rPr>
                    <w:t>-</w:t>
                  </w:r>
                  <w:r>
                    <w:rPr>
                      <w:rFonts w:hint="default" w:ascii="Times New Roman" w:hAnsi="Times New Roman"/>
                      <w:bCs/>
                      <w:szCs w:val="21"/>
                    </w:rPr>
                    <w:t>2</w:t>
                  </w:r>
                </w:p>
              </w:tc>
              <w:tc>
                <w:tcPr>
                  <w:tcW w:w="146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top"/>
                </w:tcPr>
                <w:p>
                  <w:pPr>
                    <w:pStyle w:val="3"/>
                    <w:spacing w:line="300" w:lineRule="auto"/>
                    <w:jc w:val="center"/>
                    <w:textAlignment w:val="center"/>
                    <w:rPr>
                      <w:rFonts w:ascii="Times New Roman" w:hAnsi="Times New Roman"/>
                      <w:bCs/>
                      <w:color w:val="000000"/>
                    </w:rPr>
                  </w:pPr>
                  <w:r>
                    <w:rPr>
                      <w:rFonts w:hint="default" w:ascii="Times New Roman" w:hAnsi="Times New Roman"/>
                      <w:bCs/>
                      <w:szCs w:val="21"/>
                    </w:rPr>
                    <w:t>8</w:t>
                  </w:r>
                </w:p>
              </w:tc>
              <w:tc>
                <w:tcPr>
                  <w:tcW w:w="146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top"/>
                </w:tcPr>
                <w:p>
                  <w:pPr>
                    <w:pStyle w:val="3"/>
                    <w:spacing w:line="300" w:lineRule="auto"/>
                    <w:jc w:val="center"/>
                    <w:textAlignment w:val="center"/>
                    <w:rPr>
                      <w:rFonts w:ascii="Times New Roman" w:hAnsi="Times New Roman"/>
                      <w:bCs/>
                      <w:color w:val="000000"/>
                    </w:rPr>
                  </w:pPr>
                  <w:r>
                    <w:rPr>
                      <w:rFonts w:hint="default" w:ascii="Times New Roman" w:hAnsi="Times New Roman"/>
                      <w:bCs/>
                      <w:szCs w:val="21"/>
                    </w:rPr>
                    <w:t>4</w:t>
                  </w:r>
                </w:p>
              </w:tc>
              <w:tc>
                <w:tcPr>
                  <w:tcW w:w="146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top"/>
                </w:tcPr>
                <w:p>
                  <w:pPr>
                    <w:pStyle w:val="3"/>
                    <w:spacing w:line="300" w:lineRule="auto"/>
                    <w:jc w:val="center"/>
                    <w:textAlignment w:val="center"/>
                    <w:rPr>
                      <w:rFonts w:ascii="Times New Roman" w:hAnsi="Times New Roman"/>
                      <w:bCs/>
                      <w:color w:val="000000"/>
                    </w:rPr>
                  </w:pPr>
                  <w:r>
                    <w:rPr>
                      <w:rFonts w:hint="default" w:ascii="Times New Roman" w:hAnsi="Times New Roman" w:cs="Times New Roman"/>
                      <w:bCs/>
                      <w:kern w:val="2"/>
                      <w:sz w:val="21"/>
                      <w:szCs w:val="21"/>
                      <w:lang w:eastAsia="zh-CN" w:bidi="ar-SA"/>
                    </w:rPr>
                    <w:t>10</w:t>
                  </w:r>
                </w:p>
              </w:tc>
              <w:tc>
                <w:tcPr>
                  <w:tcW w:w="1359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top"/>
                </w:tcPr>
                <w:p>
                  <w:pPr>
                    <w:pStyle w:val="3"/>
                    <w:spacing w:line="300" w:lineRule="auto"/>
                    <w:jc w:val="center"/>
                    <w:textAlignment w:val="center"/>
                    <w:rPr>
                      <w:rFonts w:ascii="Times New Roman" w:hAnsi="Times New Roman"/>
                      <w:bCs/>
                      <w:color w:val="000000"/>
                    </w:rPr>
                  </w:pPr>
                  <w:r>
                    <w:rPr>
                      <w:rFonts w:hint="default" w:ascii="Times New Roman" w:hAnsi="Times New Roman"/>
                      <w:bCs/>
                      <w:szCs w:val="21"/>
                    </w:rPr>
                    <w:t>22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c>
                <w:tcPr>
                  <w:tcW w:w="181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pStyle w:val="3"/>
                    <w:spacing w:line="300" w:lineRule="auto"/>
                    <w:jc w:val="center"/>
                    <w:textAlignment w:val="center"/>
                    <w:rPr>
                      <w:rFonts w:ascii="Times New Roman" w:hAnsi="Times New Roman"/>
                      <w:bCs/>
                      <w:color w:val="000000"/>
                    </w:rPr>
                  </w:pPr>
                  <w:r>
                    <w:rPr>
                      <w:rFonts w:hint="eastAsia" w:ascii="Times New Roman" w:hAnsi="Times New Roman"/>
                      <w:bCs/>
                      <w:szCs w:val="21"/>
                    </w:rPr>
                    <w:t>课程目标4</w:t>
                  </w:r>
                </w:p>
              </w:tc>
              <w:tc>
                <w:tcPr>
                  <w:tcW w:w="1559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pStyle w:val="3"/>
                    <w:spacing w:line="300" w:lineRule="auto"/>
                    <w:jc w:val="center"/>
                    <w:textAlignment w:val="center"/>
                    <w:rPr>
                      <w:rFonts w:ascii="Times New Roman" w:hAnsi="Times New Roman"/>
                      <w:bCs/>
                      <w:color w:val="000000"/>
                    </w:rPr>
                  </w:pPr>
                  <w:r>
                    <w:rPr>
                      <w:rFonts w:hint="eastAsia" w:ascii="Times New Roman" w:hAnsi="Times New Roman"/>
                      <w:bCs/>
                      <w:szCs w:val="21"/>
                    </w:rPr>
                    <w:t>指标点</w:t>
                  </w:r>
                  <w:r>
                    <w:rPr>
                      <w:rFonts w:hint="default" w:ascii="Times New Roman" w:hAnsi="Times New Roman"/>
                      <w:bCs/>
                      <w:szCs w:val="21"/>
                    </w:rPr>
                    <w:t>8</w:t>
                  </w:r>
                  <w:r>
                    <w:rPr>
                      <w:rFonts w:ascii="Times New Roman" w:hAnsi="Times New Roman"/>
                      <w:bCs/>
                      <w:szCs w:val="21"/>
                    </w:rPr>
                    <w:t>-</w:t>
                  </w:r>
                  <w:r>
                    <w:rPr>
                      <w:rFonts w:hint="default" w:ascii="Times New Roman" w:hAnsi="Times New Roman"/>
                      <w:bCs/>
                      <w:szCs w:val="21"/>
                    </w:rPr>
                    <w:t>1</w:t>
                  </w:r>
                </w:p>
              </w:tc>
              <w:tc>
                <w:tcPr>
                  <w:tcW w:w="146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top"/>
                </w:tcPr>
                <w:p>
                  <w:pPr>
                    <w:pStyle w:val="3"/>
                    <w:spacing w:line="300" w:lineRule="auto"/>
                    <w:jc w:val="center"/>
                    <w:textAlignment w:val="center"/>
                    <w:rPr>
                      <w:rFonts w:ascii="Times New Roman" w:hAnsi="Times New Roman"/>
                      <w:bCs/>
                      <w:color w:val="000000"/>
                    </w:rPr>
                  </w:pPr>
                  <w:r>
                    <w:rPr>
                      <w:rFonts w:hint="default" w:ascii="Times New Roman" w:hAnsi="Times New Roman"/>
                      <w:bCs/>
                      <w:szCs w:val="21"/>
                    </w:rPr>
                    <w:t>5</w:t>
                  </w:r>
                </w:p>
              </w:tc>
              <w:tc>
                <w:tcPr>
                  <w:tcW w:w="146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top"/>
                </w:tcPr>
                <w:p>
                  <w:pPr>
                    <w:pStyle w:val="3"/>
                    <w:spacing w:line="300" w:lineRule="auto"/>
                    <w:jc w:val="center"/>
                    <w:textAlignment w:val="center"/>
                    <w:rPr>
                      <w:rFonts w:ascii="Times New Roman" w:hAnsi="Times New Roman"/>
                      <w:bCs/>
                      <w:color w:val="000000"/>
                    </w:rPr>
                  </w:pPr>
                  <w:r>
                    <w:rPr>
                      <w:rFonts w:hint="default" w:ascii="Times New Roman" w:hAnsi="Times New Roman"/>
                      <w:bCs/>
                      <w:szCs w:val="21"/>
                    </w:rPr>
                    <w:t>4</w:t>
                  </w:r>
                </w:p>
              </w:tc>
              <w:tc>
                <w:tcPr>
                  <w:tcW w:w="146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top"/>
                </w:tcPr>
                <w:p>
                  <w:pPr>
                    <w:pStyle w:val="3"/>
                    <w:spacing w:line="300" w:lineRule="auto"/>
                    <w:jc w:val="center"/>
                    <w:textAlignment w:val="center"/>
                    <w:rPr>
                      <w:rFonts w:ascii="Times New Roman" w:hAnsi="Times New Roman"/>
                      <w:bCs/>
                      <w:color w:val="000000"/>
                    </w:rPr>
                  </w:pPr>
                  <w:r>
                    <w:rPr>
                      <w:rFonts w:hint="default" w:ascii="Times New Roman" w:hAnsi="Times New Roman" w:cs="Times New Roman"/>
                      <w:bCs/>
                      <w:kern w:val="2"/>
                      <w:sz w:val="21"/>
                      <w:szCs w:val="21"/>
                      <w:lang w:eastAsia="zh-CN" w:bidi="ar-SA"/>
                    </w:rPr>
                    <w:t>5</w:t>
                  </w:r>
                </w:p>
              </w:tc>
              <w:tc>
                <w:tcPr>
                  <w:tcW w:w="1359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top"/>
                </w:tcPr>
                <w:p>
                  <w:pPr>
                    <w:pStyle w:val="3"/>
                    <w:spacing w:line="300" w:lineRule="auto"/>
                    <w:jc w:val="center"/>
                    <w:textAlignment w:val="center"/>
                    <w:rPr>
                      <w:rFonts w:ascii="Times New Roman" w:hAnsi="Times New Roman"/>
                      <w:bCs/>
                      <w:color w:val="000000"/>
                    </w:rPr>
                  </w:pPr>
                  <w:r>
                    <w:rPr>
                      <w:rFonts w:hint="default" w:ascii="Times New Roman" w:hAnsi="Times New Roman"/>
                      <w:bCs/>
                      <w:szCs w:val="21"/>
                    </w:rPr>
                    <w:t>14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c>
                <w:tcPr>
                  <w:tcW w:w="181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pStyle w:val="3"/>
                    <w:spacing w:line="300" w:lineRule="auto"/>
                    <w:jc w:val="center"/>
                    <w:textAlignment w:val="center"/>
                    <w:rPr>
                      <w:rFonts w:hint="eastAsia" w:hAnsi="宋体"/>
                      <w:bCs/>
                      <w:color w:val="000000"/>
                    </w:rPr>
                  </w:pPr>
                  <w:r>
                    <w:rPr>
                      <w:rFonts w:hint="eastAsia" w:ascii="Times New Roman" w:hAnsi="Times New Roman"/>
                      <w:bCs/>
                      <w:szCs w:val="21"/>
                    </w:rPr>
                    <w:t>课程目标</w:t>
                  </w:r>
                  <w:r>
                    <w:rPr>
                      <w:rFonts w:hint="default" w:ascii="Times New Roman" w:hAnsi="Times New Roman"/>
                      <w:bCs/>
                      <w:szCs w:val="21"/>
                    </w:rPr>
                    <w:t>5</w:t>
                  </w:r>
                </w:p>
              </w:tc>
              <w:tc>
                <w:tcPr>
                  <w:tcW w:w="1559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pStyle w:val="3"/>
                    <w:spacing w:line="300" w:lineRule="auto"/>
                    <w:jc w:val="center"/>
                    <w:textAlignment w:val="center"/>
                    <w:rPr>
                      <w:rFonts w:hint="eastAsia" w:hAnsi="宋体"/>
                      <w:bCs/>
                      <w:color w:val="000000"/>
                    </w:rPr>
                  </w:pPr>
                  <w:r>
                    <w:rPr>
                      <w:rFonts w:hint="eastAsia" w:ascii="Times New Roman" w:hAnsi="Times New Roman"/>
                      <w:bCs/>
                      <w:szCs w:val="21"/>
                    </w:rPr>
                    <w:t>指标点</w:t>
                  </w:r>
                  <w:r>
                    <w:rPr>
                      <w:rFonts w:hint="default" w:ascii="Times New Roman" w:hAnsi="Times New Roman"/>
                      <w:bCs/>
                      <w:szCs w:val="21"/>
                    </w:rPr>
                    <w:t>12</w:t>
                  </w:r>
                  <w:r>
                    <w:rPr>
                      <w:rFonts w:ascii="Times New Roman" w:hAnsi="Times New Roman"/>
                      <w:bCs/>
                      <w:szCs w:val="21"/>
                    </w:rPr>
                    <w:t>-</w:t>
                  </w:r>
                  <w:r>
                    <w:rPr>
                      <w:rFonts w:hint="eastAsia" w:ascii="Times New Roman" w:hAnsi="Times New Roman"/>
                      <w:bCs/>
                      <w:szCs w:val="21"/>
                    </w:rPr>
                    <w:t>1</w:t>
                  </w:r>
                </w:p>
              </w:tc>
              <w:tc>
                <w:tcPr>
                  <w:tcW w:w="146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top"/>
                </w:tcPr>
                <w:p>
                  <w:pPr>
                    <w:pStyle w:val="3"/>
                    <w:spacing w:line="300" w:lineRule="auto"/>
                    <w:jc w:val="center"/>
                    <w:textAlignment w:val="center"/>
                    <w:rPr>
                      <w:rFonts w:ascii="Times New Roman" w:hAnsi="Times New Roman"/>
                      <w:bCs/>
                      <w:color w:val="000000"/>
                    </w:rPr>
                  </w:pPr>
                  <w:r>
                    <w:rPr>
                      <w:rFonts w:hint="default" w:ascii="Times New Roman" w:hAnsi="Times New Roman"/>
                      <w:bCs/>
                      <w:szCs w:val="21"/>
                    </w:rPr>
                    <w:t>3</w:t>
                  </w:r>
                </w:p>
              </w:tc>
              <w:tc>
                <w:tcPr>
                  <w:tcW w:w="146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top"/>
                </w:tcPr>
                <w:p>
                  <w:pPr>
                    <w:pStyle w:val="3"/>
                    <w:spacing w:line="300" w:lineRule="auto"/>
                    <w:jc w:val="center"/>
                    <w:textAlignment w:val="center"/>
                    <w:rPr>
                      <w:rFonts w:hint="eastAsia" w:ascii="Times New Roman" w:hAnsi="Times New Roman"/>
                      <w:bCs/>
                      <w:color w:val="000000"/>
                    </w:rPr>
                  </w:pPr>
                  <w:r>
                    <w:rPr>
                      <w:rFonts w:hint="default" w:ascii="Times New Roman" w:hAnsi="Times New Roman"/>
                      <w:bCs/>
                      <w:szCs w:val="21"/>
                    </w:rPr>
                    <w:t>4</w:t>
                  </w:r>
                </w:p>
              </w:tc>
              <w:tc>
                <w:tcPr>
                  <w:tcW w:w="146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top"/>
                </w:tcPr>
                <w:p>
                  <w:pPr>
                    <w:pStyle w:val="3"/>
                    <w:spacing w:line="300" w:lineRule="auto"/>
                    <w:jc w:val="center"/>
                    <w:textAlignment w:val="center"/>
                    <w:rPr>
                      <w:rFonts w:hint="eastAsia" w:ascii="Times New Roman" w:hAnsi="Times New Roman"/>
                      <w:bCs/>
                      <w:color w:val="000000"/>
                    </w:rPr>
                  </w:pPr>
                  <w:r>
                    <w:rPr>
                      <w:rFonts w:hint="default" w:ascii="Times New Roman" w:hAnsi="Times New Roman" w:cs="Times New Roman"/>
                      <w:bCs/>
                      <w:kern w:val="2"/>
                      <w:sz w:val="21"/>
                      <w:szCs w:val="21"/>
                      <w:lang w:eastAsia="zh-CN" w:bidi="ar-SA"/>
                    </w:rPr>
                    <w:t>0</w:t>
                  </w:r>
                </w:p>
              </w:tc>
              <w:tc>
                <w:tcPr>
                  <w:tcW w:w="1359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top"/>
                </w:tcPr>
                <w:p>
                  <w:pPr>
                    <w:pStyle w:val="3"/>
                    <w:spacing w:line="300" w:lineRule="auto"/>
                    <w:jc w:val="center"/>
                    <w:textAlignment w:val="center"/>
                    <w:rPr>
                      <w:rFonts w:hint="eastAsia" w:ascii="Times New Roman" w:hAnsi="Times New Roman"/>
                      <w:bCs/>
                      <w:color w:val="000000"/>
                    </w:rPr>
                  </w:pPr>
                  <w:r>
                    <w:rPr>
                      <w:rFonts w:hint="default" w:ascii="Times New Roman" w:hAnsi="Times New Roman"/>
                      <w:bCs/>
                      <w:szCs w:val="21"/>
                    </w:rPr>
                    <w:t>7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c>
                <w:tcPr>
                  <w:tcW w:w="3374" w:type="dxa"/>
                  <w:gridSpan w:val="2"/>
                  <w:vMerge w:val="restart"/>
                  <w:tcBorders>
                    <w:top w:val="single" w:color="auto" w:sz="4" w:space="0"/>
                    <w:left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pStyle w:val="3"/>
                    <w:spacing w:line="300" w:lineRule="auto"/>
                    <w:jc w:val="center"/>
                    <w:textAlignment w:val="center"/>
                    <w:rPr>
                      <w:rFonts w:ascii="Times New Roman" w:hAnsi="Times New Roman"/>
                      <w:bCs/>
                      <w:color w:val="000000"/>
                    </w:rPr>
                  </w:pPr>
                  <w:bookmarkStart w:id="3" w:name="_GoBack" w:colFirst="5" w:colLast="5"/>
                  <w:r>
                    <w:rPr>
                      <w:rFonts w:hint="eastAsia" w:hAnsi="宋体"/>
                      <w:bCs/>
                      <w:color w:val="000000"/>
                    </w:rPr>
                    <w:t>合计</w:t>
                  </w:r>
                </w:p>
              </w:tc>
              <w:tc>
                <w:tcPr>
                  <w:tcW w:w="146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top"/>
                </w:tcPr>
                <w:p>
                  <w:pPr>
                    <w:pStyle w:val="3"/>
                    <w:spacing w:line="300" w:lineRule="auto"/>
                    <w:jc w:val="center"/>
                    <w:textAlignment w:val="center"/>
                    <w:rPr>
                      <w:rFonts w:ascii="Times New Roman" w:hAnsi="Times New Roman"/>
                      <w:bCs/>
                      <w:color w:val="000000"/>
                    </w:rPr>
                  </w:pPr>
                  <w:r>
                    <w:rPr>
                      <w:rFonts w:hint="default" w:ascii="Times New Roman" w:hAnsi="Times New Roman"/>
                      <w:bCs/>
                      <w:szCs w:val="21"/>
                    </w:rPr>
                    <w:t>30</w:t>
                  </w:r>
                </w:p>
              </w:tc>
              <w:tc>
                <w:tcPr>
                  <w:tcW w:w="146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top"/>
                </w:tcPr>
                <w:p>
                  <w:pPr>
                    <w:pStyle w:val="3"/>
                    <w:spacing w:line="300" w:lineRule="auto"/>
                    <w:jc w:val="center"/>
                    <w:textAlignment w:val="center"/>
                    <w:rPr>
                      <w:rFonts w:hint="eastAsia" w:ascii="Times New Roman" w:hAnsi="Times New Roman"/>
                      <w:bCs/>
                      <w:color w:val="000000"/>
                    </w:rPr>
                  </w:pPr>
                  <w:r>
                    <w:rPr>
                      <w:rFonts w:hint="default" w:ascii="Times New Roman" w:hAnsi="Times New Roman"/>
                      <w:bCs/>
                      <w:szCs w:val="21"/>
                    </w:rPr>
                    <w:t>20</w:t>
                  </w:r>
                </w:p>
              </w:tc>
              <w:tc>
                <w:tcPr>
                  <w:tcW w:w="146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top"/>
                </w:tcPr>
                <w:p>
                  <w:pPr>
                    <w:pStyle w:val="3"/>
                    <w:spacing w:line="300" w:lineRule="auto"/>
                    <w:jc w:val="center"/>
                    <w:textAlignment w:val="center"/>
                    <w:rPr>
                      <w:rFonts w:hint="eastAsia" w:ascii="Times New Roman" w:hAnsi="Times New Roman"/>
                      <w:bCs/>
                      <w:color w:val="000000"/>
                    </w:rPr>
                  </w:pPr>
                  <w:r>
                    <w:rPr>
                      <w:rFonts w:hint="default" w:ascii="Times New Roman" w:hAnsi="Times New Roman"/>
                      <w:bCs/>
                      <w:szCs w:val="21"/>
                    </w:rPr>
                    <w:t>50</w:t>
                  </w:r>
                </w:p>
              </w:tc>
              <w:tc>
                <w:tcPr>
                  <w:tcW w:w="1359" w:type="dxa"/>
                  <w:vMerge w:val="restart"/>
                  <w:tcBorders>
                    <w:top w:val="single" w:color="auto" w:sz="4" w:space="0"/>
                    <w:left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pStyle w:val="3"/>
                    <w:spacing w:line="300" w:lineRule="auto"/>
                    <w:jc w:val="center"/>
                    <w:textAlignment w:val="center"/>
                    <w:rPr>
                      <w:rFonts w:hint="eastAsia" w:ascii="Times New Roman" w:hAnsi="Times New Roman"/>
                      <w:bCs/>
                      <w:color w:val="000000"/>
                    </w:rPr>
                  </w:pPr>
                  <w:r>
                    <w:rPr>
                      <w:rFonts w:hint="eastAsia" w:ascii="Times New Roman" w:hAnsi="Times New Roman"/>
                      <w:bCs/>
                      <w:szCs w:val="21"/>
                    </w:rPr>
                    <w:t>100</w:t>
                  </w:r>
                </w:p>
              </w:tc>
            </w:tr>
            <w:bookmarkEnd w:id="3"/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c>
                <w:tcPr>
                  <w:tcW w:w="3374" w:type="dxa"/>
                  <w:gridSpan w:val="2"/>
                  <w:vMerge w:val="continue"/>
                  <w:tcBorders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pStyle w:val="3"/>
                    <w:spacing w:line="300" w:lineRule="auto"/>
                    <w:jc w:val="center"/>
                    <w:textAlignment w:val="center"/>
                    <w:rPr>
                      <w:rFonts w:ascii="Times New Roman" w:hAnsi="Times New Roman"/>
                      <w:bCs/>
                      <w:color w:val="000000"/>
                    </w:rPr>
                  </w:pPr>
                </w:p>
              </w:tc>
              <w:tc>
                <w:tcPr>
                  <w:tcW w:w="4395" w:type="dxa"/>
                  <w:gridSpan w:val="3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top"/>
                </w:tcPr>
                <w:p>
                  <w:pPr>
                    <w:pStyle w:val="3"/>
                    <w:spacing w:line="300" w:lineRule="auto"/>
                    <w:jc w:val="center"/>
                    <w:textAlignment w:val="center"/>
                    <w:rPr>
                      <w:rFonts w:hint="default" w:ascii="Times New Roman" w:hAnsi="Times New Roman"/>
                      <w:bCs/>
                      <w:color w:val="000000"/>
                    </w:rPr>
                  </w:pPr>
                  <w:r>
                    <w:rPr>
                      <w:rFonts w:hint="default" w:ascii="Times New Roman" w:hAnsi="Times New Roman"/>
                      <w:bCs/>
                      <w:color w:val="000000"/>
                    </w:rPr>
                    <w:t>100</w:t>
                  </w:r>
                </w:p>
              </w:tc>
              <w:tc>
                <w:tcPr>
                  <w:tcW w:w="1359" w:type="dxa"/>
                  <w:vMerge w:val="continue"/>
                  <w:tcBorders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pStyle w:val="3"/>
                    <w:spacing w:line="300" w:lineRule="auto"/>
                    <w:jc w:val="center"/>
                    <w:textAlignment w:val="center"/>
                    <w:rPr>
                      <w:rFonts w:ascii="Times New Roman" w:hAnsi="Times New Roman"/>
                      <w:bCs/>
                      <w:color w:val="000000"/>
                    </w:rPr>
                  </w:pPr>
                </w:p>
              </w:tc>
            </w:tr>
          </w:tbl>
          <w:p>
            <w:pPr>
              <w:spacing w:line="360" w:lineRule="auto"/>
              <w:rPr>
                <w:rFonts w:asciiTheme="minorEastAsia" w:hAnsiTheme="minorEastAsia" w:cstheme="minorEastAsia"/>
                <w:color w:val="000000" w:themeColor="text1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155" w:hRule="atLeast"/>
        </w:trPr>
        <w:tc>
          <w:tcPr>
            <w:tcW w:w="4981" w:type="dxa"/>
            <w:gridSpan w:val="2"/>
            <w:vAlign w:val="center"/>
          </w:tcPr>
          <w:p>
            <w:pPr>
              <w:spacing w:line="360" w:lineRule="auto"/>
              <w:rPr>
                <w:rFonts w:asciiTheme="minorEastAsia" w:hAnsiTheme="minorEastAsia" w:cstheme="minorEastAsia"/>
                <w:color w:val="000000" w:themeColor="text1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kern w:val="0"/>
                <w:szCs w:val="21"/>
              </w:rPr>
              <w:t>审核意见：</w:t>
            </w:r>
          </w:p>
          <w:p>
            <w:pPr>
              <w:spacing w:line="360" w:lineRule="auto"/>
              <w:rPr>
                <w:rFonts w:asciiTheme="minorEastAsia" w:hAnsiTheme="minorEastAsia" w:cstheme="minorEastAsia"/>
                <w:color w:val="000000" w:themeColor="text1"/>
                <w:kern w:val="0"/>
                <w:szCs w:val="21"/>
              </w:rPr>
            </w:pPr>
          </w:p>
          <w:p>
            <w:pPr>
              <w:spacing w:line="360" w:lineRule="auto"/>
              <w:rPr>
                <w:rFonts w:asciiTheme="minorEastAsia" w:hAnsiTheme="minorEastAsia" w:cstheme="minorEastAsia"/>
                <w:color w:val="000000" w:themeColor="text1"/>
                <w:kern w:val="0"/>
                <w:szCs w:val="21"/>
              </w:rPr>
            </w:pPr>
          </w:p>
          <w:p>
            <w:pPr>
              <w:spacing w:line="360" w:lineRule="auto"/>
              <w:rPr>
                <w:rFonts w:asciiTheme="minorEastAsia" w:hAnsiTheme="minorEastAsia" w:cstheme="minorEastAsia"/>
                <w:color w:val="000000" w:themeColor="text1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kern w:val="0"/>
                <w:szCs w:val="21"/>
              </w:rPr>
              <w:t xml:space="preserve">            课程负责人：</w:t>
            </w:r>
          </w:p>
          <w:p>
            <w:pPr>
              <w:spacing w:line="360" w:lineRule="auto"/>
              <w:rPr>
                <w:rFonts w:asciiTheme="minorEastAsia" w:hAnsiTheme="minorEastAsia" w:cstheme="minorEastAsia"/>
                <w:color w:val="000000" w:themeColor="text1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kern w:val="0"/>
                <w:szCs w:val="21"/>
              </w:rPr>
              <w:t xml:space="preserve">            审核时间：</w:t>
            </w:r>
            <w:r>
              <w:rPr>
                <w:rFonts w:asciiTheme="minorEastAsia" w:hAnsiTheme="minorEastAsia" w:cstheme="minorEastAsia"/>
                <w:color w:val="000000" w:themeColor="text1"/>
                <w:kern w:val="0"/>
                <w:szCs w:val="21"/>
              </w:rPr>
              <w:t xml:space="preserve">            </w:t>
            </w:r>
          </w:p>
        </w:tc>
        <w:tc>
          <w:tcPr>
            <w:tcW w:w="4981" w:type="dxa"/>
            <w:gridSpan w:val="2"/>
            <w:vAlign w:val="center"/>
          </w:tcPr>
          <w:p>
            <w:pPr>
              <w:spacing w:line="360" w:lineRule="auto"/>
              <w:rPr>
                <w:rFonts w:asciiTheme="minorEastAsia" w:hAnsiTheme="minorEastAsia" w:cstheme="minorEastAsia"/>
                <w:color w:val="000000" w:themeColor="text1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kern w:val="0"/>
                <w:szCs w:val="21"/>
              </w:rPr>
              <w:t>审核意见：</w:t>
            </w:r>
          </w:p>
          <w:p>
            <w:pPr>
              <w:spacing w:line="360" w:lineRule="auto"/>
              <w:rPr>
                <w:rFonts w:asciiTheme="minorEastAsia" w:hAnsiTheme="minorEastAsia" w:cstheme="minorEastAsia"/>
                <w:color w:val="000000" w:themeColor="text1"/>
                <w:kern w:val="0"/>
                <w:szCs w:val="21"/>
              </w:rPr>
            </w:pPr>
          </w:p>
          <w:p>
            <w:pPr>
              <w:spacing w:line="360" w:lineRule="auto"/>
              <w:rPr>
                <w:rFonts w:asciiTheme="minorEastAsia" w:hAnsiTheme="minorEastAsia" w:cstheme="minorEastAsia"/>
                <w:color w:val="000000" w:themeColor="text1"/>
                <w:kern w:val="0"/>
                <w:szCs w:val="21"/>
              </w:rPr>
            </w:pPr>
          </w:p>
          <w:p>
            <w:pPr>
              <w:spacing w:line="360" w:lineRule="auto"/>
              <w:rPr>
                <w:rFonts w:asciiTheme="minorEastAsia" w:hAnsiTheme="minorEastAsia" w:cstheme="minorEastAsia"/>
                <w:color w:val="000000" w:themeColor="text1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kern w:val="0"/>
                <w:szCs w:val="21"/>
              </w:rPr>
              <w:t xml:space="preserve">              审核小组组长：</w:t>
            </w:r>
            <w:r>
              <w:rPr>
                <w:rFonts w:asciiTheme="minorEastAsia" w:hAnsiTheme="minorEastAsia" w:cstheme="minorEastAsia"/>
                <w:color w:val="000000" w:themeColor="text1"/>
                <w:kern w:val="0"/>
                <w:szCs w:val="21"/>
              </w:rPr>
              <w:t xml:space="preserve">                      </w:t>
            </w:r>
          </w:p>
          <w:p>
            <w:pPr>
              <w:spacing w:line="360" w:lineRule="auto"/>
              <w:rPr>
                <w:rFonts w:asciiTheme="minorEastAsia" w:hAnsiTheme="minorEastAsia" w:cstheme="minorEastAsia"/>
                <w:color w:val="000000" w:themeColor="text1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kern w:val="0"/>
                <w:szCs w:val="21"/>
              </w:rPr>
              <w:t xml:space="preserve">              审核时间：</w:t>
            </w:r>
            <w:r>
              <w:rPr>
                <w:rFonts w:asciiTheme="minorEastAsia" w:hAnsiTheme="minorEastAsia" w:cstheme="minorEastAsia"/>
                <w:color w:val="000000" w:themeColor="text1"/>
                <w:kern w:val="0"/>
                <w:szCs w:val="21"/>
              </w:rPr>
              <w:t xml:space="preserve">              </w:t>
            </w:r>
          </w:p>
        </w:tc>
      </w:tr>
    </w:tbl>
    <w:p>
      <w:pPr>
        <w:rPr>
          <w:rFonts w:asciiTheme="minorEastAsia" w:hAnsiTheme="minorEastAsia" w:cstheme="minorEastAsia"/>
          <w:b/>
          <w:bCs/>
          <w:color w:val="000000" w:themeColor="text1"/>
          <w:kern w:val="0"/>
          <w:sz w:val="24"/>
          <w:szCs w:val="24"/>
          <w:u w:val="single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1"/>
    <w:family w:val="swiss"/>
    <w:pitch w:val="default"/>
    <w:sig w:usb0="00000000" w:usb1="00000000" w:usb2="00000000" w:usb3="00000000" w:csb0="00000000" w:csb1="0000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0000" w:usb1="00000000" w:usb2="00000000" w:usb3="00000000" w:csb0="00000000" w:csb1="0000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Helvetica Neue">
    <w:panose1 w:val="02000503000000020004"/>
    <w:charset w:val="00"/>
    <w:family w:val="auto"/>
    <w:pitch w:val="default"/>
    <w:sig w:usb0="00000000" w:usb1="00000000" w:usb2="00000000" w:usb3="00000000" w:csb0="00000000" w:csb1="00000000"/>
  </w:font>
  <w:font w:name="汉仪书宋二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Courier New">
    <w:panose1 w:val="02070309020205020404"/>
    <w:charset w:val="00"/>
    <w:family w:val="modern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00000000" w:csb1="00000000"/>
  </w:font>
  <w:font w:name="汉仪中黑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00000000" w:csb1="00000000"/>
  </w:font>
  <w:font w:name="楷体">
    <w:altName w:val="汉仪楷体KW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汉仪楷体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宋体-简">
    <w:panose1 w:val="02010600040101010101"/>
    <w:charset w:val="86"/>
    <w:family w:val="auto"/>
    <w:pitch w:val="default"/>
    <w:sig w:usb0="00000000" w:usb1="00000000" w:usb2="00000000" w:usb3="00000000" w:csb0="0016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5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D74F693"/>
    <w:rsid w:val="00036B14"/>
    <w:rsid w:val="000D1956"/>
    <w:rsid w:val="001525D5"/>
    <w:rsid w:val="00197F2C"/>
    <w:rsid w:val="001A7506"/>
    <w:rsid w:val="00214BE7"/>
    <w:rsid w:val="00231A4E"/>
    <w:rsid w:val="00260847"/>
    <w:rsid w:val="0029746A"/>
    <w:rsid w:val="002B7382"/>
    <w:rsid w:val="002C4FA8"/>
    <w:rsid w:val="002D1F69"/>
    <w:rsid w:val="00371A1A"/>
    <w:rsid w:val="003D6A1C"/>
    <w:rsid w:val="003E3E7D"/>
    <w:rsid w:val="003E7AE2"/>
    <w:rsid w:val="004F5668"/>
    <w:rsid w:val="00517351"/>
    <w:rsid w:val="00547615"/>
    <w:rsid w:val="00574CC2"/>
    <w:rsid w:val="005A2726"/>
    <w:rsid w:val="005A720C"/>
    <w:rsid w:val="005F5128"/>
    <w:rsid w:val="005F6EA3"/>
    <w:rsid w:val="00606622"/>
    <w:rsid w:val="00731BB8"/>
    <w:rsid w:val="00736D7B"/>
    <w:rsid w:val="007510B0"/>
    <w:rsid w:val="008355CA"/>
    <w:rsid w:val="00870C3A"/>
    <w:rsid w:val="00904893"/>
    <w:rsid w:val="0091651D"/>
    <w:rsid w:val="009B73A0"/>
    <w:rsid w:val="009D6F9D"/>
    <w:rsid w:val="00A148F8"/>
    <w:rsid w:val="00A332F1"/>
    <w:rsid w:val="00AA290D"/>
    <w:rsid w:val="00AA5B1B"/>
    <w:rsid w:val="00AC05B1"/>
    <w:rsid w:val="00B07A87"/>
    <w:rsid w:val="00BB0DB0"/>
    <w:rsid w:val="00BD5B6E"/>
    <w:rsid w:val="00C43CCD"/>
    <w:rsid w:val="00C96999"/>
    <w:rsid w:val="00CE0CF2"/>
    <w:rsid w:val="00DF5DCA"/>
    <w:rsid w:val="00E055AC"/>
    <w:rsid w:val="00E1513D"/>
    <w:rsid w:val="00ED11F5"/>
    <w:rsid w:val="00F11EEC"/>
    <w:rsid w:val="00F90BF4"/>
    <w:rsid w:val="00FA1B9A"/>
    <w:rsid w:val="00FA4990"/>
    <w:rsid w:val="00FB2514"/>
    <w:rsid w:val="00FE03C8"/>
    <w:rsid w:val="1DCD5B3C"/>
    <w:rsid w:val="35F3F5B8"/>
    <w:rsid w:val="3D74F693"/>
    <w:rsid w:val="47B616EB"/>
    <w:rsid w:val="5CFBBCE4"/>
    <w:rsid w:val="5FFBBA00"/>
    <w:rsid w:val="F9FD656D"/>
    <w:rsid w:val="FFDC8A0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nhideWhenUsed="0" w:uiPriority="0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nhideWhenUsed="0" w:uiPriority="99" w:semiHidden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spacing w:line="440" w:lineRule="exact"/>
      <w:ind w:right="-31" w:rightChars="-15" w:firstLine="2"/>
    </w:pPr>
    <w:rPr>
      <w:rFonts w:ascii="宋体" w:hAnsi="宋体"/>
      <w:sz w:val="24"/>
      <w:szCs w:val="20"/>
    </w:rPr>
  </w:style>
  <w:style w:type="paragraph" w:styleId="3">
    <w:name w:val="Plain Text"/>
    <w:basedOn w:val="1"/>
    <w:link w:val="12"/>
    <w:uiPriority w:val="99"/>
    <w:rPr>
      <w:rFonts w:ascii="宋体" w:hAnsi="Courier New" w:cs="Courier New"/>
      <w:szCs w:val="21"/>
    </w:rPr>
  </w:style>
  <w:style w:type="paragraph" w:styleId="4">
    <w:name w:val="footer"/>
    <w:basedOn w:val="1"/>
    <w:link w:val="1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9">
    <w:name w:val="列出段落1"/>
    <w:basedOn w:val="1"/>
    <w:qFormat/>
    <w:uiPriority w:val="34"/>
    <w:pPr>
      <w:ind w:firstLine="420" w:firstLineChars="200"/>
    </w:pPr>
  </w:style>
  <w:style w:type="character" w:customStyle="1" w:styleId="10">
    <w:name w:val="页眉 Char"/>
    <w:basedOn w:val="8"/>
    <w:link w:val="5"/>
    <w:qFormat/>
    <w:uiPriority w:val="0"/>
    <w:rPr>
      <w:kern w:val="2"/>
      <w:sz w:val="18"/>
      <w:szCs w:val="18"/>
    </w:rPr>
  </w:style>
  <w:style w:type="character" w:customStyle="1" w:styleId="11">
    <w:name w:val="页脚 Char"/>
    <w:basedOn w:val="8"/>
    <w:link w:val="4"/>
    <w:qFormat/>
    <w:uiPriority w:val="0"/>
    <w:rPr>
      <w:kern w:val="2"/>
      <w:sz w:val="18"/>
      <w:szCs w:val="18"/>
    </w:rPr>
  </w:style>
  <w:style w:type="character" w:customStyle="1" w:styleId="12">
    <w:name w:val="纯文本 Char"/>
    <w:link w:val="3"/>
    <w:qFormat/>
    <w:uiPriority w:val="99"/>
    <w:rPr>
      <w:rFonts w:ascii="宋体" w:hAnsi="Courier New" w:cs="Courier New"/>
      <w:kern w:val="2"/>
      <w:sz w:val="21"/>
      <w:szCs w:val="21"/>
    </w:rPr>
  </w:style>
  <w:style w:type="character" w:customStyle="1" w:styleId="13">
    <w:name w:val="纯文本 字符1"/>
    <w:basedOn w:val="8"/>
    <w:semiHidden/>
    <w:qFormat/>
    <w:uiPriority w:val="0"/>
    <w:rPr>
      <w:rFonts w:hAnsi="Courier New" w:cs="Courier New" w:asciiTheme="minorEastAsia"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HP</Company>
  <Pages>1</Pages>
  <Words>266</Words>
  <Characters>1517</Characters>
  <Lines>12</Lines>
  <Paragraphs>3</Paragraphs>
  <TotalTime>0</TotalTime>
  <ScaleCrop>false</ScaleCrop>
  <LinksUpToDate>false</LinksUpToDate>
  <CharactersWithSpaces>1780</CharactersWithSpaces>
  <Application>WPS Office_4.5.0.7402_F1E327BC-269C-435d-A152-05C5408002CA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2021-09-26T14:58:00Z</dcterms:created>
  <dc:creator>summer_ho</dc:creator>
  <cp:lastModifiedBy>shenesan</cp:lastModifiedBy>
  <cp:lastPrinted>2021-10-18T16:09:00Z</cp:lastPrinted>
  <dcterms:modified xsi:type="dcterms:W3CDTF">2022-08-24T21:13:29Z</dcterms:modified>
  <cp:revision>86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2052-4.5.0.7402</vt:lpwstr>
  </property>
  <property fmtid="{D5CDD505-2E9C-101B-9397-08002B2CF9AE}" pid="3" name="ICV">
    <vt:lpwstr>D125B6B8BACACC37F92306634D5C900F</vt:lpwstr>
  </property>
</Properties>
</file>