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color w:val="000000" w:themeColor="text1"/>
          <w:sz w:val="24"/>
          <w:szCs w:val="24"/>
          <w:lang w:eastAsia="zh-CN"/>
          <w14:textFill>
            <w14:solidFill>
              <w14:schemeClr w14:val="tx1"/>
            </w14:solidFill>
          </w14:textFill>
        </w:rPr>
      </w:pPr>
      <w:r>
        <w:rPr>
          <w:rFonts w:hint="eastAsia"/>
          <w:b/>
          <w:color w:val="000000" w:themeColor="text1"/>
          <w:sz w:val="24"/>
          <w:szCs w:val="24"/>
          <w:lang w:eastAsia="zh-CN"/>
          <w14:textFill>
            <w14:solidFill>
              <w14:schemeClr w14:val="tx1"/>
            </w14:solidFill>
          </w14:textFill>
        </w:rPr>
        <w:t>《</w:t>
      </w:r>
      <w:r>
        <w:rPr>
          <w:rFonts w:hint="eastAsia"/>
          <w:b/>
          <w:color w:val="000000" w:themeColor="text1"/>
          <w:sz w:val="24"/>
          <w:szCs w:val="24"/>
          <w:lang w:val="en-US" w:eastAsia="zh-Hans"/>
          <w14:textFill>
            <w14:solidFill>
              <w14:schemeClr w14:val="tx1"/>
            </w14:solidFill>
          </w14:textFill>
        </w:rPr>
        <w:t>计算机科学技术导论</w:t>
      </w:r>
      <w:r>
        <w:rPr>
          <w:b/>
          <w:color w:val="000000" w:themeColor="text1"/>
          <w:sz w:val="24"/>
          <w:szCs w:val="24"/>
          <w:lang w:eastAsia="zh-CN"/>
          <w14:textFill>
            <w14:solidFill>
              <w14:schemeClr w14:val="tx1"/>
            </w14:solidFill>
          </w14:textFill>
        </w:rPr>
        <w:t>》课程目标</w:t>
      </w:r>
      <w:r>
        <w:rPr>
          <w:rFonts w:hint="eastAsia"/>
          <w:b/>
          <w:color w:val="000000" w:themeColor="text1"/>
          <w:sz w:val="24"/>
          <w:szCs w:val="24"/>
          <w:lang w:eastAsia="zh-CN"/>
          <w14:textFill>
            <w14:solidFill>
              <w14:schemeClr w14:val="tx1"/>
            </w14:solidFill>
          </w14:textFill>
        </w:rPr>
        <w:t>达成情况个体详情</w:t>
      </w:r>
      <w:r>
        <w:rPr>
          <w:b/>
          <w:color w:val="000000" w:themeColor="text1"/>
          <w:sz w:val="24"/>
          <w:szCs w:val="24"/>
          <w:lang w:eastAsia="zh-CN"/>
          <w14:textFill>
            <w14:solidFill>
              <w14:schemeClr w14:val="tx1"/>
            </w14:solidFill>
          </w14:textFill>
        </w:rPr>
        <w:t>表</w:t>
      </w:r>
    </w:p>
    <w:p>
      <w:pPr>
        <w:spacing w:afterLines="50"/>
        <w:jc w:val="center"/>
        <w:rPr>
          <w:rFonts w:ascii="Times New Roman" w:hAnsi="Times New Roman" w:cs="Times New Roman"/>
          <w:bCs/>
          <w:spacing w:val="2"/>
          <w:w w:val="99"/>
          <w:sz w:val="21"/>
          <w:szCs w:val="21"/>
          <w:lang w:eastAsia="zh-CN"/>
        </w:rPr>
      </w:pPr>
      <w:r>
        <w:rPr>
          <w:rFonts w:ascii="Times New Roman" w:hAnsi="Times New Roman" w:cs="Times New Roman"/>
          <w:b/>
          <w:bCs/>
          <w:color w:val="000000" w:themeColor="text1"/>
          <w:sz w:val="21"/>
          <w:szCs w:val="21"/>
          <w:lang w:eastAsia="zh-CN"/>
          <w14:textFill>
            <w14:solidFill>
              <w14:schemeClr w14:val="tx1"/>
            </w14:solidFill>
          </w14:textFill>
        </w:rPr>
        <w:t>课程名称：</w:t>
      </w:r>
      <w:r>
        <w:rPr>
          <w:rFonts w:hint="eastAsia" w:ascii="Times New Roman" w:hAnsi="Times New Roman" w:cs="Times New Roman"/>
          <w:b/>
          <w:bCs/>
          <w:color w:val="000000" w:themeColor="text1"/>
          <w:sz w:val="21"/>
          <w:szCs w:val="21"/>
          <w:lang w:val="en-US" w:eastAsia="zh-Hans"/>
          <w14:textFill>
            <w14:solidFill>
              <w14:schemeClr w14:val="tx1"/>
            </w14:solidFill>
          </w14:textFill>
        </w:rPr>
        <w:t>计算机科学技术导论</w:t>
      </w:r>
      <w:r>
        <w:rPr>
          <w:rFonts w:hint="eastAsia" w:ascii="Times New Roman" w:hAnsi="Times New Roman" w:cs="Times New Roman"/>
          <w:b/>
          <w:bCs/>
          <w:color w:val="000000" w:themeColor="text1"/>
          <w:sz w:val="21"/>
          <w:szCs w:val="21"/>
          <w:lang w:eastAsia="zh-CN"/>
          <w14:textFill>
            <w14:solidFill>
              <w14:schemeClr w14:val="tx1"/>
            </w14:solidFill>
          </w14:textFill>
        </w:rPr>
        <w:t xml:space="preserve"> </w:t>
      </w:r>
      <w:r>
        <w:rPr>
          <w:rFonts w:ascii="Times New Roman" w:hAnsi="Times New Roman" w:cs="Times New Roman"/>
          <w:b/>
          <w:bCs/>
          <w:color w:val="000000" w:themeColor="text1"/>
          <w:sz w:val="21"/>
          <w:szCs w:val="21"/>
          <w:lang w:eastAsia="zh-CN"/>
          <w14:textFill>
            <w14:solidFill>
              <w14:schemeClr w14:val="tx1"/>
            </w14:solidFill>
          </w14:textFill>
        </w:rPr>
        <w:tab/>
      </w:r>
      <w:r>
        <w:rPr>
          <w:rFonts w:ascii="Times New Roman" w:hAnsi="Times New Roman" w:cs="Times New Roman"/>
          <w:b/>
          <w:bCs/>
          <w:color w:val="000000" w:themeColor="text1"/>
          <w:sz w:val="21"/>
          <w:szCs w:val="21"/>
          <w:lang w:eastAsia="zh-CN"/>
          <w14:textFill>
            <w14:solidFill>
              <w14:schemeClr w14:val="tx1"/>
            </w14:solidFill>
          </w14:textFill>
        </w:rPr>
        <w:t>学年学期：</w:t>
      </w:r>
      <w:r>
        <w:rPr>
          <w:rFonts w:ascii="Times New Roman" w:hAnsi="Times New Roman" w:cs="Times New Roman"/>
          <w:color w:val="000000" w:themeColor="text1"/>
          <w:sz w:val="21"/>
          <w:szCs w:val="21"/>
          <w:lang w:eastAsia="zh-CN"/>
          <w14:textFill>
            <w14:solidFill>
              <w14:schemeClr w14:val="tx1"/>
            </w14:solidFill>
          </w14:textFill>
        </w:rPr>
        <w:t>20</w:t>
      </w:r>
      <w:r>
        <w:rPr>
          <w:rFonts w:hint="default" w:ascii="Times New Roman" w:hAnsi="Times New Roman" w:cs="Times New Roman"/>
          <w:color w:val="000000" w:themeColor="text1"/>
          <w:sz w:val="21"/>
          <w:szCs w:val="21"/>
          <w:lang w:eastAsia="zh-CN"/>
          <w14:textFill>
            <w14:solidFill>
              <w14:schemeClr w14:val="tx1"/>
            </w14:solidFill>
          </w14:textFill>
        </w:rPr>
        <w:t>18</w:t>
      </w:r>
      <w:r>
        <w:rPr>
          <w:rFonts w:ascii="Times New Roman" w:hAnsi="Times New Roman" w:cs="Times New Roman"/>
          <w:color w:val="000000" w:themeColor="text1"/>
          <w:sz w:val="21"/>
          <w:szCs w:val="21"/>
          <w:lang w:eastAsia="zh-CN"/>
          <w14:textFill>
            <w14:solidFill>
              <w14:schemeClr w14:val="tx1"/>
            </w14:solidFill>
          </w14:textFill>
        </w:rPr>
        <w:t>-20</w:t>
      </w:r>
      <w:r>
        <w:rPr>
          <w:rFonts w:hint="default" w:ascii="Times New Roman" w:hAnsi="Times New Roman" w:cs="Times New Roman"/>
          <w:color w:val="000000" w:themeColor="text1"/>
          <w:sz w:val="21"/>
          <w:szCs w:val="21"/>
          <w:lang w:eastAsia="zh-CN"/>
          <w14:textFill>
            <w14:solidFill>
              <w14:schemeClr w14:val="tx1"/>
            </w14:solidFill>
          </w14:textFill>
        </w:rPr>
        <w:t>19</w:t>
      </w:r>
      <w:r>
        <w:rPr>
          <w:rFonts w:hint="eastAsia" w:ascii="Times New Roman" w:hAnsi="Times New Roman" w:cs="Times New Roman"/>
          <w:color w:val="000000" w:themeColor="text1"/>
          <w:sz w:val="21"/>
          <w:szCs w:val="21"/>
          <w:lang w:eastAsia="zh-CN"/>
          <w14:textFill>
            <w14:solidFill>
              <w14:schemeClr w14:val="tx1"/>
            </w14:solidFill>
          </w14:textFill>
        </w:rPr>
        <w:t>(1)</w:t>
      </w:r>
      <w:r>
        <w:rPr>
          <w:rFonts w:ascii="Times New Roman" w:hAnsi="Times New Roman" w:cs="Times New Roman"/>
          <w:color w:val="000000" w:themeColor="text1"/>
          <w:sz w:val="21"/>
          <w:szCs w:val="21"/>
          <w:lang w:eastAsia="zh-CN"/>
          <w14:textFill>
            <w14:solidFill>
              <w14:schemeClr w14:val="tx1"/>
            </w14:solidFill>
          </w14:textFill>
        </w:rPr>
        <w:t xml:space="preserve">      </w:t>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color w:val="000000" w:themeColor="text1"/>
          <w:sz w:val="21"/>
          <w:szCs w:val="21"/>
          <w:lang w:eastAsia="zh-CN"/>
          <w14:textFill>
            <w14:solidFill>
              <w14:schemeClr w14:val="tx1"/>
            </w14:solidFill>
          </w14:textFill>
        </w:rPr>
        <w:tab/>
      </w:r>
      <w:r>
        <w:rPr>
          <w:rFonts w:ascii="Times New Roman" w:hAnsi="Times New Roman" w:cs="Times New Roman"/>
          <w:b/>
          <w:color w:val="000000" w:themeColor="text1"/>
          <w:spacing w:val="2"/>
          <w:w w:val="99"/>
          <w:sz w:val="21"/>
          <w:szCs w:val="21"/>
          <w:lang w:eastAsia="zh-CN"/>
          <w14:textFill>
            <w14:solidFill>
              <w14:schemeClr w14:val="tx1"/>
            </w14:solidFill>
          </w14:textFill>
        </w:rPr>
        <w:t>专业班级：</w:t>
      </w:r>
      <w:r>
        <w:rPr>
          <w:rFonts w:hint="eastAsia" w:ascii="Times New Roman" w:hAnsi="Times New Roman" w:cs="Times New Roman"/>
          <w:bCs/>
          <w:color w:val="000000" w:themeColor="text1"/>
          <w:spacing w:val="2"/>
          <w:w w:val="99"/>
          <w:sz w:val="21"/>
          <w:szCs w:val="21"/>
          <w:lang w:eastAsia="zh-CN"/>
          <w14:textFill>
            <w14:solidFill>
              <w14:schemeClr w14:val="tx1"/>
            </w14:solidFill>
          </w14:textFill>
        </w:rPr>
        <w:t>计算机</w:t>
      </w:r>
      <w:r>
        <w:rPr>
          <w:rFonts w:ascii="Times New Roman" w:hAnsi="Times New Roman" w:cs="Times New Roman"/>
          <w:bCs/>
          <w:color w:val="000000" w:themeColor="text1"/>
          <w:spacing w:val="2"/>
          <w:w w:val="99"/>
          <w:sz w:val="21"/>
          <w:szCs w:val="21"/>
          <w:lang w:eastAsia="zh-CN"/>
          <w14:textFill>
            <w14:solidFill>
              <w14:schemeClr w14:val="tx1"/>
            </w14:solidFill>
          </w14:textFill>
        </w:rPr>
        <w:t>1 – 6</w:t>
      </w:r>
      <w:r>
        <w:rPr>
          <w:rFonts w:ascii="Times New Roman" w:hAnsi="Times New Roman" w:cs="Times New Roman"/>
          <w:bCs/>
          <w:color w:val="000000" w:themeColor="text1"/>
          <w:spacing w:val="2"/>
          <w:w w:val="99"/>
          <w:sz w:val="21"/>
          <w:szCs w:val="21"/>
          <w:lang w:eastAsia="zh-CN"/>
          <w14:textFill>
            <w14:solidFill>
              <w14:schemeClr w14:val="tx1"/>
            </w14:solidFill>
          </w14:textFill>
        </w:rPr>
        <w:tab/>
      </w:r>
      <w:r>
        <w:rPr>
          <w:rFonts w:ascii="Times New Roman" w:hAnsi="Times New Roman" w:cs="Times New Roman"/>
          <w:bCs/>
          <w:color w:val="000000" w:themeColor="text1"/>
          <w:spacing w:val="2"/>
          <w:w w:val="99"/>
          <w:sz w:val="21"/>
          <w:szCs w:val="21"/>
          <w:lang w:eastAsia="zh-CN"/>
          <w14:textFill>
            <w14:solidFill>
              <w14:schemeClr w14:val="tx1"/>
            </w14:solidFill>
          </w14:textFill>
        </w:rPr>
        <w:t xml:space="preserve"> </w:t>
      </w:r>
      <w:r>
        <w:rPr>
          <w:rFonts w:ascii="Times New Roman" w:hAnsi="Times New Roman" w:cs="Times New Roman"/>
          <w:b/>
          <w:color w:val="000000" w:themeColor="text1"/>
          <w:spacing w:val="2"/>
          <w:w w:val="99"/>
          <w:sz w:val="21"/>
          <w:szCs w:val="21"/>
          <w:lang w:eastAsia="zh-CN"/>
          <w14:textFill>
            <w14:solidFill>
              <w14:schemeClr w14:val="tx1"/>
            </w14:solidFill>
          </w14:textFill>
        </w:rPr>
        <w:t>任课教师：</w:t>
      </w:r>
      <w:r>
        <w:rPr>
          <w:rFonts w:hint="eastAsia" w:ascii="Times New Roman" w:hAnsi="Times New Roman" w:cs="Times New Roman"/>
          <w:b/>
          <w:color w:val="000000" w:themeColor="text1"/>
          <w:spacing w:val="2"/>
          <w:w w:val="99"/>
          <w:sz w:val="21"/>
          <w:szCs w:val="21"/>
          <w:lang w:eastAsia="zh-CN"/>
          <w14:textFill>
            <w14:solidFill>
              <w14:schemeClr w14:val="tx1"/>
            </w14:solidFill>
          </w14:textFill>
        </w:rPr>
        <w:t>***</w:t>
      </w:r>
    </w:p>
    <w:tbl>
      <w:tblPr>
        <w:tblStyle w:val="9"/>
        <w:tblW w:w="16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17"/>
        <w:gridCol w:w="718"/>
        <w:gridCol w:w="737"/>
        <w:gridCol w:w="711"/>
        <w:gridCol w:w="707"/>
        <w:gridCol w:w="708"/>
        <w:gridCol w:w="709"/>
        <w:gridCol w:w="567"/>
        <w:gridCol w:w="851"/>
        <w:gridCol w:w="850"/>
        <w:gridCol w:w="709"/>
        <w:gridCol w:w="709"/>
        <w:gridCol w:w="708"/>
        <w:gridCol w:w="709"/>
        <w:gridCol w:w="709"/>
        <w:gridCol w:w="709"/>
        <w:gridCol w:w="850"/>
        <w:gridCol w:w="567"/>
        <w:gridCol w:w="708"/>
        <w:gridCol w:w="708"/>
        <w:gridCol w:w="708"/>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1" w:hRule="atLeast"/>
          <w:jc w:val="center"/>
        </w:trPr>
        <w:tc>
          <w:tcPr>
            <w:tcW w:w="2235" w:type="dxa"/>
            <w:gridSpan w:val="2"/>
            <w:vAlign w:val="center"/>
          </w:tcPr>
          <w:p>
            <w:pPr>
              <w:jc w:val="center"/>
              <w:rPr>
                <w:rFonts w:ascii="Times New Roman" w:hAnsi="Times New Roman" w:cs="Times New Roman"/>
                <w:b/>
                <w:sz w:val="21"/>
                <w:szCs w:val="21"/>
                <w:lang w:eastAsia="zh-CN"/>
              </w:rPr>
            </w:pPr>
            <w:r>
              <w:rPr>
                <w:rFonts w:hint="eastAsia" w:ascii="Times New Roman" w:hAnsi="Times New Roman" w:cs="Times New Roman"/>
                <w:b/>
                <w:spacing w:val="2"/>
                <w:w w:val="99"/>
                <w:sz w:val="21"/>
                <w:szCs w:val="21"/>
                <w:lang w:eastAsia="zh-CN"/>
              </w:rPr>
              <w:t>课程目标</w:t>
            </w:r>
          </w:p>
        </w:tc>
        <w:tc>
          <w:tcPr>
            <w:tcW w:w="2863" w:type="dxa"/>
            <w:gridSpan w:val="4"/>
          </w:tcPr>
          <w:p>
            <w:pPr>
              <w:jc w:val="both"/>
              <w:rPr>
                <w:rFonts w:ascii="Times New Roman" w:hAnsi="Times New Roman" w:cs="Times New Roman"/>
                <w:spacing w:val="2"/>
                <w:w w:val="99"/>
                <w:lang w:eastAsia="zh-CN"/>
              </w:rPr>
            </w:pPr>
            <w:r>
              <w:rPr>
                <w:rFonts w:hint="eastAsia" w:ascii="宋体" w:hAnsi="宋体" w:eastAsia="宋体" w:cs="宋体"/>
                <w:b/>
                <w:color w:val="000000"/>
                <w:szCs w:val="21"/>
              </w:rPr>
              <w:t>课程目标1</w:t>
            </w:r>
            <w:r>
              <w:rPr>
                <w:rFonts w:hint="eastAsia" w:ascii="宋体" w:hAnsi="宋体" w:eastAsia="宋体" w:cs="宋体"/>
                <w:color w:val="000000"/>
                <w:szCs w:val="21"/>
              </w:rPr>
              <w:t>：认知和理解计算机科学的基础概念和方法。理解计算机学科、计算机系统体系、网络及相关信息技术的基本知识和基本原理；理解计算机分析问题，解决问题的基本方法，包括算法、程序设计、数据管理和数据处理的基本方法。</w:t>
            </w:r>
          </w:p>
        </w:tc>
        <w:tc>
          <w:tcPr>
            <w:tcW w:w="2977" w:type="dxa"/>
            <w:gridSpan w:val="4"/>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2：</w:t>
            </w:r>
            <w:r>
              <w:rPr>
                <w:rFonts w:hint="eastAsia" w:ascii="宋体" w:hAnsi="宋体" w:eastAsia="宋体" w:cs="宋体"/>
                <w:color w:val="000000"/>
                <w:szCs w:val="21"/>
              </w:rPr>
              <w:t>应用计算机相关技术分析问题、解决问题。掌握初步的程序、算法设计与开发技巧。</w:t>
            </w:r>
          </w:p>
          <w:p>
            <w:pPr>
              <w:spacing w:line="360" w:lineRule="exact"/>
              <w:rPr>
                <w:rFonts w:ascii="Times New Roman" w:hAnsi="Times New Roman" w:cs="Times New Roman"/>
                <w:spacing w:val="2"/>
                <w:w w:val="99"/>
                <w:lang w:eastAsia="zh-CN"/>
              </w:rPr>
            </w:pPr>
          </w:p>
        </w:tc>
        <w:tc>
          <w:tcPr>
            <w:tcW w:w="2835" w:type="dxa"/>
            <w:gridSpan w:val="4"/>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3</w:t>
            </w:r>
            <w:r>
              <w:rPr>
                <w:rFonts w:hint="eastAsia" w:ascii="宋体" w:hAnsi="宋体" w:eastAsia="宋体" w:cs="宋体"/>
                <w:color w:val="000000"/>
                <w:szCs w:val="21"/>
              </w:rPr>
              <w:t>：应用计算机解决问题的方式和方法理解计算机的数据组织与算法，掌握简单的逻辑运算和程序设计方法的不同，并能理解和分析其工作原理。并能用基础的算法和相关代码编程进行应用。了解并能分析、评价计算机相关技术对社会发展的意义和作用，认识并遵循信息社会的信息安全、行为与道德规范，并能进行正确的获取、评价与使用。</w:t>
            </w:r>
          </w:p>
          <w:p>
            <w:pPr>
              <w:jc w:val="both"/>
              <w:rPr>
                <w:rFonts w:ascii="Times New Roman" w:hAnsi="Times New Roman" w:cs="Times New Roman"/>
                <w:lang w:eastAsia="zh-CN"/>
              </w:rPr>
            </w:pPr>
          </w:p>
        </w:tc>
        <w:tc>
          <w:tcPr>
            <w:tcW w:w="2835" w:type="dxa"/>
            <w:gridSpan w:val="4"/>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4</w:t>
            </w:r>
            <w:r>
              <w:rPr>
                <w:rFonts w:hint="eastAsia" w:ascii="宋体" w:hAnsi="宋体" w:eastAsia="宋体" w:cs="宋体"/>
                <w:color w:val="000000"/>
                <w:szCs w:val="21"/>
              </w:rPr>
              <w:t>：理解计算机科学领域的工程伦理和发展与界限，熟练运用计算机科学的相关技术进行交流，有效地表达思想，传播信息、沟通知识和经验。</w:t>
            </w:r>
          </w:p>
          <w:p>
            <w:pPr>
              <w:jc w:val="both"/>
              <w:rPr>
                <w:rFonts w:ascii="Times New Roman" w:hAnsi="Times New Roman" w:cs="Times New Roman"/>
                <w:spacing w:val="2"/>
                <w:w w:val="99"/>
                <w:lang w:eastAsia="zh-CN"/>
              </w:rPr>
            </w:pPr>
          </w:p>
        </w:tc>
        <w:tc>
          <w:tcPr>
            <w:tcW w:w="2835" w:type="dxa"/>
            <w:gridSpan w:val="4"/>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5</w:t>
            </w:r>
            <w:r>
              <w:rPr>
                <w:rFonts w:hint="eastAsia" w:ascii="宋体" w:hAnsi="宋体" w:eastAsia="宋体" w:cs="宋体"/>
                <w:color w:val="000000"/>
                <w:szCs w:val="21"/>
              </w:rPr>
              <w:t>：通过自学不断了解计算机领域前沿技术，如网络、互联网和人工智能，并能实现实际应用与分析其技术特点。</w:t>
            </w:r>
          </w:p>
          <w:p>
            <w:pPr>
              <w:jc w:val="both"/>
              <w:rPr>
                <w:rFonts w:ascii="Times New Roman" w:hAnsi="Times New Roman" w:cs="Times New Roman"/>
                <w:spacing w:val="2"/>
                <w:w w:val="99"/>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1" w:hRule="atLeast"/>
          <w:jc w:val="center"/>
        </w:trPr>
        <w:tc>
          <w:tcPr>
            <w:tcW w:w="2235" w:type="dxa"/>
            <w:gridSpan w:val="2"/>
            <w:vAlign w:val="center"/>
          </w:tcPr>
          <w:p>
            <w:pPr>
              <w:jc w:val="center"/>
              <w:rPr>
                <w:rFonts w:ascii="Times New Roman" w:hAnsi="Times New Roman" w:cs="Times New Roman"/>
                <w:b/>
                <w:spacing w:val="2"/>
                <w:w w:val="99"/>
                <w:sz w:val="21"/>
                <w:szCs w:val="21"/>
                <w:lang w:eastAsia="zh-CN"/>
              </w:rPr>
            </w:pPr>
            <w:r>
              <w:rPr>
                <w:rFonts w:hint="eastAsia" w:ascii="Times New Roman" w:hAnsi="Times New Roman" w:cs="Times New Roman"/>
                <w:b/>
                <w:color w:val="000000" w:themeColor="text1"/>
                <w:spacing w:val="2"/>
                <w:w w:val="99"/>
                <w:sz w:val="21"/>
                <w:szCs w:val="21"/>
                <w:lang w:eastAsia="zh-CN"/>
                <w14:textFill>
                  <w14:solidFill>
                    <w14:schemeClr w14:val="tx1"/>
                  </w14:solidFill>
                </w14:textFill>
              </w:rPr>
              <w:t>支撑的毕业要求指标点</w:t>
            </w:r>
          </w:p>
        </w:tc>
        <w:tc>
          <w:tcPr>
            <w:tcW w:w="2863" w:type="dxa"/>
            <w:gridSpan w:val="4"/>
          </w:tcPr>
          <w:p>
            <w:pPr>
              <w:jc w:val="both"/>
              <w:rPr>
                <w:rFonts w:ascii="Times New Roman" w:hAnsi="Times New Roman" w:cs="Times New Roman"/>
                <w:sz w:val="21"/>
                <w:szCs w:val="21"/>
                <w:lang w:eastAsia="zh-CN"/>
              </w:rPr>
            </w:pPr>
            <w:r>
              <w:rPr>
                <w:rFonts w:hint="eastAsia" w:ascii="Times New Roman" w:hAnsi="Times New Roman" w:eastAsia="宋体" w:cs="Times New Roman"/>
                <w:b/>
                <w:bCs/>
                <w:sz w:val="21"/>
                <w:szCs w:val="21"/>
                <w:lang w:eastAsia="zh-CN"/>
              </w:rPr>
              <w:t>指标点1-1：</w:t>
            </w:r>
            <w:r>
              <w:rPr>
                <w:rFonts w:hint="eastAsia" w:ascii="Times New Roman" w:hAnsi="Times New Roman" w:cs="Times New Roman"/>
                <w:sz w:val="21"/>
                <w:szCs w:val="21"/>
                <w:lang w:eastAsia="zh-CN"/>
              </w:rPr>
              <w:t>能利用数学、物理等自然科学与工程科学的基本原理，以及计算机科学与技术专业知识，对计算机技术工程问题进行描述；</w:t>
            </w:r>
          </w:p>
        </w:tc>
        <w:tc>
          <w:tcPr>
            <w:tcW w:w="2977" w:type="dxa"/>
            <w:gridSpan w:val="4"/>
          </w:tcPr>
          <w:p>
            <w:pPr>
              <w:jc w:val="both"/>
              <w:rPr>
                <w:rFonts w:hint="eastAsia" w:ascii="Times New Roman" w:hAnsi="Times New Roman" w:cs="Times New Roman"/>
                <w:sz w:val="21"/>
                <w:szCs w:val="21"/>
                <w:lang w:eastAsia="zh-CN"/>
              </w:rPr>
            </w:pPr>
            <w:r>
              <w:rPr>
                <w:rFonts w:hint="eastAsia" w:ascii="Times New Roman" w:hAnsi="Times New Roman" w:eastAsia="宋体" w:cs="Times New Roman"/>
                <w:b/>
                <w:bCs/>
                <w:sz w:val="21"/>
                <w:szCs w:val="21"/>
                <w:lang w:eastAsia="zh-CN"/>
              </w:rPr>
              <w:t>指标点6-1：</w:t>
            </w:r>
            <w:r>
              <w:rPr>
                <w:rFonts w:hint="eastAsia" w:ascii="Times New Roman" w:hAnsi="Times New Roman" w:cs="Times New Roman"/>
                <w:sz w:val="21"/>
                <w:szCs w:val="21"/>
                <w:lang w:eastAsia="zh-CN"/>
              </w:rPr>
              <w:t>了解计算机专业相关领域的技术标准体系、知识产权、产业政策和法律法规，理解不同社会文化对工程活动的影响。</w:t>
            </w:r>
          </w:p>
          <w:p>
            <w:pPr>
              <w:jc w:val="both"/>
              <w:rPr>
                <w:rFonts w:ascii="Times New Roman" w:hAnsi="Times New Roman" w:cs="Times New Roman"/>
                <w:sz w:val="21"/>
                <w:szCs w:val="21"/>
                <w:lang w:eastAsia="zh-CN"/>
              </w:rPr>
            </w:pPr>
          </w:p>
        </w:tc>
        <w:tc>
          <w:tcPr>
            <w:tcW w:w="2835" w:type="dxa"/>
            <w:gridSpan w:val="4"/>
          </w:tcPr>
          <w:p>
            <w:pPr>
              <w:jc w:val="both"/>
              <w:rPr>
                <w:rFonts w:ascii="Times New Roman" w:hAnsi="Times New Roman" w:cs="Times New Roman"/>
                <w:sz w:val="21"/>
                <w:szCs w:val="21"/>
                <w:lang w:eastAsia="zh-CN"/>
              </w:rPr>
            </w:pPr>
            <w:r>
              <w:rPr>
                <w:rFonts w:hint="eastAsia" w:ascii="Times New Roman" w:hAnsi="Times New Roman" w:eastAsia="宋体" w:cs="Times New Roman"/>
                <w:b/>
                <w:bCs/>
                <w:sz w:val="21"/>
                <w:szCs w:val="21"/>
                <w:lang w:eastAsia="zh-CN"/>
              </w:rPr>
              <w:t>指标点7-2：</w:t>
            </w:r>
            <w:r>
              <w:rPr>
                <w:rFonts w:hint="eastAsia" w:ascii="Times New Roman" w:hAnsi="Times New Roman" w:cs="Times New Roman"/>
                <w:sz w:val="21"/>
                <w:szCs w:val="21"/>
                <w:lang w:eastAsia="zh-CN"/>
              </w:rPr>
              <w:t>针对计算机技术的复杂工程项目,能够站在环境保护和社会可持续发展角度去思考工程实践的可持续性，评价可能对人与环境造成损害的隐患。</w:t>
            </w:r>
          </w:p>
        </w:tc>
        <w:tc>
          <w:tcPr>
            <w:tcW w:w="2835" w:type="dxa"/>
            <w:gridSpan w:val="4"/>
          </w:tcPr>
          <w:p>
            <w:pPr>
              <w:jc w:val="both"/>
              <w:rPr>
                <w:rFonts w:hint="eastAsia" w:ascii="Times New Roman" w:hAnsi="Times New Roman" w:cs="Times New Roman"/>
                <w:sz w:val="21"/>
                <w:szCs w:val="21"/>
                <w:lang w:eastAsia="zh-CN"/>
              </w:rPr>
            </w:pPr>
            <w:r>
              <w:rPr>
                <w:rFonts w:hint="eastAsia" w:ascii="Times New Roman" w:hAnsi="Times New Roman" w:cs="Times New Roman"/>
                <w:b/>
                <w:bCs/>
                <w:sz w:val="21"/>
                <w:szCs w:val="21"/>
                <w:lang w:eastAsia="zh-CN"/>
              </w:rPr>
              <w:t>指标点8-1：</w:t>
            </w:r>
            <w:r>
              <w:rPr>
                <w:rFonts w:hint="eastAsia" w:ascii="Times New Roman" w:hAnsi="Times New Roman" w:cs="Times New Roman"/>
                <w:sz w:val="21"/>
                <w:szCs w:val="21"/>
                <w:lang w:eastAsia="zh-CN"/>
              </w:rPr>
              <w:t>具有正确价值观，理解个人与社会的关系，了解中国国情；树立和践行社会主义核心价值观。</w:t>
            </w:r>
          </w:p>
          <w:p>
            <w:pPr>
              <w:jc w:val="both"/>
              <w:rPr>
                <w:rFonts w:ascii="Times New Roman" w:hAnsi="Times New Roman" w:cs="Times New Roman"/>
                <w:sz w:val="21"/>
                <w:szCs w:val="21"/>
                <w:lang w:eastAsia="zh-CN"/>
              </w:rPr>
            </w:pPr>
          </w:p>
        </w:tc>
        <w:tc>
          <w:tcPr>
            <w:tcW w:w="2835" w:type="dxa"/>
            <w:gridSpan w:val="4"/>
          </w:tcPr>
          <w:p>
            <w:pPr>
              <w:jc w:val="both"/>
              <w:rPr>
                <w:rFonts w:hint="eastAsia" w:ascii="Times New Roman" w:cs="Times New Roman"/>
                <w:b/>
                <w:spacing w:val="5"/>
                <w:szCs w:val="24"/>
                <w:lang w:eastAsia="zh-CN"/>
              </w:rPr>
            </w:pPr>
            <w:r>
              <w:rPr>
                <w:rFonts w:hint="eastAsia" w:ascii="Times New Roman" w:hAnsi="Times New Roman" w:cs="Times New Roman"/>
                <w:b/>
                <w:bCs/>
                <w:sz w:val="21"/>
                <w:szCs w:val="21"/>
                <w:lang w:eastAsia="zh-CN"/>
              </w:rPr>
              <w:t>指标点12-1：</w:t>
            </w:r>
            <w:r>
              <w:rPr>
                <w:rFonts w:hint="eastAsia" w:ascii="Times New Roman" w:hAnsi="Times New Roman" w:cs="Times New Roman"/>
                <w:sz w:val="21"/>
                <w:szCs w:val="21"/>
                <w:lang w:eastAsia="zh-CN"/>
              </w:rPr>
              <w:t>能在社会发展的大背景下,在工程实践活动中认识到不断探索与学习的必要性，具有自主学习与终身学习的意识、习惯和素质。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vAlign w:val="center"/>
          </w:tcPr>
          <w:p>
            <w:pPr>
              <w:jc w:val="center"/>
              <w:rPr>
                <w:rFonts w:ascii="Times New Roman" w:hAnsi="Times New Roman" w:cs="Times New Roman"/>
                <w:b/>
                <w:sz w:val="21"/>
                <w:szCs w:val="21"/>
                <w:lang w:eastAsia="zh-CN"/>
              </w:rPr>
            </w:pPr>
            <w:bookmarkStart w:id="0" w:name="_Hlk33287526"/>
            <w:r>
              <w:rPr>
                <w:rFonts w:hint="eastAsia" w:ascii="Times New Roman" w:hAnsi="Times New Roman" w:cs="Times New Roman"/>
                <w:b/>
                <w:spacing w:val="2"/>
                <w:w w:val="99"/>
                <w:sz w:val="21"/>
                <w:szCs w:val="21"/>
                <w:lang w:eastAsia="zh-CN"/>
              </w:rPr>
              <w:t>考核环节</w:t>
            </w:r>
          </w:p>
        </w:tc>
        <w:tc>
          <w:tcPr>
            <w:tcW w:w="737" w:type="dxa"/>
            <w:vAlign w:val="center"/>
          </w:tcPr>
          <w:p>
            <w:pPr>
              <w:jc w:val="center"/>
              <w:rPr>
                <w:rFonts w:ascii="Times New Roman" w:hAnsi="Times New Roman" w:cs="Times New Roman"/>
                <w:bCs/>
                <w:spacing w:val="2"/>
                <w:w w:val="99"/>
                <w:sz w:val="21"/>
                <w:szCs w:val="21"/>
                <w:lang w:eastAsia="zh-CN"/>
              </w:rPr>
            </w:pPr>
            <w:r>
              <w:rPr>
                <w:rFonts w:hint="eastAsia" w:ascii="Times New Roman" w:hAnsi="Times New Roman" w:cs="Times New Roman"/>
                <w:bCs/>
                <w:spacing w:val="2"/>
                <w:w w:val="99"/>
                <w:sz w:val="21"/>
                <w:szCs w:val="21"/>
                <w:lang w:eastAsia="zh-CN"/>
              </w:rPr>
              <w:t>考试</w:t>
            </w:r>
          </w:p>
        </w:tc>
        <w:tc>
          <w:tcPr>
            <w:tcW w:w="711" w:type="dxa"/>
            <w:vAlign w:val="center"/>
          </w:tcPr>
          <w:p>
            <w:pPr>
              <w:jc w:val="center"/>
              <w:rPr>
                <w:rFonts w:hint="default" w:ascii="Times New Roman" w:hAnsi="Times New Roman" w:eastAsia="宋体" w:cs="Times New Roman"/>
                <w:bCs/>
                <w:spacing w:val="2"/>
                <w:w w:val="99"/>
                <w:sz w:val="21"/>
                <w:szCs w:val="21"/>
                <w:lang w:val="en-US" w:eastAsia="zh-Hans"/>
              </w:rPr>
            </w:pPr>
            <w:r>
              <w:rPr>
                <w:rFonts w:hint="eastAsia" w:ascii="Times New Roman" w:hAnsi="Times New Roman" w:cs="Times New Roman"/>
                <w:bCs/>
                <w:spacing w:val="2"/>
                <w:w w:val="99"/>
                <w:sz w:val="21"/>
                <w:szCs w:val="21"/>
                <w:lang w:val="en-US" w:eastAsia="zh-Hans"/>
              </w:rPr>
              <w:t>在线学习</w:t>
            </w:r>
          </w:p>
        </w:tc>
        <w:tc>
          <w:tcPr>
            <w:tcW w:w="707" w:type="dxa"/>
            <w:vAlign w:val="center"/>
          </w:tcPr>
          <w:p>
            <w:pPr>
              <w:jc w:val="center"/>
              <w:rPr>
                <w:rFonts w:hint="eastAsia" w:ascii="Times New Roman" w:hAnsi="Times New Roman" w:eastAsia="宋体" w:cs="Times New Roman"/>
                <w:bCs/>
                <w:spacing w:val="2"/>
                <w:w w:val="99"/>
                <w:sz w:val="21"/>
                <w:szCs w:val="21"/>
                <w:lang w:val="en-US" w:eastAsia="zh-Hans"/>
              </w:rPr>
            </w:pPr>
            <w:r>
              <w:rPr>
                <w:rFonts w:hint="eastAsia" w:ascii="Times New Roman" w:hAnsi="Times New Roman" w:cs="Times New Roman"/>
                <w:bCs/>
                <w:spacing w:val="2"/>
                <w:w w:val="99"/>
                <w:sz w:val="21"/>
                <w:szCs w:val="21"/>
                <w:lang w:val="en-US" w:eastAsia="zh-Hans"/>
              </w:rPr>
              <w:t>作业</w:t>
            </w:r>
          </w:p>
        </w:tc>
        <w:tc>
          <w:tcPr>
            <w:tcW w:w="708"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考试</w:t>
            </w:r>
          </w:p>
        </w:tc>
        <w:tc>
          <w:tcPr>
            <w:tcW w:w="567"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在线学习</w:t>
            </w:r>
          </w:p>
        </w:tc>
        <w:tc>
          <w:tcPr>
            <w:tcW w:w="851" w:type="dxa"/>
            <w:vAlign w:val="center"/>
          </w:tcPr>
          <w:p>
            <w:pPr>
              <w:jc w:val="center"/>
              <w:rPr>
                <w:rFonts w:hint="eastAsia"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作业</w:t>
            </w:r>
          </w:p>
        </w:tc>
        <w:tc>
          <w:tcPr>
            <w:tcW w:w="850"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考试</w:t>
            </w:r>
          </w:p>
        </w:tc>
        <w:tc>
          <w:tcPr>
            <w:tcW w:w="709"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在线学习</w:t>
            </w:r>
          </w:p>
        </w:tc>
        <w:tc>
          <w:tcPr>
            <w:tcW w:w="708" w:type="dxa"/>
            <w:vAlign w:val="center"/>
          </w:tcPr>
          <w:p>
            <w:pPr>
              <w:jc w:val="center"/>
              <w:rPr>
                <w:rFonts w:hint="eastAsia"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作业</w:t>
            </w:r>
          </w:p>
        </w:tc>
        <w:tc>
          <w:tcPr>
            <w:tcW w:w="709"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考试</w:t>
            </w:r>
          </w:p>
        </w:tc>
        <w:tc>
          <w:tcPr>
            <w:tcW w:w="709"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在线学习</w:t>
            </w:r>
          </w:p>
        </w:tc>
        <w:tc>
          <w:tcPr>
            <w:tcW w:w="850" w:type="dxa"/>
            <w:vAlign w:val="center"/>
          </w:tcPr>
          <w:p>
            <w:pPr>
              <w:jc w:val="center"/>
              <w:rPr>
                <w:rFonts w:hint="eastAsia"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作业</w:t>
            </w:r>
          </w:p>
        </w:tc>
        <w:tc>
          <w:tcPr>
            <w:tcW w:w="567" w:type="dxa"/>
            <w:vAlign w:val="center"/>
          </w:tcPr>
          <w:p>
            <w:pPr>
              <w:jc w:val="center"/>
              <w:rPr>
                <w:rFonts w:ascii="Times New Roman" w:hAnsi="Times New Roman" w:cs="Times New Roman"/>
                <w:bCs/>
                <w:spacing w:val="2"/>
                <w:w w:val="99"/>
                <w:sz w:val="21"/>
                <w:szCs w:val="21"/>
                <w:lang w:eastAsia="zh-CN"/>
              </w:rPr>
            </w:pPr>
          </w:p>
        </w:tc>
        <w:tc>
          <w:tcPr>
            <w:tcW w:w="708"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考试</w:t>
            </w:r>
          </w:p>
        </w:tc>
        <w:tc>
          <w:tcPr>
            <w:tcW w:w="708"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在线学习</w:t>
            </w:r>
          </w:p>
        </w:tc>
        <w:tc>
          <w:tcPr>
            <w:tcW w:w="708" w:type="dxa"/>
            <w:vAlign w:val="center"/>
          </w:tcPr>
          <w:p>
            <w:pPr>
              <w:jc w:val="center"/>
              <w:rPr>
                <w:rFonts w:hint="eastAsia"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val="en-US" w:eastAsia="zh-Hans"/>
              </w:rPr>
              <w:t>作业</w:t>
            </w:r>
          </w:p>
        </w:tc>
        <w:tc>
          <w:tcPr>
            <w:tcW w:w="711" w:type="dxa"/>
            <w:vAlign w:val="center"/>
          </w:tcPr>
          <w:p>
            <w:pPr>
              <w:jc w:val="center"/>
              <w:rPr>
                <w:rFonts w:ascii="Times New Roman" w:hAnsi="Times New Roman" w:cs="Times New Roman"/>
                <w:bCs/>
                <w:spacing w:val="2"/>
                <w:w w:val="99"/>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vAlign w:val="center"/>
          </w:tcPr>
          <w:p>
            <w:pPr>
              <w:jc w:val="center"/>
              <w:rPr>
                <w:rFonts w:ascii="Times New Roman" w:hAnsi="Times New Roman" w:cs="Times New Roman"/>
                <w:b/>
                <w:sz w:val="21"/>
                <w:szCs w:val="21"/>
                <w:lang w:eastAsia="zh-CN"/>
              </w:rPr>
            </w:pPr>
            <w:r>
              <w:rPr>
                <w:rFonts w:hint="eastAsia" w:ascii="Times New Roman" w:hAnsi="Times New Roman" w:cs="Times New Roman"/>
                <w:b/>
                <w:spacing w:val="2"/>
                <w:w w:val="99"/>
                <w:sz w:val="21"/>
                <w:szCs w:val="21"/>
                <w:lang w:eastAsia="zh-CN"/>
              </w:rPr>
              <w:t>占比</w:t>
            </w:r>
          </w:p>
        </w:tc>
        <w:tc>
          <w:tcPr>
            <w:tcW w:w="737" w:type="dxa"/>
            <w:vAlign w:val="center"/>
          </w:tcPr>
          <w:p>
            <w:pPr>
              <w:jc w:val="center"/>
              <w:rPr>
                <w:rFonts w:ascii="Times New Roman" w:hAnsi="Times New Roman" w:cs="Times New Roman"/>
                <w:bCs/>
                <w:spacing w:val="2"/>
                <w:w w:val="99"/>
                <w:sz w:val="21"/>
                <w:szCs w:val="21"/>
                <w:lang w:eastAsia="zh-CN"/>
              </w:rPr>
            </w:pPr>
            <w:r>
              <w:rPr>
                <w:rFonts w:hint="eastAsia" w:ascii="Times New Roman" w:hAnsi="Times New Roman" w:cs="Times New Roman"/>
                <w:bCs/>
                <w:spacing w:val="2"/>
                <w:w w:val="99"/>
                <w:sz w:val="21"/>
                <w:szCs w:val="21"/>
                <w:lang w:eastAsia="zh-CN"/>
              </w:rPr>
              <w:t>50</w:t>
            </w:r>
            <w:r>
              <w:rPr>
                <w:rFonts w:ascii="Times New Roman" w:hAnsi="Times New Roman" w:cs="Times New Roman"/>
                <w:bCs/>
                <w:spacing w:val="2"/>
                <w:w w:val="99"/>
                <w:sz w:val="21"/>
                <w:szCs w:val="21"/>
                <w:lang w:eastAsia="zh-CN"/>
              </w:rPr>
              <w:t>%</w:t>
            </w:r>
          </w:p>
        </w:tc>
        <w:tc>
          <w:tcPr>
            <w:tcW w:w="711"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20%</w:t>
            </w:r>
          </w:p>
        </w:tc>
        <w:tc>
          <w:tcPr>
            <w:tcW w:w="707"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30%</w:t>
            </w:r>
          </w:p>
        </w:tc>
        <w:tc>
          <w:tcPr>
            <w:tcW w:w="708"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50</w:t>
            </w:r>
            <w:r>
              <w:rPr>
                <w:rFonts w:ascii="Times New Roman" w:hAnsi="Times New Roman" w:cs="Times New Roman"/>
                <w:bCs/>
                <w:spacing w:val="2"/>
                <w:w w:val="99"/>
                <w:sz w:val="21"/>
                <w:szCs w:val="21"/>
                <w:lang w:eastAsia="zh-CN"/>
              </w:rPr>
              <w:t>%</w:t>
            </w:r>
          </w:p>
        </w:tc>
        <w:tc>
          <w:tcPr>
            <w:tcW w:w="567"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20%</w:t>
            </w:r>
          </w:p>
        </w:tc>
        <w:tc>
          <w:tcPr>
            <w:tcW w:w="851"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30%</w:t>
            </w:r>
          </w:p>
        </w:tc>
        <w:tc>
          <w:tcPr>
            <w:tcW w:w="850"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50</w:t>
            </w:r>
            <w:r>
              <w:rPr>
                <w:rFonts w:ascii="Times New Roman" w:hAnsi="Times New Roman" w:cs="Times New Roman"/>
                <w:bCs/>
                <w:spacing w:val="2"/>
                <w:w w:val="99"/>
                <w:sz w:val="21"/>
                <w:szCs w:val="21"/>
                <w:lang w:eastAsia="zh-CN"/>
              </w:rPr>
              <w:t>%</w:t>
            </w:r>
          </w:p>
        </w:tc>
        <w:tc>
          <w:tcPr>
            <w:tcW w:w="709"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20%</w:t>
            </w:r>
          </w:p>
        </w:tc>
        <w:tc>
          <w:tcPr>
            <w:tcW w:w="708"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30%</w:t>
            </w:r>
          </w:p>
        </w:tc>
        <w:tc>
          <w:tcPr>
            <w:tcW w:w="709"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hint="default" w:ascii="Times New Roman" w:hAnsi="Times New Roman" w:eastAsia="宋体" w:cs="Times New Roman"/>
                <w:bCs/>
                <w:spacing w:val="2"/>
                <w:w w:val="99"/>
                <w:sz w:val="21"/>
                <w:szCs w:val="21"/>
                <w:lang w:eastAsia="zh-CN" w:bidi="ar-SA"/>
              </w:rPr>
            </w:pPr>
            <w:r>
              <w:rPr>
                <w:rFonts w:hint="eastAsia" w:ascii="Times New Roman" w:hAnsi="Times New Roman" w:cs="Times New Roman"/>
                <w:bCs/>
                <w:spacing w:val="2"/>
                <w:w w:val="99"/>
                <w:sz w:val="21"/>
                <w:szCs w:val="21"/>
                <w:lang w:eastAsia="zh-CN"/>
              </w:rPr>
              <w:t>50</w:t>
            </w:r>
            <w:r>
              <w:rPr>
                <w:rFonts w:ascii="Times New Roman" w:hAnsi="Times New Roman" w:cs="Times New Roman"/>
                <w:bCs/>
                <w:spacing w:val="2"/>
                <w:w w:val="99"/>
                <w:sz w:val="21"/>
                <w:szCs w:val="21"/>
                <w:lang w:eastAsia="zh-CN"/>
              </w:rPr>
              <w:t>%</w:t>
            </w:r>
          </w:p>
        </w:tc>
        <w:tc>
          <w:tcPr>
            <w:tcW w:w="709"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20%</w:t>
            </w:r>
          </w:p>
        </w:tc>
        <w:tc>
          <w:tcPr>
            <w:tcW w:w="850"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30%</w:t>
            </w:r>
          </w:p>
        </w:tc>
        <w:tc>
          <w:tcPr>
            <w:tcW w:w="567" w:type="dxa"/>
            <w:vAlign w:val="center"/>
          </w:tcPr>
          <w:p>
            <w:pPr>
              <w:jc w:val="center"/>
              <w:rPr>
                <w:rFonts w:ascii="Times New Roman" w:hAnsi="Times New Roman" w:cs="Times New Roman"/>
                <w:bCs/>
                <w:spacing w:val="2"/>
                <w:w w:val="99"/>
                <w:sz w:val="21"/>
                <w:szCs w:val="21"/>
                <w:lang w:eastAsia="zh-CN"/>
              </w:rPr>
            </w:pPr>
          </w:p>
        </w:tc>
        <w:tc>
          <w:tcPr>
            <w:tcW w:w="708"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eastAsia" w:ascii="Times New Roman" w:hAnsi="Times New Roman" w:cs="Times New Roman"/>
                <w:bCs/>
                <w:spacing w:val="2"/>
                <w:w w:val="99"/>
                <w:sz w:val="21"/>
                <w:szCs w:val="21"/>
                <w:lang w:eastAsia="zh-CN"/>
              </w:rPr>
              <w:t>50</w:t>
            </w:r>
            <w:r>
              <w:rPr>
                <w:rFonts w:ascii="Times New Roman" w:hAnsi="Times New Roman" w:cs="Times New Roman"/>
                <w:bCs/>
                <w:spacing w:val="2"/>
                <w:w w:val="99"/>
                <w:sz w:val="21"/>
                <w:szCs w:val="21"/>
                <w:lang w:eastAsia="zh-CN"/>
              </w:rPr>
              <w:t>%</w:t>
            </w:r>
          </w:p>
        </w:tc>
        <w:tc>
          <w:tcPr>
            <w:tcW w:w="708"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20%</w:t>
            </w:r>
          </w:p>
        </w:tc>
        <w:tc>
          <w:tcPr>
            <w:tcW w:w="708" w:type="dxa"/>
            <w:vAlign w:val="center"/>
          </w:tcPr>
          <w:p>
            <w:pPr>
              <w:jc w:val="center"/>
              <w:rPr>
                <w:rFonts w:hint="default" w:ascii="Times New Roman" w:hAnsi="Times New Roman" w:eastAsia="宋体" w:cs="Times New Roman"/>
                <w:bCs/>
                <w:spacing w:val="2"/>
                <w:w w:val="99"/>
                <w:sz w:val="21"/>
                <w:szCs w:val="21"/>
                <w:lang w:val="en-US" w:eastAsia="zh-CN" w:bidi="ar-SA"/>
              </w:rPr>
            </w:pPr>
            <w:r>
              <w:rPr>
                <w:rFonts w:hint="default" w:ascii="Times New Roman" w:hAnsi="Times New Roman" w:cs="Times New Roman"/>
                <w:bCs/>
                <w:spacing w:val="2"/>
                <w:w w:val="99"/>
                <w:sz w:val="21"/>
                <w:szCs w:val="21"/>
                <w:lang w:eastAsia="zh-CN"/>
              </w:rPr>
              <w:t>30%</w:t>
            </w:r>
          </w:p>
        </w:tc>
        <w:tc>
          <w:tcPr>
            <w:tcW w:w="711" w:type="dxa"/>
            <w:vAlign w:val="center"/>
          </w:tcPr>
          <w:p>
            <w:pPr>
              <w:jc w:val="center"/>
              <w:rPr>
                <w:rFonts w:ascii="Times New Roman" w:hAnsi="Times New Roman" w:cs="Times New Roman"/>
                <w:bCs/>
                <w:spacing w:val="2"/>
                <w:w w:val="99"/>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tcBorders>
              <w:bottom w:val="single" w:color="auto" w:sz="4" w:space="0"/>
            </w:tcBorders>
            <w:vAlign w:val="center"/>
          </w:tcPr>
          <w:p>
            <w:pPr>
              <w:jc w:val="center"/>
              <w:rPr>
                <w:rFonts w:ascii="Times New Roman" w:hAnsi="Times New Roman" w:cs="Times New Roman"/>
                <w:b/>
                <w:sz w:val="21"/>
                <w:szCs w:val="21"/>
                <w:lang w:eastAsia="zh-CN"/>
              </w:rPr>
            </w:pPr>
            <w:r>
              <w:rPr>
                <w:rFonts w:hint="eastAsia" w:ascii="Times New Roman" w:hAnsi="Times New Roman" w:cs="Times New Roman"/>
                <w:b/>
                <w:spacing w:val="2"/>
                <w:w w:val="99"/>
                <w:sz w:val="21"/>
                <w:szCs w:val="21"/>
                <w:lang w:eastAsia="zh-CN"/>
              </w:rPr>
              <w:t>满分值</w:t>
            </w:r>
          </w:p>
        </w:tc>
        <w:tc>
          <w:tcPr>
            <w:tcW w:w="737" w:type="dxa"/>
            <w:vAlign w:val="center"/>
          </w:tcPr>
          <w:p>
            <w:pPr>
              <w:rPr>
                <w:rFonts w:hint="default" w:ascii="Times New Roman" w:hAnsi="Times New Roman" w:cs="Times New Roman"/>
                <w:bCs/>
                <w:spacing w:val="2"/>
                <w:w w:val="99"/>
                <w:sz w:val="21"/>
                <w:szCs w:val="21"/>
                <w:lang w:eastAsia="zh-CN"/>
              </w:rPr>
            </w:pPr>
            <w:r>
              <w:rPr>
                <w:rFonts w:ascii="Times New Roman" w:hAnsi="Times New Roman" w:cs="Times New Roman"/>
                <w:bCs/>
                <w:spacing w:val="2"/>
                <w:w w:val="99"/>
                <w:sz w:val="21"/>
                <w:szCs w:val="21"/>
                <w:lang w:eastAsia="zh-CN"/>
              </w:rPr>
              <w:t xml:space="preserve"> </w:t>
            </w:r>
            <w:r>
              <w:rPr>
                <w:rFonts w:hint="default" w:ascii="Times New Roman" w:hAnsi="Times New Roman" w:cs="Times New Roman"/>
                <w:bCs/>
                <w:spacing w:val="2"/>
                <w:w w:val="99"/>
                <w:sz w:val="21"/>
                <w:szCs w:val="21"/>
                <w:lang w:eastAsia="zh-CN"/>
              </w:rPr>
              <w:t>50</w:t>
            </w:r>
          </w:p>
        </w:tc>
        <w:tc>
          <w:tcPr>
            <w:tcW w:w="711"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20</w:t>
            </w:r>
          </w:p>
        </w:tc>
        <w:tc>
          <w:tcPr>
            <w:tcW w:w="707"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10</w:t>
            </w:r>
          </w:p>
        </w:tc>
        <w:tc>
          <w:tcPr>
            <w:tcW w:w="708"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12</w:t>
            </w:r>
          </w:p>
        </w:tc>
        <w:tc>
          <w:tcPr>
            <w:tcW w:w="567"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20</w:t>
            </w:r>
          </w:p>
        </w:tc>
        <w:tc>
          <w:tcPr>
            <w:tcW w:w="851"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10</w:t>
            </w:r>
          </w:p>
        </w:tc>
        <w:tc>
          <w:tcPr>
            <w:tcW w:w="850"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18</w:t>
            </w:r>
          </w:p>
        </w:tc>
        <w:tc>
          <w:tcPr>
            <w:tcW w:w="709"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20</w:t>
            </w:r>
          </w:p>
        </w:tc>
        <w:tc>
          <w:tcPr>
            <w:tcW w:w="708"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10</w:t>
            </w:r>
          </w:p>
        </w:tc>
        <w:tc>
          <w:tcPr>
            <w:tcW w:w="709" w:type="dxa"/>
            <w:vAlign w:val="center"/>
          </w:tcPr>
          <w:p>
            <w:pPr>
              <w:jc w:val="center"/>
              <w:rPr>
                <w:rFonts w:ascii="Times New Roman" w:hAnsi="Times New Roman" w:cs="Times New Roman"/>
                <w:bCs/>
                <w:spacing w:val="2"/>
                <w:w w:val="99"/>
                <w:sz w:val="21"/>
                <w:szCs w:val="21"/>
                <w:lang w:eastAsia="zh-CN"/>
              </w:rPr>
            </w:pPr>
          </w:p>
        </w:tc>
        <w:tc>
          <w:tcPr>
            <w:tcW w:w="709"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20</w:t>
            </w:r>
          </w:p>
        </w:tc>
        <w:tc>
          <w:tcPr>
            <w:tcW w:w="709"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20</w:t>
            </w:r>
          </w:p>
        </w:tc>
        <w:tc>
          <w:tcPr>
            <w:tcW w:w="850"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10</w:t>
            </w:r>
          </w:p>
        </w:tc>
        <w:tc>
          <w:tcPr>
            <w:tcW w:w="567" w:type="dxa"/>
            <w:vAlign w:val="center"/>
          </w:tcPr>
          <w:p>
            <w:pPr>
              <w:jc w:val="center"/>
              <w:rPr>
                <w:rFonts w:ascii="Times New Roman" w:hAnsi="Times New Roman" w:cs="Times New Roman"/>
                <w:bCs/>
                <w:spacing w:val="2"/>
                <w:w w:val="99"/>
                <w:sz w:val="21"/>
                <w:szCs w:val="21"/>
                <w:lang w:eastAsia="zh-CN"/>
              </w:rPr>
            </w:pPr>
          </w:p>
        </w:tc>
        <w:tc>
          <w:tcPr>
            <w:tcW w:w="708" w:type="dxa"/>
            <w:vAlign w:val="center"/>
          </w:tcPr>
          <w:p>
            <w:pPr>
              <w:jc w:val="center"/>
              <w:rPr>
                <w:rFonts w:hint="default" w:ascii="Times New Roman" w:hAnsi="Times New Roman" w:cs="Times New Roman"/>
                <w:bCs/>
                <w:spacing w:val="2"/>
                <w:w w:val="99"/>
                <w:sz w:val="21"/>
                <w:szCs w:val="21"/>
                <w:lang w:eastAsia="zh-CN"/>
              </w:rPr>
            </w:pPr>
            <w:r>
              <w:rPr>
                <w:rFonts w:hint="default" w:ascii="Times New Roman" w:hAnsi="Times New Roman" w:cs="Times New Roman"/>
                <w:bCs/>
                <w:spacing w:val="2"/>
                <w:w w:val="99"/>
                <w:sz w:val="21"/>
                <w:szCs w:val="21"/>
                <w:lang w:eastAsia="zh-CN"/>
              </w:rPr>
              <w:t>0</w:t>
            </w:r>
          </w:p>
        </w:tc>
        <w:tc>
          <w:tcPr>
            <w:tcW w:w="708"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20</w:t>
            </w:r>
          </w:p>
        </w:tc>
        <w:tc>
          <w:tcPr>
            <w:tcW w:w="708" w:type="dxa"/>
            <w:vAlign w:val="center"/>
          </w:tcPr>
          <w:p>
            <w:pPr>
              <w:jc w:val="center"/>
              <w:rPr>
                <w:rFonts w:hint="default" w:ascii="Times New Roman" w:hAnsi="Times New Roman" w:eastAsia="宋体" w:cs="Times New Roman"/>
                <w:bCs/>
                <w:spacing w:val="2"/>
                <w:w w:val="99"/>
                <w:sz w:val="21"/>
                <w:szCs w:val="21"/>
                <w:lang w:eastAsia="zh-CN" w:bidi="ar-SA"/>
              </w:rPr>
            </w:pPr>
            <w:r>
              <w:rPr>
                <w:rFonts w:hint="default" w:ascii="Times New Roman" w:hAnsi="Times New Roman" w:cs="Times New Roman"/>
                <w:bCs/>
                <w:spacing w:val="2"/>
                <w:w w:val="99"/>
                <w:sz w:val="21"/>
                <w:szCs w:val="21"/>
                <w:lang w:eastAsia="zh-CN"/>
              </w:rPr>
              <w:t>10</w:t>
            </w:r>
          </w:p>
        </w:tc>
        <w:tc>
          <w:tcPr>
            <w:tcW w:w="711" w:type="dxa"/>
            <w:vAlign w:val="center"/>
          </w:tcPr>
          <w:p>
            <w:pPr>
              <w:jc w:val="center"/>
              <w:rPr>
                <w:rFonts w:ascii="Times New Roman" w:hAnsi="Times New Roman" w:cs="Times New Roman"/>
                <w:bCs/>
                <w:spacing w:val="2"/>
                <w:w w:val="99"/>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4" w:hRule="atLeast"/>
          <w:jc w:val="center"/>
        </w:trPr>
        <w:tc>
          <w:tcPr>
            <w:tcW w:w="2235" w:type="dxa"/>
            <w:gridSpan w:val="2"/>
            <w:tcBorders>
              <w:tl2br w:val="single" w:color="auto" w:sz="4" w:space="0"/>
            </w:tcBorders>
          </w:tcPr>
          <w:p>
            <w:pPr>
              <w:jc w:val="right"/>
              <w:textAlignment w:val="baseline"/>
              <w:rPr>
                <w:rFonts w:ascii="Times New Roman" w:hAnsi="Times New Roman" w:cs="Times New Roman"/>
                <w:b/>
                <w:spacing w:val="2"/>
                <w:w w:val="99"/>
                <w:sz w:val="21"/>
                <w:szCs w:val="21"/>
                <w:lang w:eastAsia="zh-CN"/>
              </w:rPr>
            </w:pPr>
            <w:r>
              <w:rPr>
                <w:rFonts w:hint="eastAsia" w:ascii="Times New Roman" w:hAnsi="Times New Roman" w:cs="Times New Roman"/>
                <w:b/>
                <w:spacing w:val="2"/>
                <w:w w:val="99"/>
                <w:sz w:val="21"/>
                <w:szCs w:val="21"/>
                <w:lang w:eastAsia="zh-CN"/>
              </w:rPr>
              <w:t>实际得分</w:t>
            </w:r>
          </w:p>
          <w:p>
            <w:pPr>
              <w:textAlignment w:val="baseline"/>
              <w:rPr>
                <w:rFonts w:ascii="Times New Roman" w:hAnsi="Times New Roman" w:cs="Times New Roman"/>
                <w:b/>
                <w:spacing w:val="2"/>
                <w:w w:val="99"/>
                <w:sz w:val="21"/>
                <w:szCs w:val="21"/>
                <w:lang w:eastAsia="zh-CN"/>
              </w:rPr>
            </w:pPr>
            <w:r>
              <w:rPr>
                <w:rFonts w:ascii="Times New Roman" w:hAnsi="Times New Roman" w:cs="Times New Roman"/>
                <w:b/>
                <w:sz w:val="21"/>
                <w:szCs w:val="21"/>
                <w:lang w:eastAsia="zh-CN"/>
              </w:rPr>
              <w:t>学号</w:t>
            </w:r>
            <w:r>
              <w:rPr>
                <w:rFonts w:hint="eastAsia" w:ascii="Times New Roman" w:hAnsi="Times New Roman" w:cs="Times New Roman"/>
                <w:b/>
                <w:sz w:val="21"/>
                <w:szCs w:val="21"/>
                <w:lang w:eastAsia="zh-CN"/>
              </w:rPr>
              <w:t xml:space="preserve"> 姓名</w:t>
            </w:r>
          </w:p>
        </w:tc>
        <w:tc>
          <w:tcPr>
            <w:tcW w:w="737" w:type="dxa"/>
            <w:vAlign w:val="center"/>
          </w:tcPr>
          <w:p>
            <w:pPr>
              <w:jc w:val="center"/>
              <w:rPr>
                <w:sz w:val="18"/>
                <w:szCs w:val="18"/>
                <w:lang w:eastAsia="zh-CN"/>
              </w:rPr>
            </w:pPr>
          </w:p>
        </w:tc>
        <w:tc>
          <w:tcPr>
            <w:tcW w:w="711" w:type="dxa"/>
            <w:vAlign w:val="center"/>
          </w:tcPr>
          <w:p>
            <w:pPr>
              <w:jc w:val="center"/>
              <w:rPr>
                <w:sz w:val="18"/>
                <w:szCs w:val="18"/>
                <w:lang w:eastAsia="zh-CN"/>
              </w:rPr>
            </w:pPr>
          </w:p>
        </w:tc>
        <w:tc>
          <w:tcPr>
            <w:tcW w:w="707" w:type="dxa"/>
            <w:vAlign w:val="center"/>
          </w:tcPr>
          <w:p>
            <w:pPr>
              <w:jc w:val="center"/>
              <w:rPr>
                <w:sz w:val="18"/>
                <w:szCs w:val="18"/>
                <w:lang w:eastAsia="zh-CN"/>
              </w:rPr>
            </w:pPr>
          </w:p>
        </w:tc>
        <w:tc>
          <w:tcPr>
            <w:tcW w:w="708"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567" w:type="dxa"/>
            <w:vAlign w:val="center"/>
          </w:tcPr>
          <w:p>
            <w:pPr>
              <w:numPr>
                <w:ilvl w:val="255"/>
                <w:numId w:val="0"/>
              </w:numPr>
              <w:spacing w:line="219" w:lineRule="exact"/>
              <w:ind w:left="-220" w:leftChars="-100"/>
              <w:jc w:val="center"/>
              <w:rPr>
                <w:sz w:val="18"/>
                <w:szCs w:val="18"/>
                <w:lang w:eastAsia="zh-CN"/>
              </w:rPr>
            </w:pPr>
          </w:p>
        </w:tc>
        <w:tc>
          <w:tcPr>
            <w:tcW w:w="851" w:type="dxa"/>
            <w:vAlign w:val="center"/>
          </w:tcPr>
          <w:p>
            <w:pPr>
              <w:jc w:val="center"/>
              <w:rPr>
                <w:sz w:val="18"/>
                <w:szCs w:val="18"/>
                <w:lang w:eastAsia="zh-CN"/>
              </w:rPr>
            </w:pPr>
          </w:p>
        </w:tc>
        <w:tc>
          <w:tcPr>
            <w:tcW w:w="850"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708"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709" w:type="dxa"/>
            <w:vAlign w:val="center"/>
          </w:tcPr>
          <w:p>
            <w:pPr>
              <w:jc w:val="center"/>
              <w:rPr>
                <w:sz w:val="18"/>
                <w:szCs w:val="18"/>
                <w:lang w:eastAsia="zh-CN"/>
              </w:rPr>
            </w:pPr>
          </w:p>
        </w:tc>
        <w:tc>
          <w:tcPr>
            <w:tcW w:w="850" w:type="dxa"/>
            <w:vAlign w:val="center"/>
          </w:tcPr>
          <w:p>
            <w:pPr>
              <w:jc w:val="center"/>
              <w:rPr>
                <w:sz w:val="18"/>
                <w:szCs w:val="18"/>
                <w:lang w:eastAsia="zh-CN"/>
              </w:rPr>
            </w:pPr>
          </w:p>
        </w:tc>
        <w:tc>
          <w:tcPr>
            <w:tcW w:w="567" w:type="dxa"/>
            <w:vAlign w:val="center"/>
          </w:tcPr>
          <w:p>
            <w:pPr>
              <w:rPr>
                <w:sz w:val="18"/>
                <w:szCs w:val="18"/>
                <w:lang w:eastAsia="zh-CN"/>
              </w:rPr>
            </w:pPr>
          </w:p>
        </w:tc>
        <w:tc>
          <w:tcPr>
            <w:tcW w:w="708" w:type="dxa"/>
            <w:vAlign w:val="center"/>
          </w:tcPr>
          <w:p>
            <w:pPr>
              <w:rPr>
                <w:sz w:val="18"/>
                <w:szCs w:val="18"/>
                <w:lang w:eastAsia="zh-CN"/>
              </w:rPr>
            </w:pPr>
          </w:p>
        </w:tc>
        <w:tc>
          <w:tcPr>
            <w:tcW w:w="708" w:type="dxa"/>
            <w:vAlign w:val="center"/>
          </w:tcPr>
          <w:p>
            <w:pPr>
              <w:rPr>
                <w:sz w:val="18"/>
                <w:szCs w:val="18"/>
                <w:lang w:eastAsia="zh-CN"/>
              </w:rPr>
            </w:pPr>
          </w:p>
        </w:tc>
        <w:tc>
          <w:tcPr>
            <w:tcW w:w="708" w:type="dxa"/>
            <w:vAlign w:val="center"/>
          </w:tcPr>
          <w:p>
            <w:pPr>
              <w:rPr>
                <w:sz w:val="18"/>
                <w:szCs w:val="18"/>
                <w:lang w:eastAsia="zh-CN"/>
              </w:rPr>
            </w:pPr>
          </w:p>
        </w:tc>
        <w:tc>
          <w:tcPr>
            <w:tcW w:w="711" w:type="dxa"/>
            <w:vAlign w:val="center"/>
          </w:tcPr>
          <w:p>
            <w:pPr>
              <w:rPr>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bookmarkStart w:id="1" w:name="_GoBack" w:colFirst="0" w:colLast="1"/>
            <w:r>
              <w:rPr>
                <w:rFonts w:hint="eastAsia" w:ascii="宋体" w:hAnsi="宋体" w:eastAsia="宋体" w:cs="宋体"/>
                <w:i w:val="0"/>
                <w:iCs w:val="0"/>
                <w:color w:val="000000"/>
                <w:kern w:val="0"/>
                <w:sz w:val="22"/>
                <w:szCs w:val="22"/>
                <w:u w:val="none"/>
                <w:lang w:val="en-US" w:eastAsia="zh-CN" w:bidi="ar"/>
              </w:rPr>
              <w:t>2018XXXXX01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rFonts w:ascii="Times New Roman" w:hAnsi="Times New Roman" w:cs="Times New Roman"/>
                <w:sz w:val="21"/>
                <w:szCs w:val="21"/>
                <w:u w:color="000000" w:themeColor="text1"/>
                <w:lang w:eastAsia="zh-CN"/>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6.2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6.0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6</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6.0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rFonts w:hint="default" w:ascii="Times New Roman" w:hAnsi="Times New Roman" w:eastAsia="宋体" w:cs="Times New Roman"/>
                <w:bCs/>
                <w:sz w:val="22"/>
                <w:szCs w:val="21"/>
                <w:lang w:val="en-US" w:eastAsia="en-US" w:bidi="ar-SA"/>
              </w:rPr>
            </w:pPr>
            <w:r>
              <w:rPr>
                <w:rFonts w:hint="eastAsia" w:ascii="宋体" w:hAnsi="宋体" w:eastAsia="宋体" w:cs="宋体"/>
                <w:i w:val="0"/>
                <w:iCs w:val="0"/>
                <w:color w:val="000000"/>
                <w:kern w:val="0"/>
                <w:sz w:val="22"/>
                <w:szCs w:val="22"/>
                <w:u w:val="none"/>
                <w:lang w:val="en-US" w:eastAsia="zh-CN" w:bidi="ar"/>
              </w:rPr>
              <w:t>9</w:t>
            </w:r>
          </w:p>
        </w:tc>
        <w:tc>
          <w:tcPr>
            <w:tcW w:w="850" w:type="dxa"/>
            <w:vAlign w:val="top"/>
          </w:tcPr>
          <w:p>
            <w:pPr>
              <w:pStyle w:val="3"/>
              <w:spacing w:line="300" w:lineRule="auto"/>
              <w:jc w:val="center"/>
              <w:textAlignment w:val="center"/>
              <w:rPr>
                <w:rFonts w:hint="default" w:ascii="Times New Roman" w:hAnsi="Times New Roman" w:eastAsia="宋体" w:cs="Times New Roman"/>
                <w:bCs/>
                <w:sz w:val="22"/>
                <w:szCs w:val="21"/>
                <w:lang w:val="en-US" w:eastAsia="en-US" w:bidi="ar-SA"/>
              </w:rPr>
            </w:pPr>
          </w:p>
        </w:tc>
        <w:tc>
          <w:tcPr>
            <w:tcW w:w="709" w:type="dxa"/>
            <w:vAlign w:val="center"/>
          </w:tcPr>
          <w:p>
            <w:pPr>
              <w:keepNext w:val="0"/>
              <w:keepLines w:val="0"/>
              <w:widowControl/>
              <w:suppressLineNumbers w:val="0"/>
              <w:jc w:val="right"/>
              <w:textAlignment w:val="center"/>
              <w:rPr>
                <w:rFonts w:hint="default" w:ascii="Times New Roman" w:hAnsi="Times New Roman" w:eastAsia="宋体" w:cs="Times New Roman"/>
                <w:bCs/>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rFonts w:hint="default" w:ascii="Times New Roman" w:hAnsi="Times New Roman" w:eastAsia="宋体" w:cs="Times New Roman"/>
                <w:bCs/>
                <w:sz w:val="22"/>
                <w:szCs w:val="21"/>
                <w:lang w:val="en-US" w:eastAsia="en-US" w:bidi="ar-SA"/>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rFonts w:hint="default" w:ascii="Times New Roman" w:hAnsi="Times New Roman" w:eastAsia="宋体" w:cs="Times New Roman"/>
                <w:bCs/>
                <w:sz w:val="22"/>
                <w:szCs w:val="21"/>
                <w:lang w:val="en-US" w:eastAsia="en-US" w:bidi="ar-SA"/>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top"/>
          </w:tcPr>
          <w:p>
            <w:pPr>
              <w:pStyle w:val="3"/>
              <w:spacing w:line="300" w:lineRule="auto"/>
              <w:jc w:val="center"/>
              <w:textAlignment w:val="center"/>
              <w:rPr>
                <w:rFonts w:hint="default" w:ascii="Times New Roman" w:hAnsi="Times New Roman" w:eastAsia="宋体" w:cs="Times New Roman"/>
                <w:bCs/>
                <w:sz w:val="22"/>
                <w:szCs w:val="21"/>
                <w:lang w:val="en-US" w:eastAsia="en-US" w:bidi="ar-SA"/>
              </w:rPr>
            </w:pPr>
          </w:p>
        </w:tc>
        <w:tc>
          <w:tcPr>
            <w:tcW w:w="709" w:type="dxa"/>
            <w:vAlign w:val="center"/>
          </w:tcPr>
          <w:p>
            <w:pPr>
              <w:keepNext w:val="0"/>
              <w:keepLines w:val="0"/>
              <w:widowControl/>
              <w:suppressLineNumbers w:val="0"/>
              <w:jc w:val="right"/>
              <w:textAlignment w:val="center"/>
              <w:rPr>
                <w:rFonts w:hint="default" w:ascii="Times New Roman" w:hAnsi="Times New Roman" w:eastAsia="宋体" w:cs="Times New Roman"/>
                <w:bCs/>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rFonts w:hint="default" w:ascii="Times New Roman" w:hAnsi="Times New Roman" w:eastAsia="宋体" w:cs="Times New Roman"/>
                <w:bCs/>
                <w:sz w:val="22"/>
                <w:szCs w:val="21"/>
                <w:lang w:val="en-US" w:eastAsia="en-US" w:bidi="ar-SA"/>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15.8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851" w:type="dxa"/>
            <w:vAlign w:val="center"/>
          </w:tcPr>
          <w:p>
            <w:pPr>
              <w:keepNext w:val="0"/>
              <w:keepLines w:val="0"/>
              <w:widowControl/>
              <w:suppressLineNumbers w:val="0"/>
              <w:jc w:val="right"/>
              <w:textAlignment w:val="center"/>
              <w:rPr>
                <w:rFonts w:hint="default" w:ascii="Times New Roman" w:hAnsi="Times New Roman" w:eastAsia="宋体" w:cs="Times New Roman"/>
                <w:bCs/>
                <w:sz w:val="22"/>
                <w:szCs w:val="21"/>
                <w:lang w:val="en-US" w:eastAsia="en-US" w:bidi="ar-SA"/>
              </w:rPr>
            </w:pPr>
            <w:r>
              <w:rPr>
                <w:rFonts w:hint="eastAsia" w:ascii="宋体" w:hAnsi="宋体" w:eastAsia="宋体" w:cs="宋体"/>
                <w:i w:val="0"/>
                <w:iCs w:val="0"/>
                <w:color w:val="000000"/>
                <w:kern w:val="0"/>
                <w:sz w:val="22"/>
                <w:szCs w:val="22"/>
                <w:u w:val="none"/>
                <w:lang w:val="en-US" w:eastAsia="zh-CN" w:bidi="ar"/>
              </w:rPr>
              <w:t>9</w:t>
            </w:r>
          </w:p>
        </w:tc>
        <w:tc>
          <w:tcPr>
            <w:tcW w:w="850" w:type="dxa"/>
            <w:vAlign w:val="top"/>
          </w:tcPr>
          <w:p>
            <w:pPr>
              <w:pStyle w:val="3"/>
              <w:spacing w:line="300" w:lineRule="auto"/>
              <w:jc w:val="center"/>
              <w:textAlignment w:val="center"/>
              <w:rPr>
                <w:rFonts w:hint="default" w:ascii="Times New Roman" w:hAnsi="Times New Roman" w:eastAsia="宋体" w:cs="Times New Roman"/>
                <w:bCs/>
                <w:sz w:val="22"/>
                <w:szCs w:val="21"/>
                <w:lang w:val="en-US" w:eastAsia="en-US" w:bidi="ar-SA"/>
              </w:rPr>
            </w:pPr>
          </w:p>
        </w:tc>
        <w:tc>
          <w:tcPr>
            <w:tcW w:w="709" w:type="dxa"/>
            <w:vAlign w:val="center"/>
          </w:tcPr>
          <w:p>
            <w:pPr>
              <w:keepNext w:val="0"/>
              <w:keepLines w:val="0"/>
              <w:widowControl/>
              <w:suppressLineNumbers w:val="0"/>
              <w:jc w:val="right"/>
              <w:textAlignment w:val="center"/>
              <w:rPr>
                <w:rFonts w:hint="default" w:ascii="Times New Roman" w:hAnsi="Times New Roman" w:eastAsia="宋体" w:cs="Times New Roman"/>
                <w:bCs/>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rFonts w:hint="default" w:ascii="Times New Roman" w:hAnsi="Times New Roman" w:eastAsia="宋体" w:cs="Times New Roman"/>
                <w:bCs/>
                <w:sz w:val="22"/>
                <w:szCs w:val="21"/>
                <w:lang w:val="en-US" w:eastAsia="en-US" w:bidi="ar-SA"/>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6.7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rFonts w:hint="default" w:ascii="Times New Roman" w:hAnsi="Times New Roman" w:eastAsia="宋体" w:cs="Times New Roman"/>
                <w:bCs/>
                <w:sz w:val="22"/>
                <w:szCs w:val="21"/>
                <w:lang w:val="en-US" w:eastAsia="en-US" w:bidi="ar-SA"/>
              </w:rPr>
            </w:pPr>
            <w:r>
              <w:rPr>
                <w:rFonts w:hint="eastAsia" w:ascii="宋体" w:hAnsi="宋体" w:eastAsia="宋体" w:cs="宋体"/>
                <w:i w:val="0"/>
                <w:iCs w:val="0"/>
                <w:color w:val="000000"/>
                <w:kern w:val="0"/>
                <w:sz w:val="22"/>
                <w:szCs w:val="22"/>
                <w:u w:val="none"/>
                <w:lang w:val="en-US" w:eastAsia="zh-CN" w:bidi="ar"/>
              </w:rPr>
              <w:t>7</w:t>
            </w:r>
          </w:p>
        </w:tc>
        <w:tc>
          <w:tcPr>
            <w:tcW w:w="850" w:type="dxa"/>
            <w:vAlign w:val="top"/>
          </w:tcPr>
          <w:p>
            <w:pPr>
              <w:pStyle w:val="3"/>
              <w:spacing w:line="300" w:lineRule="auto"/>
              <w:jc w:val="center"/>
              <w:textAlignment w:val="center"/>
              <w:rPr>
                <w:rFonts w:hint="default" w:ascii="Times New Roman" w:hAnsi="Times New Roman" w:eastAsia="宋体" w:cs="Times New Roman"/>
                <w:bCs/>
                <w:sz w:val="22"/>
                <w:szCs w:val="21"/>
                <w:lang w:val="en-US" w:eastAsia="en-US" w:bidi="ar-SA"/>
              </w:rPr>
            </w:pPr>
          </w:p>
        </w:tc>
        <w:tc>
          <w:tcPr>
            <w:tcW w:w="709" w:type="dxa"/>
            <w:vAlign w:val="center"/>
          </w:tcPr>
          <w:p>
            <w:pPr>
              <w:keepNext w:val="0"/>
              <w:keepLines w:val="0"/>
              <w:widowControl/>
              <w:suppressLineNumbers w:val="0"/>
              <w:jc w:val="right"/>
              <w:textAlignment w:val="center"/>
              <w:rPr>
                <w:rFonts w:hint="default" w:ascii="Times New Roman" w:hAnsi="Times New Roman" w:eastAsia="宋体" w:cs="Times New Roman"/>
                <w:bCs/>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8.0</w:t>
            </w:r>
          </w:p>
        </w:tc>
        <w:tc>
          <w:tcPr>
            <w:tcW w:w="709" w:type="dxa"/>
            <w:vAlign w:val="bottom"/>
          </w:tcPr>
          <w:p>
            <w:pPr>
              <w:keepNext w:val="0"/>
              <w:keepLines w:val="0"/>
              <w:widowControl/>
              <w:suppressLineNumbers w:val="0"/>
              <w:jc w:val="right"/>
              <w:textAlignment w:val="bottom"/>
              <w:rPr>
                <w:rFonts w:hint="default" w:ascii="Times New Roman" w:hAnsi="Times New Roman" w:eastAsia="宋体" w:cs="Times New Roman"/>
                <w:bCs/>
                <w:sz w:val="22"/>
                <w:szCs w:val="21"/>
                <w:lang w:val="en-US" w:eastAsia="en-US" w:bidi="ar-SA"/>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22</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rFonts w:hint="default" w:ascii="Times New Roman" w:hAnsi="Times New Roman" w:eastAsia="宋体" w:cs="Times New Roman"/>
                <w:bCs/>
                <w:sz w:val="22"/>
                <w:szCs w:val="21"/>
                <w:lang w:val="en-US" w:eastAsia="en-US" w:bidi="ar-SA"/>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top"/>
          </w:tcPr>
          <w:p>
            <w:pPr>
              <w:pStyle w:val="3"/>
              <w:spacing w:line="300" w:lineRule="auto"/>
              <w:jc w:val="center"/>
              <w:textAlignment w:val="center"/>
              <w:rPr>
                <w:rFonts w:hint="default" w:ascii="Times New Roman" w:hAnsi="Times New Roman" w:eastAsia="宋体" w:cs="Times New Roman"/>
                <w:bCs/>
                <w:sz w:val="22"/>
                <w:szCs w:val="21"/>
                <w:lang w:val="en-US" w:eastAsia="en-US" w:bidi="ar-SA"/>
              </w:rPr>
            </w:pPr>
          </w:p>
        </w:tc>
        <w:tc>
          <w:tcPr>
            <w:tcW w:w="709" w:type="dxa"/>
            <w:vAlign w:val="center"/>
          </w:tcPr>
          <w:p>
            <w:pPr>
              <w:keepNext w:val="0"/>
              <w:keepLines w:val="0"/>
              <w:widowControl/>
              <w:suppressLineNumbers w:val="0"/>
              <w:jc w:val="right"/>
              <w:textAlignment w:val="center"/>
              <w:rPr>
                <w:rFonts w:hint="default" w:ascii="Times New Roman" w:hAnsi="Times New Roman" w:eastAsia="宋体" w:cs="Times New Roman"/>
                <w:bCs/>
                <w:kern w:val="2"/>
                <w:sz w:val="21"/>
                <w:szCs w:val="21"/>
                <w:lang w:val="en-US" w:eastAsia="zh-CN" w:bidi="ar-SA"/>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rFonts w:hint="default" w:ascii="Times New Roman" w:hAnsi="Times New Roman" w:eastAsia="宋体" w:cs="Times New Roman"/>
                <w:bCs/>
                <w:sz w:val="22"/>
                <w:szCs w:val="21"/>
                <w:lang w:val="en-US" w:eastAsia="en-US" w:bidi="ar-SA"/>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2018XXXXX09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7.7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7.8</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4.5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9.0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12.0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2018XXXXX19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学生19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4.5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15.6</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7.6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17</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4.7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16.8</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8.2</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2018XXXXX29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学生29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8.9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8.5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8.5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7.8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13.6</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7.8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5.0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10.0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13.0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4</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2018XXXXX39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学生39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2018XXXXX49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学生49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8.7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4</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6.7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24.5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12.0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12.0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8.5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6</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2018XXXXX59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学生59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13.0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5.0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2018XXXXX63</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学生63</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2018XXXXX64</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学生64</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22</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2018XXXXX65</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学生65</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11.0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2018XXXXX66</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学生66</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2018XXXXX67</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学生67</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9.5</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12.0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8.3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2018XXXXX68</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学生68</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ascii="Times New Roman" w:hAnsi="Times New Roman" w:eastAsia="Times New Roman"/>
                <w:color w:val="000000"/>
                <w:sz w:val="20"/>
                <w:szCs w:val="20"/>
              </w:rPr>
            </w:pPr>
            <w:r>
              <w:rPr>
                <w:rFonts w:hint="eastAsia" w:ascii="宋体" w:hAnsi="宋体" w:eastAsia="宋体" w:cs="宋体"/>
                <w:i w:val="0"/>
                <w:iCs w:val="0"/>
                <w:color w:val="000000"/>
                <w:kern w:val="0"/>
                <w:sz w:val="22"/>
                <w:szCs w:val="22"/>
                <w:u w:val="none"/>
                <w:lang w:val="en-US" w:eastAsia="zh-CN" w:bidi="ar"/>
              </w:rPr>
              <w:t>2018XXXXX69</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学生69</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21</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10.0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17.0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8.2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20.0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9.5</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2018XXXXX70</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学生70</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23</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15.0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9.7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16.0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7</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2018XXXXX71</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学生71</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19.5</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9.3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9</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14.0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7.7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10</w:t>
            </w:r>
          </w:p>
        </w:tc>
        <w:tc>
          <w:tcPr>
            <w:tcW w:w="711" w:type="dxa"/>
          </w:tcPr>
          <w:p>
            <w:pPr>
              <w:widowControl/>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1517" w:type="dxa"/>
            <w:vAlign w:val="bottom"/>
          </w:tcPr>
          <w:p>
            <w:pPr>
              <w:keepNext w:val="0"/>
              <w:keepLines w:val="0"/>
              <w:widowControl/>
              <w:suppressLineNumbers w:val="0"/>
              <w:jc w:val="center"/>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2018XXXXX72</w:t>
            </w:r>
          </w:p>
        </w:tc>
        <w:tc>
          <w:tcPr>
            <w:tcW w:w="718" w:type="dxa"/>
            <w:vAlign w:val="bottom"/>
          </w:tcPr>
          <w:p>
            <w:pPr>
              <w:keepNext w:val="0"/>
              <w:keepLines w:val="0"/>
              <w:widowControl/>
              <w:suppressLineNumbers w:val="0"/>
              <w:jc w:val="center"/>
              <w:textAlignment w:val="bottom"/>
              <w:rPr>
                <w:rFonts w:ascii="Times New Roman" w:hAnsi="Times New Roman" w:eastAsia="Times New Roman"/>
                <w:color w:val="000000"/>
              </w:rPr>
            </w:pPr>
            <w:r>
              <w:rPr>
                <w:rFonts w:hint="eastAsia" w:ascii="宋体" w:hAnsi="宋体" w:eastAsia="宋体" w:cs="宋体"/>
                <w:i w:val="0"/>
                <w:iCs w:val="0"/>
                <w:color w:val="000000"/>
                <w:kern w:val="0"/>
                <w:sz w:val="22"/>
                <w:szCs w:val="22"/>
                <w:u w:val="none"/>
                <w:lang w:val="en-US" w:eastAsia="zh-CN" w:bidi="ar"/>
              </w:rPr>
              <w:t>学生72</w:t>
            </w:r>
          </w:p>
        </w:tc>
        <w:tc>
          <w:tcPr>
            <w:tcW w:w="737"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w:t>
            </w:r>
          </w:p>
        </w:tc>
        <w:tc>
          <w:tcPr>
            <w:tcW w:w="711"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18</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0.0 </w:t>
            </w:r>
          </w:p>
        </w:tc>
        <w:tc>
          <w:tcPr>
            <w:tcW w:w="708" w:type="dxa"/>
            <w:vAlign w:val="center"/>
          </w:tcPr>
          <w:p>
            <w:pPr>
              <w:widowControl/>
              <w:jc w:val="center"/>
              <w:textAlignment w:val="center"/>
              <w:rPr>
                <w:rFonts w:ascii="Times New Roman" w:hAnsi="Times New Roman" w:cs="Times New Roman"/>
                <w:sz w:val="21"/>
                <w:szCs w:val="21"/>
                <w:u w:color="000000" w:themeColor="text1"/>
                <w:lang w:eastAsia="zh-CN"/>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851"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0</w:t>
            </w:r>
          </w:p>
        </w:tc>
        <w:tc>
          <w:tcPr>
            <w:tcW w:w="850"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708"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 xml:space="preserve">3.0 </w:t>
            </w:r>
          </w:p>
        </w:tc>
        <w:tc>
          <w:tcPr>
            <w:tcW w:w="709" w:type="dxa"/>
            <w:vAlign w:val="center"/>
          </w:tcPr>
          <w:p>
            <w:pPr>
              <w:widowControl/>
              <w:jc w:val="center"/>
              <w:rPr>
                <w:color w:val="000000"/>
              </w:rPr>
            </w:pPr>
          </w:p>
        </w:tc>
        <w:tc>
          <w:tcPr>
            <w:tcW w:w="709" w:type="dxa"/>
            <w:vAlign w:val="center"/>
          </w:tcPr>
          <w:p>
            <w:pPr>
              <w:keepNext w:val="0"/>
              <w:keepLines w:val="0"/>
              <w:widowControl/>
              <w:suppressLineNumbers w:val="0"/>
              <w:jc w:val="right"/>
              <w:textAlignment w:val="center"/>
              <w:rPr>
                <w:color w:val="000000"/>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16</w:t>
            </w:r>
          </w:p>
        </w:tc>
        <w:tc>
          <w:tcPr>
            <w:tcW w:w="850"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9</w:t>
            </w:r>
          </w:p>
        </w:tc>
        <w:tc>
          <w:tcPr>
            <w:tcW w:w="567" w:type="dxa"/>
          </w:tcPr>
          <w:p>
            <w:pPr>
              <w:widowControl/>
              <w:jc w:val="center"/>
              <w:rPr>
                <w:color w:val="000000"/>
              </w:rPr>
            </w:pPr>
          </w:p>
        </w:tc>
        <w:tc>
          <w:tcPr>
            <w:tcW w:w="708" w:type="dxa"/>
          </w:tcPr>
          <w:p>
            <w:pPr>
              <w:widowControl/>
              <w:jc w:val="center"/>
              <w:rPr>
                <w:color w:val="000000"/>
              </w:rPr>
            </w:pPr>
          </w:p>
        </w:tc>
        <w:tc>
          <w:tcPr>
            <w:tcW w:w="708" w:type="dxa"/>
            <w:vAlign w:val="bottom"/>
          </w:tcPr>
          <w:p>
            <w:pPr>
              <w:keepNext w:val="0"/>
              <w:keepLines w:val="0"/>
              <w:widowControl/>
              <w:suppressLineNumbers w:val="0"/>
              <w:jc w:val="right"/>
              <w:textAlignment w:val="bottom"/>
              <w:rPr>
                <w:color w:val="000000"/>
              </w:rPr>
            </w:pPr>
            <w:r>
              <w:rPr>
                <w:rFonts w:hint="default" w:ascii="Times New Roman" w:hAnsi="Times New Roman" w:eastAsia="宋体" w:cs="Times New Roman"/>
                <w:i w:val="0"/>
                <w:iCs w:val="0"/>
                <w:color w:val="000000"/>
                <w:kern w:val="0"/>
                <w:sz w:val="22"/>
                <w:szCs w:val="22"/>
                <w:u w:val="none"/>
                <w:lang w:val="en-US" w:eastAsia="zh-CN" w:bidi="ar"/>
              </w:rPr>
              <w:t>20</w:t>
            </w:r>
          </w:p>
        </w:tc>
        <w:tc>
          <w:tcPr>
            <w:tcW w:w="708" w:type="dxa"/>
            <w:vAlign w:val="bottom"/>
          </w:tcPr>
          <w:p>
            <w:pPr>
              <w:keepNext w:val="0"/>
              <w:keepLines w:val="0"/>
              <w:widowControl/>
              <w:suppressLineNumbers w:val="0"/>
              <w:jc w:val="right"/>
              <w:textAlignment w:val="bottom"/>
              <w:rPr>
                <w:color w:val="000000"/>
              </w:rPr>
            </w:pPr>
            <w:r>
              <w:rPr>
                <w:rFonts w:hint="default" w:ascii="Arial" w:hAnsi="Arial" w:eastAsia="宋体" w:cs="Arial"/>
                <w:i w:val="0"/>
                <w:iCs w:val="0"/>
                <w:color w:val="000000"/>
                <w:kern w:val="0"/>
                <w:sz w:val="20"/>
                <w:szCs w:val="20"/>
                <w:u w:val="none"/>
                <w:lang w:val="en-US" w:eastAsia="zh-CN" w:bidi="ar"/>
              </w:rPr>
              <w:t>8</w:t>
            </w:r>
          </w:p>
        </w:tc>
        <w:tc>
          <w:tcPr>
            <w:tcW w:w="711" w:type="dxa"/>
          </w:tcPr>
          <w:p>
            <w:pPr>
              <w:widowControl/>
              <w:jc w:val="center"/>
              <w:rPr>
                <w:color w:val="000000"/>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88" w:hRule="atLeast"/>
          <w:jc w:val="center"/>
        </w:trPr>
        <w:tc>
          <w:tcPr>
            <w:tcW w:w="2235" w:type="dxa"/>
            <w:gridSpan w:val="2"/>
            <w:vAlign w:val="center"/>
          </w:tcPr>
          <w:p>
            <w:pPr>
              <w:jc w:val="center"/>
              <w:rPr>
                <w:rFonts w:ascii="Times New Roman" w:hAnsi="Times New Roman" w:cs="Times New Roman"/>
                <w:sz w:val="21"/>
                <w:szCs w:val="21"/>
                <w:u w:color="000000" w:themeColor="text1"/>
                <w:lang w:eastAsia="zh-CN"/>
              </w:rPr>
            </w:pPr>
            <w:r>
              <w:rPr>
                <w:rFonts w:hint="eastAsia" w:ascii="Times New Roman" w:hAnsi="Times New Roman" w:cs="Times New Roman"/>
                <w:b/>
                <w:spacing w:val="2"/>
                <w:w w:val="99"/>
                <w:sz w:val="21"/>
                <w:szCs w:val="21"/>
                <w:u w:color="000000" w:themeColor="text1"/>
                <w:lang w:eastAsia="zh-CN"/>
              </w:rPr>
              <w:t>平均得分</w:t>
            </w:r>
          </w:p>
        </w:tc>
        <w:tc>
          <w:tcPr>
            <w:tcW w:w="737" w:type="dxa"/>
            <w:vAlign w:val="center"/>
          </w:tcPr>
          <w:p>
            <w:pPr>
              <w:keepNext w:val="0"/>
              <w:keepLines w:val="0"/>
              <w:widowControl/>
              <w:suppressLineNumbers w:val="0"/>
              <w:jc w:val="right"/>
              <w:textAlignment w:val="center"/>
              <w:rPr>
                <w:rFonts w:hint="default"/>
                <w:color w:val="FF0000"/>
                <w:sz w:val="20"/>
                <w:szCs w:val="20"/>
                <w:lang w:eastAsia="zh-CN"/>
              </w:rPr>
            </w:pPr>
            <w:r>
              <w:rPr>
                <w:rFonts w:hint="eastAsia" w:ascii="宋体" w:hAnsi="宋体" w:eastAsia="宋体" w:cs="宋体"/>
                <w:i w:val="0"/>
                <w:iCs w:val="0"/>
                <w:color w:val="000000"/>
                <w:kern w:val="0"/>
                <w:sz w:val="22"/>
                <w:szCs w:val="22"/>
                <w:u w:val="none"/>
                <w:lang w:val="en-US" w:eastAsia="zh-CN" w:bidi="ar"/>
              </w:rPr>
              <w:t>22.</w:t>
            </w:r>
            <w:r>
              <w:rPr>
                <w:rFonts w:hint="default" w:ascii="宋体" w:hAnsi="宋体" w:eastAsia="宋体" w:cs="宋体"/>
                <w:i w:val="0"/>
                <w:iCs w:val="0"/>
                <w:color w:val="000000"/>
                <w:kern w:val="0"/>
                <w:sz w:val="22"/>
                <w:szCs w:val="22"/>
                <w:u w:val="none"/>
                <w:lang w:eastAsia="zh-CN" w:bidi="ar"/>
              </w:rPr>
              <w:t>6</w:t>
            </w:r>
          </w:p>
        </w:tc>
        <w:tc>
          <w:tcPr>
            <w:tcW w:w="711" w:type="dxa"/>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19</w:t>
            </w:r>
          </w:p>
        </w:tc>
        <w:tc>
          <w:tcPr>
            <w:tcW w:w="70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5.2 </w:t>
            </w:r>
          </w:p>
        </w:tc>
        <w:tc>
          <w:tcPr>
            <w:tcW w:w="708" w:type="dxa"/>
            <w:vAlign w:val="center"/>
          </w:tcPr>
          <w:p>
            <w:pPr>
              <w:widowControl/>
              <w:autoSpaceDE/>
              <w:autoSpaceDN/>
              <w:jc w:val="center"/>
              <w:rPr>
                <w:color w:val="FF0000"/>
                <w:sz w:val="20"/>
                <w:szCs w:val="20"/>
                <w:lang w:eastAsia="zh-CN"/>
              </w:rPr>
            </w:pPr>
          </w:p>
        </w:tc>
        <w:tc>
          <w:tcPr>
            <w:tcW w:w="709" w:type="dxa"/>
            <w:vAlign w:val="center"/>
          </w:tcPr>
          <w:p>
            <w:pPr>
              <w:keepNext w:val="0"/>
              <w:keepLines w:val="0"/>
              <w:widowControl/>
              <w:suppressLineNumbers w:val="0"/>
              <w:jc w:val="right"/>
              <w:textAlignment w:val="center"/>
              <w:rPr>
                <w:color w:val="FF0000"/>
                <w:sz w:val="20"/>
                <w:szCs w:val="20"/>
                <w:lang w:eastAsia="zh-CN"/>
              </w:rPr>
            </w:pPr>
            <w:r>
              <w:rPr>
                <w:rFonts w:hint="eastAsia" w:ascii="宋体" w:hAnsi="宋体" w:eastAsia="宋体" w:cs="宋体"/>
                <w:i w:val="0"/>
                <w:iCs w:val="0"/>
                <w:color w:val="000000"/>
                <w:kern w:val="0"/>
                <w:sz w:val="22"/>
                <w:szCs w:val="22"/>
                <w:u w:val="none"/>
                <w:lang w:val="en-US" w:eastAsia="zh-CN" w:bidi="ar"/>
              </w:rPr>
              <w:t>10.0</w:t>
            </w:r>
          </w:p>
        </w:tc>
        <w:tc>
          <w:tcPr>
            <w:tcW w:w="567"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rPr>
            </w:pPr>
            <w:r>
              <w:rPr>
                <w:rFonts w:hint="default" w:ascii="Times New Roman" w:hAnsi="Times New Roman" w:eastAsia="宋体" w:cs="Times New Roman"/>
                <w:i w:val="0"/>
                <w:iCs w:val="0"/>
                <w:color w:val="000000"/>
                <w:kern w:val="0"/>
                <w:sz w:val="22"/>
                <w:szCs w:val="22"/>
                <w:u w:val="none"/>
                <w:lang w:val="en-US" w:eastAsia="zh-CN" w:bidi="ar"/>
              </w:rPr>
              <w:t xml:space="preserve">19 </w:t>
            </w:r>
          </w:p>
        </w:tc>
        <w:tc>
          <w:tcPr>
            <w:tcW w:w="851" w:type="dxa"/>
            <w:vAlign w:val="center"/>
          </w:tcPr>
          <w:p>
            <w:pPr>
              <w:keepNext w:val="0"/>
              <w:keepLines w:val="0"/>
              <w:widowControl/>
              <w:suppressLineNumbers w:val="0"/>
              <w:jc w:val="right"/>
              <w:textAlignment w:val="center"/>
              <w:rPr>
                <w:rFonts w:hint="default"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9.</w:t>
            </w:r>
            <w:r>
              <w:rPr>
                <w:rFonts w:hint="default" w:ascii="宋体" w:hAnsi="宋体" w:eastAsia="宋体" w:cs="宋体"/>
                <w:i w:val="0"/>
                <w:iCs w:val="0"/>
                <w:color w:val="000000"/>
                <w:kern w:val="0"/>
                <w:sz w:val="22"/>
                <w:szCs w:val="22"/>
                <w:u w:val="none"/>
                <w:lang w:eastAsia="zh-CN" w:bidi="ar"/>
              </w:rPr>
              <w:t>9</w:t>
            </w:r>
          </w:p>
        </w:tc>
        <w:tc>
          <w:tcPr>
            <w:tcW w:w="850" w:type="dxa"/>
            <w:vAlign w:val="center"/>
          </w:tcPr>
          <w:p>
            <w:pPr>
              <w:widowControl/>
              <w:autoSpaceDE/>
              <w:autoSpaceDN/>
              <w:jc w:val="center"/>
              <w:rPr>
                <w:color w:val="FF0000"/>
                <w:sz w:val="20"/>
                <w:szCs w:val="20"/>
                <w:lang w:eastAsia="zh-CN"/>
              </w:rPr>
            </w:pPr>
          </w:p>
        </w:tc>
        <w:tc>
          <w:tcPr>
            <w:tcW w:w="709" w:type="dxa"/>
            <w:vAlign w:val="center"/>
          </w:tcPr>
          <w:p>
            <w:pPr>
              <w:keepNext w:val="0"/>
              <w:keepLines w:val="0"/>
              <w:widowControl/>
              <w:suppressLineNumbers w:val="0"/>
              <w:jc w:val="right"/>
              <w:textAlignment w:val="center"/>
              <w:rPr>
                <w:color w:val="FF0000"/>
                <w:sz w:val="20"/>
                <w:szCs w:val="20"/>
                <w:lang w:eastAsia="zh-CN"/>
              </w:rPr>
            </w:pPr>
            <w:r>
              <w:rPr>
                <w:rFonts w:hint="default" w:ascii="Times New Roman" w:hAnsi="Times New Roman" w:eastAsia="宋体" w:cs="Times New Roman"/>
                <w:i w:val="0"/>
                <w:iCs w:val="0"/>
                <w:color w:val="000000"/>
                <w:kern w:val="0"/>
                <w:sz w:val="22"/>
                <w:szCs w:val="22"/>
                <w:u w:val="none"/>
                <w:lang w:val="en-US" w:eastAsia="zh-CN" w:bidi="ar"/>
              </w:rPr>
              <w:t xml:space="preserve">13 </w:t>
            </w:r>
          </w:p>
        </w:tc>
        <w:tc>
          <w:tcPr>
            <w:tcW w:w="709"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default" w:ascii="Times New Roman" w:hAnsi="Times New Roman" w:eastAsia="宋体" w:cs="Times New Roman"/>
                <w:i w:val="0"/>
                <w:iCs w:val="0"/>
                <w:color w:val="000000"/>
                <w:kern w:val="0"/>
                <w:sz w:val="22"/>
                <w:szCs w:val="22"/>
                <w:u w:val="none"/>
                <w:lang w:val="en-US" w:eastAsia="zh-CN" w:bidi="ar"/>
              </w:rPr>
              <w:t xml:space="preserve">16 </w:t>
            </w:r>
          </w:p>
        </w:tc>
        <w:tc>
          <w:tcPr>
            <w:tcW w:w="708"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 xml:space="preserve">7.9 </w:t>
            </w:r>
          </w:p>
        </w:tc>
        <w:tc>
          <w:tcPr>
            <w:tcW w:w="709" w:type="dxa"/>
            <w:vAlign w:val="center"/>
          </w:tcPr>
          <w:p>
            <w:pPr>
              <w:widowControl/>
              <w:autoSpaceDE/>
              <w:autoSpaceDN/>
              <w:jc w:val="center"/>
              <w:rPr>
                <w:color w:val="FF0000"/>
                <w:sz w:val="20"/>
                <w:szCs w:val="20"/>
                <w:lang w:eastAsia="zh-CN"/>
              </w:rPr>
            </w:pPr>
          </w:p>
        </w:tc>
        <w:tc>
          <w:tcPr>
            <w:tcW w:w="709"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lang w:eastAsia="zh-CN"/>
              </w:rPr>
            </w:pPr>
            <w:r>
              <w:rPr>
                <w:rFonts w:hint="eastAsia" w:ascii="宋体" w:hAnsi="宋体" w:eastAsia="宋体" w:cs="宋体"/>
                <w:i w:val="0"/>
                <w:iCs w:val="0"/>
                <w:color w:val="000000"/>
                <w:kern w:val="0"/>
                <w:sz w:val="22"/>
                <w:szCs w:val="22"/>
                <w:u w:val="none"/>
                <w:lang w:val="en-US" w:eastAsia="zh-CN" w:bidi="ar"/>
              </w:rPr>
              <w:t>18.0</w:t>
            </w:r>
          </w:p>
        </w:tc>
        <w:tc>
          <w:tcPr>
            <w:tcW w:w="709"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rPr>
            </w:pPr>
            <w:r>
              <w:rPr>
                <w:rFonts w:hint="default" w:ascii="Times New Roman" w:hAnsi="Times New Roman" w:eastAsia="宋体" w:cs="Times New Roman"/>
                <w:i w:val="0"/>
                <w:iCs w:val="0"/>
                <w:color w:val="000000"/>
                <w:kern w:val="0"/>
                <w:sz w:val="22"/>
                <w:szCs w:val="22"/>
                <w:u w:val="none"/>
                <w:lang w:val="en-US" w:eastAsia="zh-CN" w:bidi="ar"/>
              </w:rPr>
              <w:t xml:space="preserve">18 </w:t>
            </w:r>
          </w:p>
        </w:tc>
        <w:tc>
          <w:tcPr>
            <w:tcW w:w="850" w:type="dxa"/>
            <w:vAlign w:val="center"/>
          </w:tcPr>
          <w:p>
            <w:pPr>
              <w:keepNext w:val="0"/>
              <w:keepLines w:val="0"/>
              <w:widowControl/>
              <w:suppressLineNumbers w:val="0"/>
              <w:jc w:val="right"/>
              <w:textAlignment w:val="center"/>
              <w:rPr>
                <w:color w:val="FF0000"/>
                <w:sz w:val="20"/>
                <w:szCs w:val="20"/>
                <w:lang w:eastAsia="zh-CN"/>
              </w:rPr>
            </w:pPr>
            <w:r>
              <w:rPr>
                <w:rFonts w:hint="default" w:ascii="Times New Roman" w:hAnsi="Times New Roman" w:eastAsia="宋体" w:cs="Times New Roman"/>
                <w:i w:val="0"/>
                <w:iCs w:val="0"/>
                <w:color w:val="000000"/>
                <w:kern w:val="0"/>
                <w:sz w:val="22"/>
                <w:szCs w:val="22"/>
                <w:u w:val="none"/>
                <w:lang w:val="en-US" w:eastAsia="zh-CN" w:bidi="ar"/>
              </w:rPr>
              <w:t xml:space="preserve">8 </w:t>
            </w:r>
          </w:p>
        </w:tc>
        <w:tc>
          <w:tcPr>
            <w:tcW w:w="567" w:type="dxa"/>
            <w:vAlign w:val="center"/>
          </w:tcPr>
          <w:p>
            <w:pPr>
              <w:jc w:val="center"/>
              <w:rPr>
                <w:rFonts w:ascii="Times New Roman" w:hAnsi="Times New Roman" w:cs="Times New Roman"/>
                <w:sz w:val="21"/>
                <w:szCs w:val="21"/>
                <w:u w:color="000000" w:themeColor="text1"/>
              </w:rPr>
            </w:pPr>
          </w:p>
        </w:tc>
        <w:tc>
          <w:tcPr>
            <w:tcW w:w="708" w:type="dxa"/>
            <w:vAlign w:val="center"/>
          </w:tcPr>
          <w:p>
            <w:pPr>
              <w:jc w:val="center"/>
              <w:rPr>
                <w:rFonts w:ascii="Times New Roman" w:hAnsi="Times New Roman" w:cs="Times New Roman"/>
                <w:sz w:val="21"/>
                <w:szCs w:val="21"/>
                <w:u w:color="000000" w:themeColor="text1"/>
              </w:rPr>
            </w:pPr>
          </w:p>
        </w:tc>
        <w:tc>
          <w:tcPr>
            <w:tcW w:w="708" w:type="dxa"/>
            <w:vAlign w:val="center"/>
          </w:tcPr>
          <w:p>
            <w:pPr>
              <w:jc w:val="center"/>
              <w:rPr>
                <w:rFonts w:hint="default" w:ascii="Times New Roman" w:hAnsi="Times New Roman" w:cs="Times New Roman"/>
                <w:sz w:val="21"/>
                <w:szCs w:val="21"/>
                <w:u w:color="000000" w:themeColor="text1"/>
              </w:rPr>
            </w:pPr>
            <w:r>
              <w:rPr>
                <w:rFonts w:hint="default" w:ascii="Times New Roman" w:hAnsi="Times New Roman" w:cs="Times New Roman"/>
                <w:sz w:val="21"/>
                <w:szCs w:val="21"/>
                <w:u w:color="000000" w:themeColor="text1"/>
              </w:rPr>
              <w:t>16</w:t>
            </w:r>
          </w:p>
        </w:tc>
        <w:tc>
          <w:tcPr>
            <w:tcW w:w="708" w:type="dxa"/>
            <w:vAlign w:val="center"/>
          </w:tcPr>
          <w:p>
            <w:pPr>
              <w:keepNext w:val="0"/>
              <w:keepLines w:val="0"/>
              <w:widowControl/>
              <w:suppressLineNumbers w:val="0"/>
              <w:jc w:val="right"/>
              <w:textAlignment w:val="center"/>
              <w:rPr>
                <w:rFonts w:ascii="Times New Roman" w:hAnsi="Times New Roman" w:cs="Times New Roman"/>
                <w:sz w:val="21"/>
                <w:szCs w:val="21"/>
                <w:u w:color="000000" w:themeColor="text1"/>
              </w:rPr>
            </w:pPr>
            <w:r>
              <w:rPr>
                <w:rFonts w:hint="default" w:ascii="Times New Roman" w:hAnsi="Times New Roman" w:eastAsia="宋体" w:cs="Times New Roman"/>
                <w:i w:val="0"/>
                <w:iCs w:val="0"/>
                <w:color w:val="000000"/>
                <w:kern w:val="0"/>
                <w:sz w:val="22"/>
                <w:szCs w:val="22"/>
                <w:u w:val="none"/>
                <w:lang w:val="en-US" w:eastAsia="zh-CN" w:bidi="ar"/>
              </w:rPr>
              <w:t xml:space="preserve">9 </w:t>
            </w:r>
          </w:p>
        </w:tc>
        <w:tc>
          <w:tcPr>
            <w:tcW w:w="711" w:type="dxa"/>
            <w:vAlign w:val="center"/>
          </w:tcPr>
          <w:p>
            <w:pPr>
              <w:jc w:val="center"/>
              <w:rPr>
                <w:rFonts w:ascii="Times New Roman" w:hAnsi="Times New Roman" w:cs="Times New Roman"/>
                <w:sz w:val="21"/>
                <w:szCs w:val="21"/>
                <w:u w:color="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vAlign w:val="center"/>
          </w:tcPr>
          <w:p>
            <w:pPr>
              <w:jc w:val="both"/>
              <w:rPr>
                <w:rFonts w:ascii="Times New Roman" w:hAnsi="Times New Roman" w:cs="Times New Roman"/>
                <w:b/>
                <w:spacing w:val="2"/>
                <w:w w:val="99"/>
                <w:sz w:val="21"/>
                <w:szCs w:val="21"/>
                <w:u w:color="000000" w:themeColor="text1"/>
                <w:lang w:eastAsia="zh-CN"/>
              </w:rPr>
            </w:pPr>
            <w:r>
              <w:rPr>
                <w:rFonts w:hint="eastAsia" w:ascii="Times New Roman" w:hAnsi="Times New Roman" w:cs="Times New Roman"/>
                <w:b/>
                <w:spacing w:val="2"/>
                <w:w w:val="99"/>
                <w:sz w:val="21"/>
                <w:szCs w:val="21"/>
                <w:u w:color="000000" w:themeColor="text1"/>
                <w:lang w:eastAsia="zh-CN"/>
              </w:rPr>
              <w:t>实得平均评价值</w:t>
            </w:r>
            <w:r>
              <w:rPr>
                <w:rFonts w:ascii="Times New Roman" w:hAnsi="Times New Roman" w:cs="Times New Roman"/>
                <w:b/>
                <w:spacing w:val="2"/>
                <w:w w:val="99"/>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Σ（考核环节平均得分</w:t>
            </w:r>
            <w:r>
              <w:rPr>
                <w:rFonts w:ascii="Times New Roman" w:hAnsi="Times New Roman" w:cs="Times New Roman"/>
                <w:b/>
                <w:spacing w:val="2"/>
                <w:w w:val="99"/>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占比）</w:t>
            </w:r>
          </w:p>
        </w:tc>
        <w:tc>
          <w:tcPr>
            <w:tcW w:w="2863" w:type="dxa"/>
            <w:gridSpan w:val="4"/>
            <w:vAlign w:val="center"/>
          </w:tcPr>
          <w:p>
            <w:pPr>
              <w:widowControl/>
              <w:autoSpaceDE/>
              <w:autoSpaceDN/>
              <w:jc w:val="center"/>
              <w:rPr>
                <w:rFonts w:hint="default" w:ascii="Times New Roman" w:hAnsi="Times New Roman" w:cs="Times New Roman"/>
                <w:color w:val="000000"/>
                <w:lang w:eastAsia="zh-CN"/>
              </w:rPr>
            </w:pPr>
            <w:r>
              <w:rPr>
                <w:rFonts w:hint="default" w:ascii="Times New Roman" w:hAnsi="Times New Roman" w:cs="Times New Roman"/>
                <w:color w:val="000000"/>
              </w:rPr>
              <w:t>38</w:t>
            </w:r>
          </w:p>
        </w:tc>
        <w:tc>
          <w:tcPr>
            <w:tcW w:w="2977" w:type="dxa"/>
            <w:gridSpan w:val="4"/>
            <w:vAlign w:val="center"/>
          </w:tcPr>
          <w:p>
            <w:pPr>
              <w:widowControl/>
              <w:autoSpaceDE/>
              <w:autoSpaceDN/>
              <w:jc w:val="center"/>
              <w:rPr>
                <w:rFonts w:hint="default" w:ascii="Times New Roman" w:hAnsi="Times New Roman" w:cs="Times New Roman"/>
                <w:color w:val="000000"/>
                <w:lang w:eastAsia="zh-CN"/>
              </w:rPr>
            </w:pPr>
            <w:r>
              <w:rPr>
                <w:rFonts w:hint="default" w:ascii="Times New Roman" w:hAnsi="Times New Roman" w:cs="Times New Roman"/>
                <w:color w:val="000000"/>
                <w:lang w:eastAsia="zh-CN"/>
              </w:rPr>
              <w:t>16</w:t>
            </w:r>
          </w:p>
        </w:tc>
        <w:tc>
          <w:tcPr>
            <w:tcW w:w="2835" w:type="dxa"/>
            <w:gridSpan w:val="4"/>
            <w:vAlign w:val="center"/>
          </w:tcPr>
          <w:p>
            <w:pPr>
              <w:widowControl/>
              <w:autoSpaceDE/>
              <w:autoSpaceDN/>
              <w:jc w:val="center"/>
              <w:rPr>
                <w:rFonts w:hint="default" w:ascii="Times New Roman" w:hAnsi="Times New Roman" w:cs="Times New Roman"/>
                <w:color w:val="000000"/>
                <w:lang w:eastAsia="zh-CN"/>
              </w:rPr>
            </w:pPr>
            <w:r>
              <w:rPr>
                <w:rFonts w:hint="default" w:ascii="Times New Roman" w:hAnsi="Times New Roman" w:cs="Times New Roman"/>
                <w:color w:val="000000"/>
                <w:lang w:eastAsia="zh-CN"/>
              </w:rPr>
              <w:t>19</w:t>
            </w:r>
          </w:p>
        </w:tc>
        <w:tc>
          <w:tcPr>
            <w:tcW w:w="2835" w:type="dxa"/>
            <w:gridSpan w:val="4"/>
            <w:vAlign w:val="center"/>
          </w:tcPr>
          <w:p>
            <w:pPr>
              <w:widowControl/>
              <w:autoSpaceDE/>
              <w:autoSpaceDN/>
              <w:jc w:val="center"/>
              <w:rPr>
                <w:rFonts w:hint="default" w:ascii="Times New Roman" w:hAnsi="Times New Roman" w:cs="Times New Roman"/>
                <w:color w:val="000000"/>
                <w:lang w:eastAsia="zh-CN"/>
              </w:rPr>
            </w:pPr>
            <w:r>
              <w:rPr>
                <w:rFonts w:hint="default" w:ascii="Times New Roman" w:hAnsi="Times New Roman" w:cs="Times New Roman"/>
                <w:color w:val="000000"/>
                <w:lang w:eastAsia="zh-CN"/>
              </w:rPr>
              <w:t>18</w:t>
            </w:r>
          </w:p>
        </w:tc>
        <w:tc>
          <w:tcPr>
            <w:tcW w:w="2835" w:type="dxa"/>
            <w:gridSpan w:val="4"/>
            <w:vAlign w:val="center"/>
          </w:tcPr>
          <w:p>
            <w:pPr>
              <w:widowControl/>
              <w:autoSpaceDE/>
              <w:autoSpaceDN/>
              <w:jc w:val="center"/>
              <w:rPr>
                <w:rFonts w:hint="default" w:ascii="Times New Roman" w:hAnsi="Times New Roman" w:cs="Times New Roman"/>
                <w:color w:val="000000"/>
              </w:rPr>
            </w:pPr>
            <w:r>
              <w:rPr>
                <w:rFonts w:hint="default" w:ascii="Times New Roman" w:hAnsi="Times New Roman" w:cs="Times New Roman"/>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vAlign w:val="center"/>
          </w:tcPr>
          <w:p>
            <w:pPr>
              <w:jc w:val="both"/>
              <w:rPr>
                <w:rFonts w:ascii="Times New Roman" w:hAnsi="Times New Roman" w:cs="Times New Roman"/>
                <w:b/>
                <w:spacing w:val="2"/>
                <w:w w:val="99"/>
                <w:sz w:val="21"/>
                <w:szCs w:val="21"/>
                <w:u w:color="000000" w:themeColor="text1"/>
                <w:lang w:eastAsia="zh-CN"/>
              </w:rPr>
            </w:pPr>
            <w:r>
              <w:rPr>
                <w:rFonts w:hint="eastAsia" w:ascii="Times New Roman" w:hAnsi="Times New Roman" w:cs="Times New Roman"/>
                <w:b/>
                <w:spacing w:val="2"/>
                <w:w w:val="99"/>
                <w:sz w:val="21"/>
                <w:szCs w:val="21"/>
                <w:u w:color="000000" w:themeColor="text1"/>
                <w:lang w:eastAsia="zh-CN"/>
              </w:rPr>
              <w:t>考核设计评价值</w:t>
            </w:r>
            <w:r>
              <w:rPr>
                <w:rFonts w:ascii="Times New Roman" w:hAnsi="Times New Roman" w:cs="Times New Roman"/>
                <w:b/>
                <w:spacing w:val="2"/>
                <w:w w:val="99"/>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Σ（考核环节满分值</w:t>
            </w:r>
            <w:r>
              <w:rPr>
                <w:rFonts w:ascii="Times New Roman" w:hAnsi="Times New Roman" w:cs="Times New Roman"/>
                <w:b/>
                <w:spacing w:val="2"/>
                <w:w w:val="99"/>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占比）</w:t>
            </w:r>
          </w:p>
        </w:tc>
        <w:tc>
          <w:tcPr>
            <w:tcW w:w="2863" w:type="dxa"/>
            <w:gridSpan w:val="4"/>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31.68</w:t>
            </w:r>
          </w:p>
        </w:tc>
        <w:tc>
          <w:tcPr>
            <w:tcW w:w="2977" w:type="dxa"/>
            <w:gridSpan w:val="4"/>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13.8</w:t>
            </w:r>
          </w:p>
        </w:tc>
        <w:tc>
          <w:tcPr>
            <w:tcW w:w="2835" w:type="dxa"/>
            <w:gridSpan w:val="4"/>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16.96</w:t>
            </w:r>
          </w:p>
        </w:tc>
        <w:tc>
          <w:tcPr>
            <w:tcW w:w="2835" w:type="dxa"/>
            <w:gridSpan w:val="4"/>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14.51</w:t>
            </w:r>
          </w:p>
        </w:tc>
        <w:tc>
          <w:tcPr>
            <w:tcW w:w="2835" w:type="dxa"/>
            <w:gridSpan w:val="4"/>
            <w:vAlign w:val="center"/>
          </w:tcPr>
          <w:p>
            <w:pPr>
              <w:jc w:val="center"/>
              <w:rPr>
                <w:rFonts w:hint="default" w:ascii="Times New Roman" w:hAnsi="Times New Roman" w:cs="Times New Roman"/>
                <w:sz w:val="21"/>
                <w:szCs w:val="21"/>
                <w:u w:color="000000" w:themeColor="text1"/>
                <w:lang w:eastAsia="zh-CN"/>
              </w:rPr>
            </w:pPr>
            <w:r>
              <w:rPr>
                <w:rFonts w:hint="default" w:ascii="Times New Roman" w:hAnsi="Times New Roman" w:cs="Times New Roman"/>
                <w:sz w:val="21"/>
                <w:szCs w:val="21"/>
                <w:u w:color="000000" w:themeColor="text1"/>
                <w:lang w:eastAsia="zh-CN"/>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7" w:hRule="atLeast"/>
          <w:jc w:val="center"/>
        </w:trPr>
        <w:tc>
          <w:tcPr>
            <w:tcW w:w="2235" w:type="dxa"/>
            <w:gridSpan w:val="2"/>
            <w:vAlign w:val="center"/>
          </w:tcPr>
          <w:p>
            <w:pPr>
              <w:jc w:val="both"/>
              <w:rPr>
                <w:rFonts w:ascii="Times New Roman" w:hAnsi="Times New Roman" w:cs="Times New Roman"/>
                <w:b/>
                <w:bCs/>
                <w:sz w:val="21"/>
                <w:szCs w:val="21"/>
                <w:u w:color="000000" w:themeColor="text1"/>
                <w:lang w:eastAsia="zh-CN"/>
              </w:rPr>
            </w:pPr>
            <w:r>
              <w:rPr>
                <w:rFonts w:hint="eastAsia" w:ascii="Times New Roman" w:hAnsi="Times New Roman" w:cs="Times New Roman"/>
                <w:b/>
                <w:bCs/>
                <w:sz w:val="21"/>
                <w:szCs w:val="21"/>
                <w:u w:color="000000" w:themeColor="text1"/>
                <w:lang w:eastAsia="zh-CN"/>
              </w:rPr>
              <w:t>课程目标达成度评价值</w:t>
            </w:r>
            <w:r>
              <w:rPr>
                <w:rFonts w:ascii="Times New Roman" w:hAnsi="Times New Roman" w:cs="Times New Roman"/>
                <w:b/>
                <w:bCs/>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实得平均评价值</w:t>
            </w:r>
            <w:r>
              <w:rPr>
                <w:rFonts w:ascii="Times New Roman" w:hAnsi="Times New Roman" w:cs="Times New Roman"/>
                <w:b/>
                <w:spacing w:val="2"/>
                <w:w w:val="99"/>
                <w:sz w:val="21"/>
                <w:szCs w:val="21"/>
                <w:u w:color="000000" w:themeColor="text1"/>
                <w:lang w:eastAsia="zh-CN"/>
              </w:rPr>
              <w:t>/</w:t>
            </w:r>
            <w:r>
              <w:rPr>
                <w:rFonts w:hint="eastAsia" w:ascii="Times New Roman" w:hAnsi="Times New Roman" w:cs="Times New Roman"/>
                <w:b/>
                <w:spacing w:val="2"/>
                <w:w w:val="99"/>
                <w:sz w:val="21"/>
                <w:szCs w:val="21"/>
                <w:u w:color="000000" w:themeColor="text1"/>
                <w:lang w:eastAsia="zh-CN"/>
              </w:rPr>
              <w:t>考核设计评价值</w:t>
            </w:r>
          </w:p>
        </w:tc>
        <w:tc>
          <w:tcPr>
            <w:tcW w:w="2863" w:type="dxa"/>
            <w:gridSpan w:val="4"/>
            <w:vAlign w:val="center"/>
          </w:tcPr>
          <w:p>
            <w:pPr>
              <w:widowControl/>
              <w:autoSpaceDE/>
              <w:autoSpaceDN/>
              <w:jc w:val="center"/>
              <w:rPr>
                <w:rFonts w:hint="default" w:ascii="Times New Roman" w:hAnsi="Times New Roman" w:cs="Times New Roman"/>
                <w:b/>
                <w:bCs/>
                <w:color w:val="FF0000"/>
                <w:sz w:val="20"/>
                <w:szCs w:val="20"/>
                <w:lang w:eastAsia="zh-CN"/>
              </w:rPr>
            </w:pPr>
            <w:r>
              <w:rPr>
                <w:rFonts w:hint="default" w:ascii="Times New Roman" w:hAnsi="Times New Roman" w:cs="Times New Roman"/>
                <w:b/>
                <w:bCs/>
                <w:color w:val="FF0000"/>
                <w:sz w:val="20"/>
                <w:szCs w:val="20"/>
                <w:lang w:eastAsia="zh-CN"/>
              </w:rPr>
              <w:t>0.83</w:t>
            </w:r>
          </w:p>
          <w:p>
            <w:pPr>
              <w:jc w:val="center"/>
              <w:rPr>
                <w:rFonts w:ascii="Times New Roman" w:hAnsi="Times New Roman" w:cs="Times New Roman"/>
                <w:sz w:val="21"/>
                <w:szCs w:val="21"/>
                <w:u w:color="000000" w:themeColor="text1"/>
                <w:lang w:eastAsia="zh-CN"/>
              </w:rPr>
            </w:pPr>
          </w:p>
        </w:tc>
        <w:tc>
          <w:tcPr>
            <w:tcW w:w="2977" w:type="dxa"/>
            <w:gridSpan w:val="4"/>
            <w:vAlign w:val="center"/>
          </w:tcPr>
          <w:p>
            <w:pPr>
              <w:widowControl/>
              <w:autoSpaceDE/>
              <w:autoSpaceDN/>
              <w:jc w:val="center"/>
              <w:rPr>
                <w:rFonts w:hint="default" w:ascii="Times New Roman" w:hAnsi="Times New Roman" w:eastAsia="宋体" w:cs="Times New Roman"/>
                <w:b/>
                <w:bCs/>
                <w:color w:val="FF0000"/>
                <w:sz w:val="20"/>
                <w:szCs w:val="20"/>
                <w:lang w:eastAsia="zh-CN"/>
              </w:rPr>
            </w:pPr>
            <w:r>
              <w:rPr>
                <w:rFonts w:hint="default" w:ascii="Times New Roman" w:hAnsi="Times New Roman" w:eastAsia="宋体" w:cs="Times New Roman"/>
                <w:b/>
                <w:bCs/>
                <w:color w:val="FF0000"/>
                <w:sz w:val="20"/>
                <w:szCs w:val="20"/>
                <w:lang w:eastAsia="zh-CN"/>
              </w:rPr>
              <w:t>0.86</w:t>
            </w:r>
          </w:p>
        </w:tc>
        <w:tc>
          <w:tcPr>
            <w:tcW w:w="2835" w:type="dxa"/>
            <w:gridSpan w:val="4"/>
            <w:vAlign w:val="center"/>
          </w:tcPr>
          <w:p>
            <w:pPr>
              <w:widowControl/>
              <w:autoSpaceDE/>
              <w:autoSpaceDN/>
              <w:jc w:val="center"/>
              <w:rPr>
                <w:rFonts w:hint="default" w:ascii="Times New Roman" w:hAnsi="Times New Roman" w:eastAsia="宋体" w:cs="Times New Roman"/>
                <w:b/>
                <w:bCs/>
                <w:color w:val="FF0000"/>
                <w:sz w:val="20"/>
                <w:szCs w:val="20"/>
                <w:lang w:eastAsia="zh-CN"/>
              </w:rPr>
            </w:pPr>
            <w:r>
              <w:rPr>
                <w:rFonts w:hint="default" w:ascii="Times New Roman" w:hAnsi="Times New Roman" w:eastAsia="宋体" w:cs="Times New Roman"/>
                <w:b/>
                <w:bCs/>
                <w:color w:val="FF0000"/>
                <w:sz w:val="20"/>
                <w:szCs w:val="20"/>
                <w:lang w:eastAsia="zh-CN"/>
              </w:rPr>
              <w:t>0.89</w:t>
            </w:r>
          </w:p>
        </w:tc>
        <w:tc>
          <w:tcPr>
            <w:tcW w:w="2835" w:type="dxa"/>
            <w:gridSpan w:val="4"/>
            <w:vAlign w:val="center"/>
          </w:tcPr>
          <w:p>
            <w:pPr>
              <w:widowControl/>
              <w:autoSpaceDE/>
              <w:autoSpaceDN/>
              <w:jc w:val="center"/>
              <w:rPr>
                <w:rFonts w:hint="default" w:ascii="Times New Roman" w:hAnsi="Times New Roman" w:eastAsia="宋体" w:cs="Times New Roman"/>
                <w:b/>
                <w:bCs/>
                <w:color w:val="FF0000"/>
                <w:sz w:val="20"/>
                <w:szCs w:val="20"/>
                <w:lang w:eastAsia="zh-CN"/>
              </w:rPr>
            </w:pPr>
            <w:r>
              <w:rPr>
                <w:rFonts w:hint="default" w:ascii="Times New Roman" w:hAnsi="Times New Roman" w:eastAsia="宋体" w:cs="Times New Roman"/>
                <w:b/>
                <w:bCs/>
                <w:color w:val="FF0000"/>
                <w:sz w:val="20"/>
                <w:szCs w:val="20"/>
                <w:lang w:eastAsia="zh-CN"/>
              </w:rPr>
              <w:t>0.81</w:t>
            </w:r>
          </w:p>
        </w:tc>
        <w:tc>
          <w:tcPr>
            <w:tcW w:w="2835" w:type="dxa"/>
            <w:gridSpan w:val="4"/>
            <w:vAlign w:val="center"/>
          </w:tcPr>
          <w:p>
            <w:pPr>
              <w:widowControl/>
              <w:autoSpaceDE/>
              <w:autoSpaceDN/>
              <w:jc w:val="center"/>
              <w:rPr>
                <w:rFonts w:hint="default" w:ascii="Times New Roman" w:hAnsi="Times New Roman" w:eastAsia="宋体" w:cs="Times New Roman"/>
                <w:b/>
                <w:bCs/>
                <w:color w:val="FF0000"/>
                <w:sz w:val="20"/>
                <w:szCs w:val="20"/>
                <w:lang w:eastAsia="zh-CN"/>
              </w:rPr>
            </w:pPr>
            <w:r>
              <w:rPr>
                <w:rFonts w:hint="default" w:ascii="Times New Roman" w:hAnsi="Times New Roman" w:eastAsia="宋体" w:cs="Times New Roman"/>
                <w:b/>
                <w:bCs/>
                <w:color w:val="FF0000"/>
                <w:sz w:val="20"/>
                <w:szCs w:val="20"/>
                <w:lang w:eastAsia="zh-CN"/>
              </w:rPr>
              <w:t>0.83</w:t>
            </w:r>
          </w:p>
        </w:tc>
      </w:tr>
      <w:bookmarkEnd w:id="0"/>
    </w:tbl>
    <w:p>
      <w:pPr>
        <w:rPr>
          <w:u w:color="000000" w:themeColor="text1"/>
          <w:lang w:eastAsia="zh-CN"/>
        </w:rPr>
      </w:pPr>
      <w:r>
        <w:rPr>
          <w:rFonts w:hint="eastAsia"/>
          <w:u w:color="000000" w:themeColor="text1"/>
          <w:lang w:eastAsia="zh-CN"/>
        </w:rPr>
        <w:t xml:space="preserve"> </w:t>
      </w:r>
    </w:p>
    <w:p>
      <w:pPr>
        <w:rPr>
          <w:u w:color="000000" w:themeColor="text1"/>
          <w:lang w:eastAsia="zh-CN"/>
        </w:rPr>
      </w:pPr>
    </w:p>
    <w:sectPr>
      <w:pgSz w:w="16838" w:h="11906" w:orient="landscape"/>
      <w:pgMar w:top="1560" w:right="1843" w:bottom="1134" w:left="181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3YmYyYTRkZGViOTIzNzEwMmJlNTEzZmEzNTgwY2IifQ=="/>
  </w:docVars>
  <w:rsids>
    <w:rsidRoot w:val="00172A27"/>
    <w:rsid w:val="00031B50"/>
    <w:rsid w:val="00031B76"/>
    <w:rsid w:val="00091DBD"/>
    <w:rsid w:val="000B3E9E"/>
    <w:rsid w:val="000C6083"/>
    <w:rsid w:val="000D0E94"/>
    <w:rsid w:val="000E494B"/>
    <w:rsid w:val="000E550B"/>
    <w:rsid w:val="00133B5B"/>
    <w:rsid w:val="00135018"/>
    <w:rsid w:val="00172A27"/>
    <w:rsid w:val="00173CDE"/>
    <w:rsid w:val="001761D6"/>
    <w:rsid w:val="00184A91"/>
    <w:rsid w:val="001A78B3"/>
    <w:rsid w:val="001B0D24"/>
    <w:rsid w:val="001C73D3"/>
    <w:rsid w:val="001D5A16"/>
    <w:rsid w:val="001E03AF"/>
    <w:rsid w:val="001F4F0B"/>
    <w:rsid w:val="00200926"/>
    <w:rsid w:val="00205F31"/>
    <w:rsid w:val="002129C5"/>
    <w:rsid w:val="00213C03"/>
    <w:rsid w:val="002346DA"/>
    <w:rsid w:val="00237648"/>
    <w:rsid w:val="00242EC3"/>
    <w:rsid w:val="00257068"/>
    <w:rsid w:val="00260620"/>
    <w:rsid w:val="00290A41"/>
    <w:rsid w:val="002B733A"/>
    <w:rsid w:val="002F5B67"/>
    <w:rsid w:val="00303FA4"/>
    <w:rsid w:val="0030664B"/>
    <w:rsid w:val="00346247"/>
    <w:rsid w:val="00384232"/>
    <w:rsid w:val="003870E3"/>
    <w:rsid w:val="003B1165"/>
    <w:rsid w:val="003B1C47"/>
    <w:rsid w:val="003C0C35"/>
    <w:rsid w:val="00406FBD"/>
    <w:rsid w:val="00422CA1"/>
    <w:rsid w:val="00445FC1"/>
    <w:rsid w:val="004520F4"/>
    <w:rsid w:val="00460BDB"/>
    <w:rsid w:val="00476F6D"/>
    <w:rsid w:val="00483905"/>
    <w:rsid w:val="004914E0"/>
    <w:rsid w:val="004A6CE6"/>
    <w:rsid w:val="004E57D2"/>
    <w:rsid w:val="004E70EC"/>
    <w:rsid w:val="005030E7"/>
    <w:rsid w:val="0055426B"/>
    <w:rsid w:val="00554D0A"/>
    <w:rsid w:val="005775D1"/>
    <w:rsid w:val="005B2BB2"/>
    <w:rsid w:val="005D7FDE"/>
    <w:rsid w:val="0061209D"/>
    <w:rsid w:val="00621281"/>
    <w:rsid w:val="006511F4"/>
    <w:rsid w:val="006577D3"/>
    <w:rsid w:val="006B28D6"/>
    <w:rsid w:val="006C07DF"/>
    <w:rsid w:val="006E292F"/>
    <w:rsid w:val="006F3327"/>
    <w:rsid w:val="0071620F"/>
    <w:rsid w:val="00724800"/>
    <w:rsid w:val="007313D3"/>
    <w:rsid w:val="00734E2B"/>
    <w:rsid w:val="00743FC3"/>
    <w:rsid w:val="00745BFF"/>
    <w:rsid w:val="00763600"/>
    <w:rsid w:val="0079462E"/>
    <w:rsid w:val="007B17C3"/>
    <w:rsid w:val="007D12A7"/>
    <w:rsid w:val="007D3631"/>
    <w:rsid w:val="007D7364"/>
    <w:rsid w:val="007E453F"/>
    <w:rsid w:val="008038EA"/>
    <w:rsid w:val="0083168D"/>
    <w:rsid w:val="008622FE"/>
    <w:rsid w:val="008708E6"/>
    <w:rsid w:val="00875DF5"/>
    <w:rsid w:val="00883C4A"/>
    <w:rsid w:val="00895793"/>
    <w:rsid w:val="008A0412"/>
    <w:rsid w:val="008A2D50"/>
    <w:rsid w:val="008A7903"/>
    <w:rsid w:val="0091284D"/>
    <w:rsid w:val="00923430"/>
    <w:rsid w:val="00940CFA"/>
    <w:rsid w:val="00980FA4"/>
    <w:rsid w:val="00987175"/>
    <w:rsid w:val="00994017"/>
    <w:rsid w:val="009A135A"/>
    <w:rsid w:val="009A56EB"/>
    <w:rsid w:val="009A6660"/>
    <w:rsid w:val="009D3229"/>
    <w:rsid w:val="00A06872"/>
    <w:rsid w:val="00A156A5"/>
    <w:rsid w:val="00A324AD"/>
    <w:rsid w:val="00A40205"/>
    <w:rsid w:val="00A564A6"/>
    <w:rsid w:val="00A942EA"/>
    <w:rsid w:val="00AA4AC4"/>
    <w:rsid w:val="00AB0188"/>
    <w:rsid w:val="00AC0259"/>
    <w:rsid w:val="00AC42D5"/>
    <w:rsid w:val="00AE0DD3"/>
    <w:rsid w:val="00AE1AE0"/>
    <w:rsid w:val="00B040DD"/>
    <w:rsid w:val="00B31E49"/>
    <w:rsid w:val="00B44434"/>
    <w:rsid w:val="00B50220"/>
    <w:rsid w:val="00B64B11"/>
    <w:rsid w:val="00B80FE1"/>
    <w:rsid w:val="00B96AB5"/>
    <w:rsid w:val="00BA0D57"/>
    <w:rsid w:val="00BC2912"/>
    <w:rsid w:val="00C04CF9"/>
    <w:rsid w:val="00C04FB1"/>
    <w:rsid w:val="00C33169"/>
    <w:rsid w:val="00C55A94"/>
    <w:rsid w:val="00C57C03"/>
    <w:rsid w:val="00C6524A"/>
    <w:rsid w:val="00C81B87"/>
    <w:rsid w:val="00C87251"/>
    <w:rsid w:val="00CA17D2"/>
    <w:rsid w:val="00CA1F88"/>
    <w:rsid w:val="00CD567B"/>
    <w:rsid w:val="00CE30CB"/>
    <w:rsid w:val="00CF6593"/>
    <w:rsid w:val="00D21089"/>
    <w:rsid w:val="00D30546"/>
    <w:rsid w:val="00D44CFA"/>
    <w:rsid w:val="00D96B96"/>
    <w:rsid w:val="00DB5BE9"/>
    <w:rsid w:val="00E32171"/>
    <w:rsid w:val="00E54B24"/>
    <w:rsid w:val="00E674B7"/>
    <w:rsid w:val="00E73E6E"/>
    <w:rsid w:val="00E76DAB"/>
    <w:rsid w:val="00E779D2"/>
    <w:rsid w:val="00E8421A"/>
    <w:rsid w:val="00EA044D"/>
    <w:rsid w:val="00EB4798"/>
    <w:rsid w:val="00EB5815"/>
    <w:rsid w:val="00EC6B3D"/>
    <w:rsid w:val="00F34DAF"/>
    <w:rsid w:val="00F5142B"/>
    <w:rsid w:val="00F57DE8"/>
    <w:rsid w:val="00F61463"/>
    <w:rsid w:val="00F64A21"/>
    <w:rsid w:val="00F71A53"/>
    <w:rsid w:val="00F74812"/>
    <w:rsid w:val="00F840CC"/>
    <w:rsid w:val="00FA18F0"/>
    <w:rsid w:val="00FA6849"/>
    <w:rsid w:val="00FE77B0"/>
    <w:rsid w:val="019D1611"/>
    <w:rsid w:val="01B208EE"/>
    <w:rsid w:val="02687D74"/>
    <w:rsid w:val="02E37D49"/>
    <w:rsid w:val="03555F51"/>
    <w:rsid w:val="03916651"/>
    <w:rsid w:val="03EE0D6D"/>
    <w:rsid w:val="04E63A07"/>
    <w:rsid w:val="05BD3B76"/>
    <w:rsid w:val="068B33B2"/>
    <w:rsid w:val="06FE4636"/>
    <w:rsid w:val="07210013"/>
    <w:rsid w:val="077E3197"/>
    <w:rsid w:val="07927B31"/>
    <w:rsid w:val="07970BC3"/>
    <w:rsid w:val="07F12C1B"/>
    <w:rsid w:val="080F2CBA"/>
    <w:rsid w:val="092E6E3B"/>
    <w:rsid w:val="0A3F7A7F"/>
    <w:rsid w:val="0AAF65CF"/>
    <w:rsid w:val="0C0D34D3"/>
    <w:rsid w:val="0C187700"/>
    <w:rsid w:val="0DE24609"/>
    <w:rsid w:val="0E3F0282"/>
    <w:rsid w:val="0ECD2F83"/>
    <w:rsid w:val="0F3F28F9"/>
    <w:rsid w:val="0FEE31B3"/>
    <w:rsid w:val="10173CE6"/>
    <w:rsid w:val="105269EB"/>
    <w:rsid w:val="118F0306"/>
    <w:rsid w:val="12E71F39"/>
    <w:rsid w:val="12FD2B11"/>
    <w:rsid w:val="13BA4D1A"/>
    <w:rsid w:val="14AA5A3E"/>
    <w:rsid w:val="14FE417B"/>
    <w:rsid w:val="153A6486"/>
    <w:rsid w:val="158171EC"/>
    <w:rsid w:val="15BC589F"/>
    <w:rsid w:val="169553DD"/>
    <w:rsid w:val="16A90385"/>
    <w:rsid w:val="16AA658B"/>
    <w:rsid w:val="18D02437"/>
    <w:rsid w:val="19FB5C60"/>
    <w:rsid w:val="1A045827"/>
    <w:rsid w:val="1A542611"/>
    <w:rsid w:val="1B4215FF"/>
    <w:rsid w:val="1BF82180"/>
    <w:rsid w:val="1C5C2BD4"/>
    <w:rsid w:val="1CB712AE"/>
    <w:rsid w:val="1D4871E6"/>
    <w:rsid w:val="209D5625"/>
    <w:rsid w:val="21615E18"/>
    <w:rsid w:val="219D1972"/>
    <w:rsid w:val="21DA0741"/>
    <w:rsid w:val="222B3D0D"/>
    <w:rsid w:val="24B216F6"/>
    <w:rsid w:val="25E66273"/>
    <w:rsid w:val="25F27417"/>
    <w:rsid w:val="26C62652"/>
    <w:rsid w:val="27233558"/>
    <w:rsid w:val="278A57DB"/>
    <w:rsid w:val="28991EDC"/>
    <w:rsid w:val="28A63ABF"/>
    <w:rsid w:val="29850EBA"/>
    <w:rsid w:val="29C94F38"/>
    <w:rsid w:val="29F606C0"/>
    <w:rsid w:val="29FD2BD4"/>
    <w:rsid w:val="2A46528A"/>
    <w:rsid w:val="2AE4672E"/>
    <w:rsid w:val="2B813EF6"/>
    <w:rsid w:val="2BDB4BEE"/>
    <w:rsid w:val="2C2F0F0A"/>
    <w:rsid w:val="2CA9550F"/>
    <w:rsid w:val="2D266B4F"/>
    <w:rsid w:val="2E6435EA"/>
    <w:rsid w:val="2ECD02EF"/>
    <w:rsid w:val="2F9C20AD"/>
    <w:rsid w:val="2FA075E7"/>
    <w:rsid w:val="2FCE21FA"/>
    <w:rsid w:val="2FF504DF"/>
    <w:rsid w:val="306E1D90"/>
    <w:rsid w:val="30DF6548"/>
    <w:rsid w:val="30F97747"/>
    <w:rsid w:val="31243890"/>
    <w:rsid w:val="312C486C"/>
    <w:rsid w:val="33C20A73"/>
    <w:rsid w:val="341D7868"/>
    <w:rsid w:val="345A0225"/>
    <w:rsid w:val="34803481"/>
    <w:rsid w:val="3571654A"/>
    <w:rsid w:val="374243B2"/>
    <w:rsid w:val="379B34F6"/>
    <w:rsid w:val="38A71B4A"/>
    <w:rsid w:val="3915589C"/>
    <w:rsid w:val="3C28793B"/>
    <w:rsid w:val="3C5F1165"/>
    <w:rsid w:val="3CA06591"/>
    <w:rsid w:val="3CEE2A06"/>
    <w:rsid w:val="3D741786"/>
    <w:rsid w:val="3D923FC7"/>
    <w:rsid w:val="3DCB0A52"/>
    <w:rsid w:val="3E2C761B"/>
    <w:rsid w:val="3F714711"/>
    <w:rsid w:val="40C93B88"/>
    <w:rsid w:val="413E147D"/>
    <w:rsid w:val="42E004D5"/>
    <w:rsid w:val="43081A9E"/>
    <w:rsid w:val="435E27A9"/>
    <w:rsid w:val="43800065"/>
    <w:rsid w:val="44106DFE"/>
    <w:rsid w:val="4426710B"/>
    <w:rsid w:val="45E80F8C"/>
    <w:rsid w:val="466F7F53"/>
    <w:rsid w:val="475429EB"/>
    <w:rsid w:val="47D729E0"/>
    <w:rsid w:val="48253A42"/>
    <w:rsid w:val="487B5E24"/>
    <w:rsid w:val="48911A71"/>
    <w:rsid w:val="489C3BCB"/>
    <w:rsid w:val="496201BB"/>
    <w:rsid w:val="4A0B4D15"/>
    <w:rsid w:val="4A1031CE"/>
    <w:rsid w:val="4A104CF1"/>
    <w:rsid w:val="4A2E0A8B"/>
    <w:rsid w:val="4A2E3CA1"/>
    <w:rsid w:val="4A39337D"/>
    <w:rsid w:val="4A5A15F3"/>
    <w:rsid w:val="4A62680C"/>
    <w:rsid w:val="4ADC1A95"/>
    <w:rsid w:val="4AE146D2"/>
    <w:rsid w:val="4AE35093"/>
    <w:rsid w:val="4AE40C64"/>
    <w:rsid w:val="4B2811DE"/>
    <w:rsid w:val="4BB16A40"/>
    <w:rsid w:val="4D3B4FB6"/>
    <w:rsid w:val="4DDE0D4A"/>
    <w:rsid w:val="4E113451"/>
    <w:rsid w:val="4E902EC8"/>
    <w:rsid w:val="4F577935"/>
    <w:rsid w:val="4F823FA9"/>
    <w:rsid w:val="4FB37D28"/>
    <w:rsid w:val="502657B8"/>
    <w:rsid w:val="523F4667"/>
    <w:rsid w:val="526E717C"/>
    <w:rsid w:val="52866D1E"/>
    <w:rsid w:val="52B223C7"/>
    <w:rsid w:val="53500203"/>
    <w:rsid w:val="54D95B71"/>
    <w:rsid w:val="54E8496C"/>
    <w:rsid w:val="55C90789"/>
    <w:rsid w:val="56271BF2"/>
    <w:rsid w:val="563C2354"/>
    <w:rsid w:val="569C703F"/>
    <w:rsid w:val="56A63B6B"/>
    <w:rsid w:val="56B22127"/>
    <w:rsid w:val="571E5361"/>
    <w:rsid w:val="58020025"/>
    <w:rsid w:val="58DB776D"/>
    <w:rsid w:val="58DF7367"/>
    <w:rsid w:val="59123D84"/>
    <w:rsid w:val="59440733"/>
    <w:rsid w:val="5AE00925"/>
    <w:rsid w:val="5B6968CE"/>
    <w:rsid w:val="5C4B0099"/>
    <w:rsid w:val="5DE705C9"/>
    <w:rsid w:val="5DF304DE"/>
    <w:rsid w:val="5E5F0C2E"/>
    <w:rsid w:val="5EB548B1"/>
    <w:rsid w:val="5F816FF0"/>
    <w:rsid w:val="608F17B6"/>
    <w:rsid w:val="60D2169E"/>
    <w:rsid w:val="61877145"/>
    <w:rsid w:val="618F6811"/>
    <w:rsid w:val="62475D40"/>
    <w:rsid w:val="62C25E0A"/>
    <w:rsid w:val="630B4F16"/>
    <w:rsid w:val="6339035F"/>
    <w:rsid w:val="63C67212"/>
    <w:rsid w:val="64222C5F"/>
    <w:rsid w:val="656451F1"/>
    <w:rsid w:val="66736B79"/>
    <w:rsid w:val="680D7755"/>
    <w:rsid w:val="68EF13FC"/>
    <w:rsid w:val="69323868"/>
    <w:rsid w:val="69AD19D7"/>
    <w:rsid w:val="69F877A4"/>
    <w:rsid w:val="6A0829DE"/>
    <w:rsid w:val="6AAA501A"/>
    <w:rsid w:val="6B3059E4"/>
    <w:rsid w:val="6BBB1863"/>
    <w:rsid w:val="6D8D13E4"/>
    <w:rsid w:val="6DC36C13"/>
    <w:rsid w:val="6E89301C"/>
    <w:rsid w:val="6F7D0847"/>
    <w:rsid w:val="6FCA7681"/>
    <w:rsid w:val="72937073"/>
    <w:rsid w:val="733C1535"/>
    <w:rsid w:val="7438313E"/>
    <w:rsid w:val="746C645E"/>
    <w:rsid w:val="747C4D1C"/>
    <w:rsid w:val="757F7500"/>
    <w:rsid w:val="75A72BFD"/>
    <w:rsid w:val="75D72D7A"/>
    <w:rsid w:val="75DA10C5"/>
    <w:rsid w:val="765873A8"/>
    <w:rsid w:val="76807EFB"/>
    <w:rsid w:val="76A93C74"/>
    <w:rsid w:val="76D67FF4"/>
    <w:rsid w:val="77183752"/>
    <w:rsid w:val="77216F43"/>
    <w:rsid w:val="775DD67E"/>
    <w:rsid w:val="77DC68CB"/>
    <w:rsid w:val="78021DA6"/>
    <w:rsid w:val="78BB5D6E"/>
    <w:rsid w:val="79905F23"/>
    <w:rsid w:val="7BAF211A"/>
    <w:rsid w:val="7CAD5478"/>
    <w:rsid w:val="7D1D4978"/>
    <w:rsid w:val="7D212D59"/>
    <w:rsid w:val="7D5432D3"/>
    <w:rsid w:val="7E353700"/>
    <w:rsid w:val="7E416F93"/>
    <w:rsid w:val="7E623606"/>
    <w:rsid w:val="7EA76B7B"/>
    <w:rsid w:val="7F110CF0"/>
    <w:rsid w:val="7F43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style>
  <w:style w:type="paragraph" w:styleId="3">
    <w:name w:val="Plain Text"/>
    <w:basedOn w:val="1"/>
    <w:qFormat/>
    <w:uiPriority w:val="99"/>
    <w:rPr>
      <w:rFonts w:ascii="宋体" w:hAnsi="Courier New" w:eastAsia="宋体" w:cs="Times New Roman"/>
      <w:szCs w:val="20"/>
    </w:r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table" w:customStyle="1" w:styleId="14">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5">
    <w:name w:val="Table Paragraph"/>
    <w:basedOn w:val="1"/>
    <w:qFormat/>
    <w:uiPriority w:val="1"/>
  </w:style>
  <w:style w:type="paragraph" w:styleId="16">
    <w:name w:val="List Paragraph"/>
    <w:basedOn w:val="1"/>
    <w:qFormat/>
    <w:uiPriority w:val="1"/>
    <w:pPr>
      <w:ind w:left="770" w:hanging="453"/>
    </w:pPr>
    <w:rPr>
      <w:rFonts w:ascii="黑体" w:hAnsi="黑体" w:eastAsia="黑体" w:cs="黑体"/>
    </w:rPr>
  </w:style>
  <w:style w:type="character" w:customStyle="1" w:styleId="17">
    <w:name w:val="批注框文本 Char"/>
    <w:basedOn w:val="10"/>
    <w:link w:val="4"/>
    <w:semiHidden/>
    <w:qFormat/>
    <w:uiPriority w:val="99"/>
    <w:rPr>
      <w:rFonts w:ascii="宋体" w:hAnsi="宋体" w:eastAsia="宋体" w:cs="宋体"/>
      <w:kern w:val="0"/>
      <w:sz w:val="18"/>
      <w:szCs w:val="18"/>
      <w:lang w:eastAsia="en-US"/>
    </w:rPr>
  </w:style>
  <w:style w:type="character" w:customStyle="1" w:styleId="18">
    <w:name w:val="批注文字 Char"/>
    <w:basedOn w:val="10"/>
    <w:link w:val="2"/>
    <w:semiHidden/>
    <w:qFormat/>
    <w:uiPriority w:val="99"/>
    <w:rPr>
      <w:rFonts w:ascii="宋体" w:hAnsi="宋体" w:eastAsia="宋体" w:cs="宋体"/>
      <w:kern w:val="0"/>
      <w:sz w:val="22"/>
      <w:lang w:eastAsia="en-US"/>
    </w:rPr>
  </w:style>
  <w:style w:type="character" w:customStyle="1" w:styleId="19">
    <w:name w:val="批注主题 Char"/>
    <w:basedOn w:val="18"/>
    <w:link w:val="7"/>
    <w:semiHidden/>
    <w:qFormat/>
    <w:uiPriority w:val="99"/>
    <w:rPr>
      <w:rFonts w:ascii="宋体" w:hAnsi="宋体" w:eastAsia="宋体" w:cs="宋体"/>
      <w:b/>
      <w:bCs/>
      <w:kern w:val="0"/>
      <w:sz w:val="22"/>
      <w:lang w:eastAsia="en-US"/>
    </w:rPr>
  </w:style>
  <w:style w:type="paragraph" w:customStyle="1" w:styleId="20">
    <w:name w:val="修订1"/>
    <w:hidden/>
    <w:semiHidden/>
    <w:qFormat/>
    <w:uiPriority w:val="99"/>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gdou</Company>
  <Pages>1</Pages>
  <Words>1836</Words>
  <Characters>10470</Characters>
  <Lines>87</Lines>
  <Paragraphs>24</Paragraphs>
  <TotalTime>1</TotalTime>
  <ScaleCrop>false</ScaleCrop>
  <LinksUpToDate>false</LinksUpToDate>
  <CharactersWithSpaces>12282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2021-08-18T11:20:00Z</dcterms:created>
  <dc:creator>yu yinghuai</dc:creator>
  <cp:lastModifiedBy>Stellar</cp:lastModifiedBy>
  <dcterms:modified xsi:type="dcterms:W3CDTF">2022-09-05T02:03:23Z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42A7F85E8EB94F4DB86287114B8CB3E5</vt:lpwstr>
  </property>
</Properties>
</file>