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9" w:rsidRDefault="00E97554" w:rsidP="006F7D36">
      <w:pPr>
        <w:spacing w:line="360" w:lineRule="auto"/>
        <w:rPr>
          <w:rFonts w:ascii="Times New Roman"/>
          <w:bCs/>
        </w:rPr>
      </w:pPr>
      <w:bookmarkStart w:id="0" w:name="_GoBack"/>
      <w:bookmarkEnd w:id="0"/>
      <w:r>
        <w:rPr>
          <w:rFonts w:ascii="Times New Roman" w:hint="eastAsia"/>
          <w:bCs/>
        </w:rPr>
        <w:t>附件</w:t>
      </w:r>
      <w:r>
        <w:rPr>
          <w:rFonts w:ascii="Times New Roman"/>
          <w:bCs/>
        </w:rPr>
        <w:t>2</w:t>
      </w:r>
      <w:r>
        <w:rPr>
          <w:rFonts w:ascii="Times New Roman" w:hint="eastAsia"/>
          <w:bCs/>
        </w:rPr>
        <w:t>：</w:t>
      </w:r>
      <w:r>
        <w:rPr>
          <w:rFonts w:ascii="Times New Roman"/>
          <w:bCs/>
        </w:rPr>
        <w:t xml:space="preserve"> </w:t>
      </w:r>
    </w:p>
    <w:p w:rsidR="005667FA" w:rsidRPr="00886BE2" w:rsidRDefault="005667FA" w:rsidP="005667FA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pacing w:val="-20"/>
          <w:sz w:val="44"/>
          <w:szCs w:val="44"/>
        </w:rPr>
      </w:pPr>
      <w:r w:rsidRPr="00886BE2">
        <w:rPr>
          <w:rFonts w:ascii="方正小标宋简体" w:eastAsia="方正小标宋简体" w:hAnsi="华文中宋"/>
          <w:bCs/>
          <w:spacing w:val="-20"/>
          <w:sz w:val="44"/>
          <w:szCs w:val="44"/>
        </w:rPr>
        <w:t>第</w:t>
      </w:r>
      <w:r w:rsidRPr="00886BE2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0</w:t>
      </w:r>
      <w:r w:rsidRPr="00886BE2">
        <w:rPr>
          <w:rFonts w:ascii="方正小标宋简体" w:eastAsia="方正小标宋简体" w:hAnsi="华文中宋"/>
          <w:bCs/>
          <w:spacing w:val="-20"/>
          <w:sz w:val="44"/>
          <w:szCs w:val="44"/>
        </w:rPr>
        <w:t>7期入党积极分子</w:t>
      </w:r>
      <w:r w:rsidR="00441D41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学习班</w:t>
      </w:r>
      <w:r w:rsidR="005E49E1" w:rsidRPr="00886BE2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优秀</w:t>
      </w:r>
      <w:r w:rsidRPr="00886BE2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学员名单</w:t>
      </w:r>
    </w:p>
    <w:p w:rsidR="00B77879" w:rsidRDefault="00B77879" w:rsidP="00AC6E7F">
      <w:pPr>
        <w:tabs>
          <w:tab w:val="left" w:pos="2088"/>
          <w:tab w:val="left" w:pos="4088"/>
          <w:tab w:val="left" w:pos="6240"/>
          <w:tab w:val="left" w:pos="8088"/>
        </w:tabs>
        <w:spacing w:line="360" w:lineRule="auto"/>
        <w:ind w:left="91"/>
        <w:jc w:val="left"/>
        <w:rPr>
          <w:rFonts w:ascii="方正小标宋简体" w:eastAsia="方正小标宋简体" w:hAnsi="华文中宋"/>
          <w:bCs/>
          <w:sz w:val="10"/>
          <w:szCs w:val="32"/>
        </w:rPr>
      </w:pPr>
    </w:p>
    <w:p w:rsidR="007D065E" w:rsidRDefault="007D065E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ascii="黑体" w:eastAsia="黑体"/>
          <w:b/>
          <w:bCs/>
          <w:szCs w:val="32"/>
        </w:rPr>
      </w:pPr>
      <w:r w:rsidRPr="007D065E">
        <w:rPr>
          <w:rFonts w:ascii="黑体" w:eastAsia="黑体" w:hint="eastAsia"/>
          <w:b/>
          <w:bCs/>
          <w:szCs w:val="32"/>
        </w:rPr>
        <w:t>2015级行政管理专科（石牌校区）</w:t>
      </w:r>
      <w:r>
        <w:rPr>
          <w:rFonts w:ascii="黑体" w:eastAsia="黑体"/>
          <w:b/>
          <w:bCs/>
          <w:szCs w:val="32"/>
        </w:rPr>
        <w:t>2</w:t>
      </w:r>
      <w:r w:rsidRPr="007D065E">
        <w:rPr>
          <w:rFonts w:ascii="黑体" w:eastAsia="黑体" w:hint="eastAsia"/>
          <w:b/>
          <w:bCs/>
          <w:szCs w:val="32"/>
        </w:rPr>
        <w:t>人：</w:t>
      </w:r>
    </w:p>
    <w:p w:rsidR="007D065E" w:rsidRDefault="007D065E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7D065E">
        <w:rPr>
          <w:rFonts w:hAnsi="宋体" w:cs="宋体" w:hint="eastAsia"/>
          <w:kern w:val="0"/>
          <w:szCs w:val="32"/>
        </w:rPr>
        <w:t>陈炯州</w:t>
      </w:r>
      <w:r>
        <w:rPr>
          <w:rFonts w:hAnsi="宋体" w:cs="宋体" w:hint="eastAsia"/>
          <w:kern w:val="0"/>
          <w:szCs w:val="32"/>
        </w:rPr>
        <w:t xml:space="preserve">  </w:t>
      </w:r>
      <w:r>
        <w:rPr>
          <w:rFonts w:hAnsi="宋体" w:cs="宋体"/>
          <w:kern w:val="0"/>
          <w:szCs w:val="32"/>
        </w:rPr>
        <w:t xml:space="preserve">  </w:t>
      </w:r>
      <w:r w:rsidRPr="007D065E">
        <w:rPr>
          <w:rFonts w:hAnsi="宋体" w:cs="宋体" w:hint="eastAsia"/>
          <w:kern w:val="0"/>
          <w:szCs w:val="32"/>
        </w:rPr>
        <w:t>黄廉迪</w:t>
      </w:r>
    </w:p>
    <w:p w:rsidR="007D065E" w:rsidRPr="00952908" w:rsidRDefault="007D065E" w:rsidP="007D065E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级人力资源管理本科（石牌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D065E" w:rsidRDefault="007D065E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7D065E">
        <w:rPr>
          <w:rFonts w:hAnsi="宋体" w:cs="宋体" w:hint="eastAsia"/>
          <w:kern w:val="0"/>
          <w:szCs w:val="32"/>
        </w:rPr>
        <w:t>刘翠萍</w:t>
      </w:r>
    </w:p>
    <w:p w:rsidR="007D065E" w:rsidRPr="00952908" w:rsidRDefault="007D065E" w:rsidP="007D065E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级行政管理专科（石牌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D065E" w:rsidRDefault="007D065E" w:rsidP="007D065E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9E1A59">
        <w:rPr>
          <w:rFonts w:hAnsi="宋体" w:cs="宋体" w:hint="eastAsia"/>
          <w:kern w:val="0"/>
          <w:szCs w:val="32"/>
        </w:rPr>
        <w:t>刘</w:t>
      </w:r>
      <w:r>
        <w:rPr>
          <w:rFonts w:hAnsi="宋体" w:cs="宋体" w:hint="eastAsia"/>
          <w:kern w:val="0"/>
          <w:szCs w:val="32"/>
        </w:rPr>
        <w:t xml:space="preserve">  </w:t>
      </w:r>
      <w:proofErr w:type="gramStart"/>
      <w:r w:rsidRPr="009E1A59">
        <w:rPr>
          <w:rFonts w:hAnsi="宋体" w:cs="宋体" w:hint="eastAsia"/>
          <w:kern w:val="0"/>
          <w:szCs w:val="32"/>
        </w:rPr>
        <w:t>婕</w:t>
      </w:r>
      <w:proofErr w:type="gramEnd"/>
      <w:r>
        <w:rPr>
          <w:rFonts w:hAnsi="宋体" w:cs="宋体" w:hint="eastAsia"/>
          <w:kern w:val="0"/>
          <w:szCs w:val="32"/>
        </w:rPr>
        <w:t xml:space="preserve">  </w:t>
      </w:r>
      <w:r>
        <w:rPr>
          <w:rFonts w:hAnsi="宋体" w:cs="宋体"/>
          <w:kern w:val="0"/>
          <w:szCs w:val="32"/>
        </w:rPr>
        <w:t xml:space="preserve"> </w:t>
      </w:r>
      <w:r>
        <w:rPr>
          <w:rFonts w:hAnsi="宋体" w:cs="宋体" w:hint="eastAsia"/>
          <w:kern w:val="0"/>
          <w:szCs w:val="32"/>
        </w:rPr>
        <w:t xml:space="preserve"> </w:t>
      </w:r>
      <w:r w:rsidRPr="009E1A59">
        <w:rPr>
          <w:rFonts w:hAnsi="宋体" w:cs="宋体" w:hint="eastAsia"/>
          <w:kern w:val="0"/>
          <w:szCs w:val="32"/>
        </w:rPr>
        <w:t>陈立鑫</w:t>
      </w:r>
      <w:r>
        <w:rPr>
          <w:rFonts w:hAnsi="宋体" w:cs="宋体" w:hint="eastAsia"/>
          <w:kern w:val="0"/>
          <w:szCs w:val="32"/>
        </w:rPr>
        <w:t xml:space="preserve"> </w:t>
      </w:r>
    </w:p>
    <w:p w:rsidR="007D065E" w:rsidRPr="00952908" w:rsidRDefault="007D065E" w:rsidP="007D065E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proofErr w:type="gramStart"/>
      <w:r w:rsidRPr="00CB3C9E">
        <w:rPr>
          <w:rFonts w:ascii="黑体" w:eastAsia="黑体" w:hAnsi="宋体" w:cs="宋体" w:hint="eastAsia"/>
          <w:b/>
          <w:kern w:val="0"/>
          <w:szCs w:val="32"/>
        </w:rPr>
        <w:t>动漫设计</w:t>
      </w:r>
      <w:proofErr w:type="gramEnd"/>
      <w:r w:rsidRPr="00CB3C9E">
        <w:rPr>
          <w:rFonts w:ascii="黑体" w:eastAsia="黑体" w:hAnsi="宋体" w:cs="宋体" w:hint="eastAsia"/>
          <w:b/>
          <w:kern w:val="0"/>
          <w:szCs w:val="32"/>
        </w:rPr>
        <w:t>与制作</w:t>
      </w:r>
      <w:r>
        <w:rPr>
          <w:rFonts w:ascii="黑体" w:eastAsia="黑体" w:hAnsi="宋体" w:cs="宋体" w:hint="eastAsia"/>
          <w:b/>
          <w:kern w:val="0"/>
          <w:szCs w:val="32"/>
        </w:rPr>
        <w:t>专科（石牌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D065E" w:rsidRDefault="007D065E" w:rsidP="007D065E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proofErr w:type="gramStart"/>
      <w:r w:rsidRPr="00CB3C9E">
        <w:rPr>
          <w:rFonts w:hAnsi="宋体" w:cs="宋体" w:hint="eastAsia"/>
          <w:kern w:val="0"/>
          <w:szCs w:val="32"/>
        </w:rPr>
        <w:t>曹馨月</w:t>
      </w:r>
      <w:proofErr w:type="gramEnd"/>
    </w:p>
    <w:p w:rsidR="004F174F" w:rsidRPr="00952908" w:rsidRDefault="004F174F" w:rsidP="004F174F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级商务英语专科（南海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D065E" w:rsidRPr="004F174F" w:rsidRDefault="004F174F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4F174F">
        <w:rPr>
          <w:rFonts w:hAnsi="宋体" w:cs="宋体" w:hint="eastAsia"/>
          <w:kern w:val="0"/>
          <w:szCs w:val="32"/>
        </w:rPr>
        <w:t>黄瑞玲</w:t>
      </w:r>
    </w:p>
    <w:p w:rsidR="004F174F" w:rsidRPr="00952908" w:rsidRDefault="004F174F" w:rsidP="004F174F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级人力资源管理专科（南海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D065E" w:rsidRDefault="004F174F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4F174F">
        <w:rPr>
          <w:rFonts w:hAnsi="宋体" w:cs="宋体" w:hint="eastAsia"/>
          <w:kern w:val="0"/>
          <w:szCs w:val="32"/>
        </w:rPr>
        <w:t>尹星</w:t>
      </w:r>
    </w:p>
    <w:p w:rsidR="004F174F" w:rsidRPr="00952908" w:rsidRDefault="004F174F" w:rsidP="004F174F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级会计专科（南海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4F174F" w:rsidRDefault="004F174F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4F174F">
        <w:rPr>
          <w:rFonts w:hAnsi="宋体" w:cs="宋体" w:hint="eastAsia"/>
          <w:kern w:val="0"/>
          <w:szCs w:val="32"/>
        </w:rPr>
        <w:t>谢礼</w:t>
      </w:r>
      <w:proofErr w:type="gramStart"/>
      <w:r w:rsidRPr="004F174F">
        <w:rPr>
          <w:rFonts w:hAnsi="宋体" w:cs="宋体" w:hint="eastAsia"/>
          <w:kern w:val="0"/>
          <w:szCs w:val="32"/>
        </w:rPr>
        <w:t>锐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4F174F">
        <w:rPr>
          <w:rFonts w:hAnsi="宋体" w:cs="宋体" w:hint="eastAsia"/>
          <w:kern w:val="0"/>
          <w:szCs w:val="32"/>
        </w:rPr>
        <w:t>邹诗晴</w:t>
      </w:r>
    </w:p>
    <w:p w:rsidR="004F174F" w:rsidRPr="00952908" w:rsidRDefault="004F174F" w:rsidP="004F174F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级人力资源管理专科（南海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4F174F" w:rsidRDefault="004F174F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4F174F">
        <w:rPr>
          <w:rFonts w:hAnsi="宋体" w:cs="宋体" w:hint="eastAsia"/>
          <w:kern w:val="0"/>
          <w:szCs w:val="32"/>
        </w:rPr>
        <w:t>陈可苹</w:t>
      </w:r>
    </w:p>
    <w:p w:rsidR="004F174F" w:rsidRPr="00952908" w:rsidRDefault="004F174F" w:rsidP="004F174F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级市场营销专科（南海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4F174F" w:rsidRDefault="007B7433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7B7433">
        <w:rPr>
          <w:rFonts w:hAnsi="宋体" w:cs="宋体" w:hint="eastAsia"/>
          <w:kern w:val="0"/>
          <w:szCs w:val="32"/>
        </w:rPr>
        <w:t>郭盛丹</w:t>
      </w:r>
    </w:p>
    <w:p w:rsidR="007B7433" w:rsidRPr="00952908" w:rsidRDefault="007B7433" w:rsidP="007B7433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级艺术设计专科（南海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B7433" w:rsidRDefault="007B7433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7B7433">
        <w:rPr>
          <w:rFonts w:hAnsi="宋体" w:cs="宋体" w:hint="eastAsia"/>
          <w:kern w:val="0"/>
          <w:szCs w:val="32"/>
        </w:rPr>
        <w:t>陈桂旭</w:t>
      </w:r>
    </w:p>
    <w:p w:rsidR="007B7433" w:rsidRPr="00952908" w:rsidRDefault="007B7433" w:rsidP="007B7433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lastRenderedPageBreak/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级学前教育专科（南海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B7433" w:rsidRDefault="007B7433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7B7433">
        <w:rPr>
          <w:rFonts w:hAnsi="宋体" w:cs="宋体" w:hint="eastAsia"/>
          <w:kern w:val="0"/>
          <w:szCs w:val="32"/>
        </w:rPr>
        <w:t>张</w:t>
      </w:r>
      <w:r>
        <w:rPr>
          <w:rFonts w:hAnsi="宋体" w:cs="宋体" w:hint="eastAsia"/>
          <w:kern w:val="0"/>
          <w:szCs w:val="32"/>
        </w:rPr>
        <w:t xml:space="preserve">  </w:t>
      </w:r>
      <w:r w:rsidRPr="007B7433">
        <w:rPr>
          <w:rFonts w:hAnsi="宋体" w:cs="宋体" w:hint="eastAsia"/>
          <w:kern w:val="0"/>
          <w:szCs w:val="32"/>
        </w:rPr>
        <w:t>露</w:t>
      </w:r>
    </w:p>
    <w:p w:rsidR="007B7433" w:rsidRPr="00952908" w:rsidRDefault="007B7433" w:rsidP="007B7433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级人力资源管理</w:t>
      </w:r>
      <w:r w:rsidRPr="007B7433">
        <w:rPr>
          <w:rFonts w:ascii="黑体" w:eastAsia="黑体" w:hAnsi="宋体" w:cs="宋体" w:hint="eastAsia"/>
          <w:b/>
          <w:kern w:val="0"/>
          <w:szCs w:val="32"/>
        </w:rPr>
        <w:t>本</w:t>
      </w:r>
      <w:r>
        <w:rPr>
          <w:rFonts w:ascii="黑体" w:eastAsia="黑体" w:hAnsi="宋体" w:cs="宋体" w:hint="eastAsia"/>
          <w:b/>
          <w:kern w:val="0"/>
          <w:szCs w:val="32"/>
        </w:rPr>
        <w:t>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B7433" w:rsidRDefault="007B7433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proofErr w:type="gramStart"/>
      <w:r w:rsidRPr="007B7433">
        <w:rPr>
          <w:rFonts w:hAnsi="宋体" w:cs="宋体" w:hint="eastAsia"/>
          <w:kern w:val="0"/>
          <w:szCs w:val="32"/>
        </w:rPr>
        <w:t>曾嘉昌</w:t>
      </w:r>
      <w:proofErr w:type="gramEnd"/>
    </w:p>
    <w:p w:rsidR="007B7433" w:rsidRPr="00952908" w:rsidRDefault="007B7433" w:rsidP="007B7433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级汉语言文学教育</w:t>
      </w:r>
      <w:r w:rsidRPr="007B7433">
        <w:rPr>
          <w:rFonts w:ascii="黑体" w:eastAsia="黑体" w:hAnsi="宋体" w:cs="宋体" w:hint="eastAsia"/>
          <w:b/>
          <w:kern w:val="0"/>
          <w:szCs w:val="32"/>
        </w:rPr>
        <w:t>本</w:t>
      </w:r>
      <w:r>
        <w:rPr>
          <w:rFonts w:ascii="黑体" w:eastAsia="黑体" w:hAnsi="宋体" w:cs="宋体" w:hint="eastAsia"/>
          <w:b/>
          <w:kern w:val="0"/>
          <w:szCs w:val="32"/>
        </w:rPr>
        <w:t>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7B7433" w:rsidRPr="007D065E" w:rsidRDefault="007B7433" w:rsidP="007B7433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7B7433">
        <w:rPr>
          <w:rFonts w:hAnsi="宋体" w:cs="宋体" w:hint="eastAsia"/>
          <w:kern w:val="0"/>
          <w:szCs w:val="32"/>
        </w:rPr>
        <w:t>严思敏</w:t>
      </w:r>
    </w:p>
    <w:p w:rsidR="007B7433" w:rsidRPr="007D065E" w:rsidRDefault="007B7433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</w:p>
    <w:sectPr w:rsidR="007B7433" w:rsidRPr="007D065E" w:rsidSect="00254DEA">
      <w:footerReference w:type="even" r:id="rId7"/>
      <w:footerReference w:type="default" r:id="rId8"/>
      <w:pgSz w:w="11907" w:h="16840"/>
      <w:pgMar w:top="1418" w:right="1418" w:bottom="1418" w:left="1418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6E" w:rsidRDefault="00DC4D6E">
      <w:r>
        <w:separator/>
      </w:r>
    </w:p>
  </w:endnote>
  <w:endnote w:type="continuationSeparator" w:id="0">
    <w:p w:rsidR="00DC4D6E" w:rsidRDefault="00DC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79" w:rsidRDefault="00E97554">
    <w:pPr>
      <w:pStyle w:val="a6"/>
      <w:framePr w:wrap="around" w:vAnchor="text" w:hAnchor="margin" w:xAlign="outside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B77879" w:rsidRDefault="00B7787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79" w:rsidRDefault="00E97554">
    <w:pPr>
      <w:pStyle w:val="a6"/>
      <w:framePr w:wrap="around" w:vAnchor="text" w:hAnchor="margin" w:xAlign="outside" w:y="1"/>
      <w:rPr>
        <w:rFonts w:ascii="宋体" w:eastAsia="宋体" w:hAnsi="宋体"/>
      </w:rPr>
    </w:pPr>
    <w:r>
      <w:rPr>
        <w:rStyle w:val="a8"/>
        <w:rFonts w:ascii="宋体" w:eastAsia="宋体" w:hAnsi="宋体" w:hint="eastAsia"/>
        <w:sz w:val="21"/>
      </w:rPr>
      <w:t>—</w:t>
    </w:r>
    <w:r>
      <w:rPr>
        <w:rStyle w:val="a8"/>
        <w:rFonts w:ascii="宋体" w:eastAsia="宋体" w:hAnsi="宋体" w:hint="eastAsia"/>
        <w:sz w:val="28"/>
        <w:szCs w:val="28"/>
      </w:rPr>
      <w:fldChar w:fldCharType="begin"/>
    </w:r>
    <w:r>
      <w:rPr>
        <w:rStyle w:val="a8"/>
        <w:rFonts w:ascii="宋体" w:eastAsia="宋体" w:hAnsi="宋体" w:hint="eastAsia"/>
        <w:sz w:val="28"/>
        <w:szCs w:val="28"/>
      </w:rPr>
      <w:instrText xml:space="preserve"> PAGE </w:instrText>
    </w:r>
    <w:r>
      <w:rPr>
        <w:rStyle w:val="a8"/>
        <w:rFonts w:ascii="宋体" w:eastAsia="宋体" w:hAnsi="宋体" w:hint="eastAsia"/>
        <w:sz w:val="28"/>
        <w:szCs w:val="28"/>
      </w:rPr>
      <w:fldChar w:fldCharType="separate"/>
    </w:r>
    <w:r w:rsidR="00E61AA4">
      <w:rPr>
        <w:rStyle w:val="a8"/>
        <w:rFonts w:ascii="宋体" w:eastAsia="宋体" w:hAnsi="宋体"/>
        <w:noProof/>
        <w:sz w:val="28"/>
        <w:szCs w:val="28"/>
      </w:rPr>
      <w:t>1</w:t>
    </w:r>
    <w:r>
      <w:rPr>
        <w:rStyle w:val="a8"/>
        <w:rFonts w:ascii="宋体" w:eastAsia="宋体" w:hAnsi="宋体" w:hint="eastAsia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1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6E" w:rsidRDefault="00DC4D6E">
      <w:r>
        <w:separator/>
      </w:r>
    </w:p>
  </w:footnote>
  <w:footnote w:type="continuationSeparator" w:id="0">
    <w:p w:rsidR="00DC4D6E" w:rsidRDefault="00DC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E"/>
    <w:rsid w:val="00060101"/>
    <w:rsid w:val="000C12D1"/>
    <w:rsid w:val="000F47A5"/>
    <w:rsid w:val="001055BF"/>
    <w:rsid w:val="0015027B"/>
    <w:rsid w:val="00150D71"/>
    <w:rsid w:val="001541B4"/>
    <w:rsid w:val="00192D3A"/>
    <w:rsid w:val="001A3B76"/>
    <w:rsid w:val="001B6336"/>
    <w:rsid w:val="001E3C62"/>
    <w:rsid w:val="00200052"/>
    <w:rsid w:val="00203827"/>
    <w:rsid w:val="00205B3F"/>
    <w:rsid w:val="00254DEA"/>
    <w:rsid w:val="002577AC"/>
    <w:rsid w:val="00292FBE"/>
    <w:rsid w:val="002E46CD"/>
    <w:rsid w:val="002F0395"/>
    <w:rsid w:val="0031523C"/>
    <w:rsid w:val="00315DBA"/>
    <w:rsid w:val="0032041D"/>
    <w:rsid w:val="00341E36"/>
    <w:rsid w:val="004153D2"/>
    <w:rsid w:val="00441D41"/>
    <w:rsid w:val="004B47E8"/>
    <w:rsid w:val="004C1A71"/>
    <w:rsid w:val="004C371F"/>
    <w:rsid w:val="004F174F"/>
    <w:rsid w:val="00550952"/>
    <w:rsid w:val="00556D66"/>
    <w:rsid w:val="00557010"/>
    <w:rsid w:val="005667FA"/>
    <w:rsid w:val="0057546A"/>
    <w:rsid w:val="00596A71"/>
    <w:rsid w:val="005C276B"/>
    <w:rsid w:val="005E49E1"/>
    <w:rsid w:val="00644AE6"/>
    <w:rsid w:val="006529A4"/>
    <w:rsid w:val="00662A9A"/>
    <w:rsid w:val="00663DE6"/>
    <w:rsid w:val="00676CFB"/>
    <w:rsid w:val="006B70FD"/>
    <w:rsid w:val="006F7D36"/>
    <w:rsid w:val="007213F0"/>
    <w:rsid w:val="0074098F"/>
    <w:rsid w:val="007574FF"/>
    <w:rsid w:val="007A7C52"/>
    <w:rsid w:val="007B7433"/>
    <w:rsid w:val="007D065E"/>
    <w:rsid w:val="00822256"/>
    <w:rsid w:val="00847DBB"/>
    <w:rsid w:val="00886BE2"/>
    <w:rsid w:val="008C755B"/>
    <w:rsid w:val="008C7CDB"/>
    <w:rsid w:val="008D42F3"/>
    <w:rsid w:val="00942F86"/>
    <w:rsid w:val="00952908"/>
    <w:rsid w:val="00972782"/>
    <w:rsid w:val="00987A54"/>
    <w:rsid w:val="00992326"/>
    <w:rsid w:val="00995018"/>
    <w:rsid w:val="009E1A59"/>
    <w:rsid w:val="009E769A"/>
    <w:rsid w:val="00A55EEA"/>
    <w:rsid w:val="00A83D18"/>
    <w:rsid w:val="00AC6E7F"/>
    <w:rsid w:val="00AF02DA"/>
    <w:rsid w:val="00B77879"/>
    <w:rsid w:val="00BA12DF"/>
    <w:rsid w:val="00BC5A80"/>
    <w:rsid w:val="00BC7582"/>
    <w:rsid w:val="00BF6B52"/>
    <w:rsid w:val="00C75BB4"/>
    <w:rsid w:val="00C93265"/>
    <w:rsid w:val="00CB3C9E"/>
    <w:rsid w:val="00CC7C63"/>
    <w:rsid w:val="00CF70F9"/>
    <w:rsid w:val="00D04A78"/>
    <w:rsid w:val="00D15FA5"/>
    <w:rsid w:val="00D507FC"/>
    <w:rsid w:val="00D50A93"/>
    <w:rsid w:val="00D51F38"/>
    <w:rsid w:val="00D5497E"/>
    <w:rsid w:val="00D562C9"/>
    <w:rsid w:val="00D62BD6"/>
    <w:rsid w:val="00D63B8B"/>
    <w:rsid w:val="00D75B9E"/>
    <w:rsid w:val="00DC4D6E"/>
    <w:rsid w:val="00E068DF"/>
    <w:rsid w:val="00E11D23"/>
    <w:rsid w:val="00E566C6"/>
    <w:rsid w:val="00E61869"/>
    <w:rsid w:val="00E61AA4"/>
    <w:rsid w:val="00E65D8B"/>
    <w:rsid w:val="00E71722"/>
    <w:rsid w:val="00E71CA3"/>
    <w:rsid w:val="00E94B84"/>
    <w:rsid w:val="00E97554"/>
    <w:rsid w:val="00EB66D1"/>
    <w:rsid w:val="00EC33D4"/>
    <w:rsid w:val="00F12409"/>
    <w:rsid w:val="00F46013"/>
    <w:rsid w:val="00F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6627E"/>
  <w15:chartTrackingRefBased/>
  <w15:docId w15:val="{8569B374-FA97-4474-8D40-A6AB88A0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4F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Indent"/>
    <w:basedOn w:val="a"/>
    <w:pPr>
      <w:adjustRightInd w:val="0"/>
      <w:spacing w:line="560" w:lineRule="exact"/>
      <w:ind w:firstLine="624"/>
      <w:jc w:val="left"/>
    </w:pPr>
    <w:rPr>
      <w:kern w:val="0"/>
      <w:szCs w:val="32"/>
    </w:rPr>
  </w:style>
  <w:style w:type="paragraph" w:styleId="a4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rPr>
      <w:rFonts w:ascii="仿宋_GB2312" w:eastAsia="仿宋_GB2312"/>
      <w:kern w:val="2"/>
      <w:sz w:val="18"/>
      <w:szCs w:val="18"/>
    </w:rPr>
  </w:style>
  <w:style w:type="paragraph" w:styleId="a6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rPr>
      <w:rFonts w:ascii="仿宋_GB2312" w:eastAsia="仿宋_GB2312"/>
      <w:kern w:val="2"/>
      <w:sz w:val="18"/>
      <w:szCs w:val="18"/>
    </w:rPr>
  </w:style>
  <w:style w:type="character" w:customStyle="1" w:styleId="10">
    <w:name w:val="页脚 字符1"/>
    <w:basedOn w:val="a0"/>
    <w:link w:val="a6"/>
    <w:locked/>
    <w:rPr>
      <w:rFonts w:ascii="仿宋_GB2312" w:eastAsia="仿宋_GB2312" w:hint="eastAsia"/>
      <w:kern w:val="2"/>
      <w:sz w:val="18"/>
      <w:szCs w:val="18"/>
    </w:rPr>
  </w:style>
  <w:style w:type="character" w:customStyle="1" w:styleId="1">
    <w:name w:val="页眉 字符1"/>
    <w:basedOn w:val="a0"/>
    <w:link w:val="a4"/>
    <w:locked/>
    <w:rPr>
      <w:rFonts w:ascii="仿宋_GB2312" w:eastAsia="仿宋_GB2312" w:hint="eastAsia"/>
      <w:kern w:val="2"/>
      <w:sz w:val="18"/>
      <w:szCs w:val="18"/>
    </w:rPr>
  </w:style>
  <w:style w:type="character" w:customStyle="1" w:styleId="Char">
    <w:name w:val="页眉 Char"/>
    <w:basedOn w:val="a0"/>
    <w:locked/>
    <w:rPr>
      <w:rFonts w:ascii="仿宋_GB2312" w:eastAsia="仿宋_GB2312" w:hint="eastAsia"/>
      <w:kern w:val="2"/>
      <w:sz w:val="18"/>
      <w:szCs w:val="18"/>
    </w:rPr>
  </w:style>
  <w:style w:type="character" w:customStyle="1" w:styleId="Char0">
    <w:name w:val="页脚 Char"/>
    <w:basedOn w:val="a0"/>
    <w:locked/>
    <w:rPr>
      <w:rFonts w:ascii="仿宋_GB2312" w:eastAsia="仿宋_GB2312" w:hint="eastAsia"/>
      <w:kern w:val="2"/>
      <w:sz w:val="18"/>
      <w:szCs w:val="18"/>
    </w:rPr>
  </w:style>
  <w:style w:type="character" w:styleId="a8">
    <w:name w:val="page number"/>
    <w:basedOn w:val="a0"/>
    <w:uiPriority w:val="99"/>
    <w:unhideWhenUsed/>
  </w:style>
  <w:style w:type="paragraph" w:styleId="a9">
    <w:name w:val="Date"/>
    <w:basedOn w:val="a"/>
    <w:next w:val="a"/>
    <w:link w:val="aa"/>
    <w:rsid w:val="00F8151C"/>
    <w:pPr>
      <w:ind w:leftChars="2500" w:left="100"/>
    </w:pPr>
  </w:style>
  <w:style w:type="character" w:customStyle="1" w:styleId="aa">
    <w:name w:val="日期 字符"/>
    <w:basedOn w:val="a0"/>
    <w:link w:val="a9"/>
    <w:rsid w:val="00F8151C"/>
    <w:rPr>
      <w:rFonts w:ascii="仿宋_GB2312" w:eastAsia="仿宋_GB2312"/>
      <w:kern w:val="2"/>
      <w:sz w:val="32"/>
      <w:szCs w:val="24"/>
    </w:rPr>
  </w:style>
  <w:style w:type="paragraph" w:styleId="ab">
    <w:name w:val="Balloon Text"/>
    <w:basedOn w:val="a"/>
    <w:link w:val="ac"/>
    <w:rsid w:val="00D507FC"/>
    <w:rPr>
      <w:sz w:val="18"/>
      <w:szCs w:val="18"/>
    </w:rPr>
  </w:style>
  <w:style w:type="character" w:customStyle="1" w:styleId="ac">
    <w:name w:val="批注框文本 字符"/>
    <w:basedOn w:val="a0"/>
    <w:link w:val="ab"/>
    <w:rsid w:val="00D507FC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3D5138-9280-451B-B7EC-CD2BCA1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中共河南理工大学委员会学生工作部文件</dc:title>
  <dc:subject/>
  <dc:creator>总文书</dc:creator>
  <cp:keywords/>
  <dc:description/>
  <cp:lastModifiedBy>hp</cp:lastModifiedBy>
  <cp:revision>84</cp:revision>
  <cp:lastPrinted>2016-12-21T08:48:00Z</cp:lastPrinted>
  <dcterms:created xsi:type="dcterms:W3CDTF">2016-12-20T07:43:00Z</dcterms:created>
  <dcterms:modified xsi:type="dcterms:W3CDTF">2016-12-26T07:05:00Z</dcterms:modified>
</cp:coreProperties>
</file>