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CB" w:rsidRPr="00B8597B" w:rsidRDefault="00425FCB">
      <w:pPr>
        <w:rPr>
          <w:rStyle w:val="a5"/>
          <w:rFonts w:ascii="宋体" w:hAnsi="宋体"/>
          <w:b w:val="0"/>
          <w:sz w:val="28"/>
          <w:szCs w:val="28"/>
        </w:rPr>
      </w:pPr>
    </w:p>
    <w:p w:rsidR="00FA24AE" w:rsidRPr="00A86117" w:rsidRDefault="00A86117" w:rsidP="00B8597B">
      <w:pPr>
        <w:spacing w:line="360" w:lineRule="auto"/>
        <w:jc w:val="center"/>
        <w:rPr>
          <w:rStyle w:val="a5"/>
          <w:rFonts w:ascii="宋体" w:hAnsi="宋体"/>
          <w:sz w:val="44"/>
          <w:szCs w:val="44"/>
        </w:rPr>
      </w:pPr>
      <w:r>
        <w:rPr>
          <w:rStyle w:val="a5"/>
          <w:rFonts w:ascii="宋体" w:hAnsi="宋体" w:hint="eastAsia"/>
          <w:sz w:val="44"/>
          <w:szCs w:val="44"/>
        </w:rPr>
        <w:t>紧急通知：</w:t>
      </w:r>
      <w:r w:rsidR="00FA24AE" w:rsidRPr="00A86117">
        <w:rPr>
          <w:rStyle w:val="a5"/>
          <w:rFonts w:ascii="宋体" w:hAnsi="宋体" w:hint="eastAsia"/>
          <w:sz w:val="44"/>
          <w:szCs w:val="44"/>
        </w:rPr>
        <w:t>关于华南师范大学</w:t>
      </w:r>
      <w:r w:rsidR="00B8597B" w:rsidRPr="00A86117">
        <w:rPr>
          <w:rStyle w:val="a5"/>
          <w:rFonts w:ascii="宋体" w:hAnsi="宋体" w:hint="eastAsia"/>
          <w:sz w:val="44"/>
          <w:szCs w:val="44"/>
        </w:rPr>
        <w:t>开放学院</w:t>
      </w:r>
    </w:p>
    <w:p w:rsidR="00425FCB" w:rsidRPr="00A86117" w:rsidRDefault="00B8597B" w:rsidP="005C23F3">
      <w:pPr>
        <w:spacing w:line="360" w:lineRule="auto"/>
        <w:jc w:val="center"/>
        <w:rPr>
          <w:rStyle w:val="a5"/>
          <w:rFonts w:ascii="宋体" w:hAnsi="宋体"/>
          <w:sz w:val="44"/>
          <w:szCs w:val="44"/>
        </w:rPr>
      </w:pPr>
      <w:r w:rsidRPr="00A86117">
        <w:rPr>
          <w:rStyle w:val="a5"/>
          <w:rFonts w:ascii="宋体" w:hAnsi="宋体" w:hint="eastAsia"/>
          <w:sz w:val="44"/>
          <w:szCs w:val="44"/>
        </w:rPr>
        <w:t>2018年1月统考课程</w:t>
      </w:r>
      <w:r w:rsidR="00981DBA">
        <w:rPr>
          <w:rStyle w:val="a5"/>
          <w:rFonts w:ascii="宋体" w:hAnsi="宋体" w:hint="eastAsia"/>
          <w:sz w:val="44"/>
          <w:szCs w:val="44"/>
        </w:rPr>
        <w:t>重新</w:t>
      </w:r>
      <w:r w:rsidRPr="00A86117">
        <w:rPr>
          <w:rStyle w:val="a5"/>
          <w:rFonts w:ascii="宋体" w:hAnsi="宋体" w:hint="eastAsia"/>
          <w:sz w:val="44"/>
          <w:szCs w:val="44"/>
        </w:rPr>
        <w:t>报考的通知</w:t>
      </w:r>
    </w:p>
    <w:p w:rsidR="00425FCB" w:rsidRPr="00B8597B" w:rsidRDefault="00425FCB" w:rsidP="005C23F3">
      <w:pPr>
        <w:spacing w:line="360" w:lineRule="auto"/>
        <w:jc w:val="center"/>
        <w:rPr>
          <w:rStyle w:val="a5"/>
          <w:rFonts w:ascii="宋体" w:hAnsi="宋体"/>
          <w:b w:val="0"/>
          <w:sz w:val="28"/>
          <w:szCs w:val="28"/>
        </w:rPr>
      </w:pPr>
    </w:p>
    <w:p w:rsidR="00425FCB" w:rsidRPr="00FA24AE" w:rsidRDefault="00425FCB" w:rsidP="00B8597B">
      <w:pPr>
        <w:tabs>
          <w:tab w:val="center" w:pos="4153"/>
        </w:tabs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根据</w:t>
      </w:r>
      <w:r w:rsidRPr="00FA24AE">
        <w:rPr>
          <w:rFonts w:ascii="宋体" w:hAnsi="宋体"/>
          <w:sz w:val="28"/>
          <w:szCs w:val="28"/>
        </w:rPr>
        <w:tab/>
      </w:r>
      <w:r w:rsidRPr="00FA24AE">
        <w:rPr>
          <w:rFonts w:ascii="宋体" w:hAnsi="宋体" w:hint="eastAsia"/>
          <w:sz w:val="28"/>
          <w:szCs w:val="28"/>
        </w:rPr>
        <w:t>广州市招生考试委员会办公室</w:t>
      </w:r>
      <w:r w:rsidR="00A86117">
        <w:rPr>
          <w:rFonts w:ascii="宋体" w:hAnsi="宋体" w:hint="eastAsia"/>
          <w:sz w:val="28"/>
          <w:szCs w:val="28"/>
        </w:rPr>
        <w:t>《</w:t>
      </w:r>
      <w:r w:rsidR="00A86117" w:rsidRPr="00FA24AE">
        <w:rPr>
          <w:rFonts w:ascii="宋体" w:hAnsi="宋体" w:hint="eastAsia"/>
          <w:bCs/>
          <w:sz w:val="28"/>
          <w:szCs w:val="28"/>
        </w:rPr>
        <w:t>关于做好2018年1月广东省高等教育自学考试助学组织报名报考工作的通知</w:t>
      </w:r>
      <w:r w:rsidR="00A86117">
        <w:rPr>
          <w:rFonts w:ascii="宋体" w:hAnsi="宋体" w:hint="eastAsia"/>
          <w:sz w:val="28"/>
          <w:szCs w:val="28"/>
        </w:rPr>
        <w:t>》</w:t>
      </w:r>
      <w:r w:rsidRPr="00FA24AE">
        <w:rPr>
          <w:rFonts w:ascii="宋体" w:hAnsi="宋体" w:hint="eastAsia"/>
          <w:bCs/>
          <w:sz w:val="28"/>
          <w:szCs w:val="28"/>
        </w:rPr>
        <w:t>(</w:t>
      </w:r>
      <w:r w:rsidRPr="00FA24AE">
        <w:rPr>
          <w:rFonts w:ascii="宋体" w:hAnsi="宋体" w:hint="eastAsia"/>
          <w:sz w:val="28"/>
          <w:szCs w:val="28"/>
        </w:rPr>
        <w:t>穗招考办〔2017〕296号)的相关内容，</w:t>
      </w:r>
      <w:r w:rsidR="00B8597B" w:rsidRPr="00FA24AE">
        <w:rPr>
          <w:rFonts w:ascii="宋体" w:hAnsi="宋体" w:hint="eastAsia"/>
          <w:b/>
          <w:kern w:val="0"/>
          <w:sz w:val="32"/>
          <w:szCs w:val="32"/>
        </w:rPr>
        <w:t>自2018年1月份自学考试报考开始，所有考生须通过广东省自学考试管理系统报考各专业课程，并且实行网上缴费</w:t>
      </w:r>
      <w:r w:rsidR="00B8597B" w:rsidRPr="00FA24AE">
        <w:rPr>
          <w:rFonts w:ascii="宋体" w:hAnsi="宋体" w:hint="eastAsia"/>
          <w:kern w:val="0"/>
          <w:sz w:val="32"/>
          <w:szCs w:val="32"/>
        </w:rPr>
        <w:t>。</w:t>
      </w:r>
      <w:r w:rsidRPr="00FA24AE">
        <w:rPr>
          <w:rFonts w:ascii="宋体" w:hAnsi="宋体" w:hint="eastAsia"/>
          <w:color w:val="000000"/>
          <w:sz w:val="28"/>
          <w:szCs w:val="28"/>
        </w:rPr>
        <w:t>结合学院实际情况，现将我院本次报考工作通知如下：</w:t>
      </w:r>
    </w:p>
    <w:p w:rsidR="00264096" w:rsidRPr="00A86117" w:rsidRDefault="00264096" w:rsidP="00B8597B">
      <w:pPr>
        <w:tabs>
          <w:tab w:val="left" w:pos="210"/>
          <w:tab w:val="center" w:pos="4153"/>
        </w:tabs>
        <w:spacing w:line="360" w:lineRule="auto"/>
        <w:jc w:val="left"/>
        <w:rPr>
          <w:rStyle w:val="a5"/>
          <w:rFonts w:ascii="宋体" w:hAnsi="宋体"/>
          <w:color w:val="FF0000"/>
          <w:sz w:val="28"/>
          <w:szCs w:val="28"/>
          <w:u w:val="single"/>
        </w:rPr>
      </w:pPr>
      <w:r w:rsidRPr="00A86117">
        <w:rPr>
          <w:rStyle w:val="a5"/>
          <w:rFonts w:ascii="宋体" w:hAnsi="宋体" w:hint="eastAsia"/>
          <w:color w:val="FF0000"/>
          <w:sz w:val="28"/>
          <w:szCs w:val="28"/>
        </w:rPr>
        <w:t>一、</w:t>
      </w:r>
      <w:r w:rsidR="00425FCB" w:rsidRPr="00A86117">
        <w:rPr>
          <w:rStyle w:val="a5"/>
          <w:rFonts w:ascii="宋体" w:hAnsi="宋体" w:hint="eastAsia"/>
          <w:color w:val="FF0000"/>
          <w:sz w:val="28"/>
          <w:szCs w:val="28"/>
          <w:u w:val="single"/>
        </w:rPr>
        <w:t>我院所有考生本次在奇大教育系统报考的统考课程数据无效，考生需重新在省自学考试管理系统报考，学院会按相关要求退还考生所交的报考费，具体退费流程另行通知。</w:t>
      </w:r>
    </w:p>
    <w:p w:rsidR="00425FCB" w:rsidRDefault="00425FCB" w:rsidP="00B8597B">
      <w:pPr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24AE">
        <w:rPr>
          <w:rFonts w:ascii="宋体" w:hAnsi="宋体" w:hint="eastAsia"/>
          <w:color w:val="000000"/>
          <w:sz w:val="28"/>
          <w:szCs w:val="28"/>
        </w:rPr>
        <w:t>二、报考时间：</w:t>
      </w:r>
      <w:r w:rsidRPr="00FA24AE">
        <w:rPr>
          <w:rFonts w:ascii="宋体" w:hAnsi="宋体" w:cs="Arial" w:hint="eastAsia"/>
          <w:color w:val="000000"/>
          <w:sz w:val="28"/>
          <w:szCs w:val="28"/>
        </w:rPr>
        <w:t>2017年11月20-30日。</w:t>
      </w:r>
    </w:p>
    <w:p w:rsidR="00CC23EC" w:rsidRPr="00FA24AE" w:rsidRDefault="00CC23EC" w:rsidP="00CC23EC">
      <w:pPr>
        <w:tabs>
          <w:tab w:val="left" w:pos="540"/>
          <w:tab w:val="left" w:pos="2620"/>
        </w:tabs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三、考试时间：2018年1月6—7日</w:t>
      </w:r>
    </w:p>
    <w:p w:rsidR="00425FCB" w:rsidRPr="00FA24AE" w:rsidRDefault="00CC23EC" w:rsidP="00B8597B">
      <w:pPr>
        <w:tabs>
          <w:tab w:val="left" w:pos="210"/>
          <w:tab w:val="center" w:pos="4153"/>
        </w:tabs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</w:t>
      </w:r>
      <w:r w:rsidR="00425FCB" w:rsidRPr="00FA24AE">
        <w:rPr>
          <w:rFonts w:ascii="宋体" w:hAnsi="宋体" w:hint="eastAsia"/>
          <w:color w:val="000000"/>
          <w:sz w:val="28"/>
          <w:szCs w:val="28"/>
        </w:rPr>
        <w:t>报考网址：</w:t>
      </w:r>
      <w:hyperlink r:id="rId7" w:history="1">
        <w:r w:rsidR="00425FCB" w:rsidRPr="00FA24AE">
          <w:rPr>
            <w:rStyle w:val="a7"/>
            <w:rFonts w:ascii="宋体" w:hAnsi="宋体"/>
            <w:sz w:val="28"/>
            <w:szCs w:val="28"/>
          </w:rPr>
          <w:t>http://www.stegd.edu.cn/selfec/</w:t>
        </w:r>
      </w:hyperlink>
    </w:p>
    <w:p w:rsidR="00425FCB" w:rsidRPr="00FA24AE" w:rsidRDefault="00425FCB" w:rsidP="00B8597B">
      <w:pPr>
        <w:tabs>
          <w:tab w:val="left" w:pos="210"/>
          <w:tab w:val="center" w:pos="4153"/>
        </w:tabs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FA24AE">
        <w:rPr>
          <w:rFonts w:ascii="宋体" w:hAnsi="宋体" w:hint="eastAsia"/>
          <w:color w:val="000000"/>
          <w:sz w:val="28"/>
          <w:szCs w:val="28"/>
        </w:rPr>
        <w:t>四、考生上网报考课程步骤：</w:t>
      </w:r>
    </w:p>
    <w:p w:rsidR="00425FCB" w:rsidRPr="00FA24AE" w:rsidRDefault="00425FCB" w:rsidP="00B8597B">
      <w:pPr>
        <w:numPr>
          <w:ilvl w:val="0"/>
          <w:numId w:val="3"/>
        </w:numPr>
        <w:spacing w:line="360" w:lineRule="auto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上网打开广东省自学考试管理系统（网址</w:t>
      </w:r>
      <w:hyperlink r:id="rId8" w:history="1">
        <w:r w:rsidRPr="00FA24AE">
          <w:rPr>
            <w:rStyle w:val="a7"/>
            <w:rFonts w:ascii="宋体" w:hAnsi="宋体"/>
            <w:sz w:val="28"/>
            <w:szCs w:val="28"/>
          </w:rPr>
          <w:t>http://www.stegd.edu.cn/selfec/</w:t>
        </w:r>
      </w:hyperlink>
      <w:r w:rsidRPr="00FA24AE">
        <w:rPr>
          <w:rFonts w:ascii="宋体" w:hAnsi="宋体" w:hint="eastAsia"/>
          <w:sz w:val="28"/>
          <w:szCs w:val="28"/>
        </w:rPr>
        <w:t>）</w:t>
      </w:r>
    </w:p>
    <w:p w:rsidR="00425FCB" w:rsidRPr="00FA24AE" w:rsidRDefault="00425FCB" w:rsidP="00B8597B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出现的页面中点击考生入口，</w:t>
      </w:r>
    </w:p>
    <w:p w:rsidR="00425FCB" w:rsidRPr="00FA24AE" w:rsidRDefault="00425FCB" w:rsidP="00B8597B">
      <w:pPr>
        <w:pStyle w:val="a6"/>
        <w:spacing w:line="360" w:lineRule="auto"/>
        <w:ind w:left="1076" w:firstLineChars="0" w:firstLine="0"/>
        <w:rPr>
          <w:rFonts w:ascii="宋体" w:hAnsi="宋体"/>
          <w:sz w:val="28"/>
          <w:szCs w:val="28"/>
        </w:rPr>
      </w:pPr>
    </w:p>
    <w:p w:rsidR="00425FCB" w:rsidRPr="00FA24AE" w:rsidRDefault="00425FCB" w:rsidP="00B8597B">
      <w:pPr>
        <w:pStyle w:val="a6"/>
        <w:spacing w:line="360" w:lineRule="auto"/>
        <w:ind w:left="1076" w:firstLineChars="0" w:firstLine="0"/>
        <w:rPr>
          <w:rFonts w:ascii="宋体" w:hAnsi="宋体"/>
          <w:sz w:val="28"/>
          <w:szCs w:val="28"/>
        </w:rPr>
      </w:pPr>
    </w:p>
    <w:p w:rsidR="000672F4" w:rsidRPr="00FA24AE" w:rsidRDefault="000672F4" w:rsidP="00B8597B">
      <w:pPr>
        <w:pStyle w:val="a6"/>
        <w:spacing w:line="360" w:lineRule="auto"/>
        <w:ind w:left="1076" w:firstLineChars="0" w:firstLine="0"/>
        <w:rPr>
          <w:rFonts w:ascii="宋体" w:hAnsi="宋体"/>
          <w:sz w:val="28"/>
          <w:szCs w:val="28"/>
        </w:rPr>
      </w:pPr>
    </w:p>
    <w:p w:rsidR="000672F4" w:rsidRPr="00FA24AE" w:rsidRDefault="000672F4" w:rsidP="00425FCB">
      <w:pPr>
        <w:pStyle w:val="a6"/>
        <w:ind w:left="1076" w:firstLineChars="0" w:firstLine="0"/>
        <w:rPr>
          <w:rFonts w:ascii="宋体" w:hAnsi="宋体"/>
          <w:sz w:val="28"/>
          <w:szCs w:val="28"/>
        </w:rPr>
      </w:pPr>
      <w:r w:rsidRPr="00FA24AE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905375" cy="2962275"/>
            <wp:effectExtent l="19050" t="0" r="9525" b="0"/>
            <wp:docPr id="2" name="图片 1" descr="NX@`}_ETM)]}Z1O7ILS[O)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X@`}_ETM)]}Z1O7ILS[O)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F4" w:rsidRPr="00FA24AE" w:rsidRDefault="000672F4" w:rsidP="00425FCB">
      <w:pPr>
        <w:pStyle w:val="a6"/>
        <w:ind w:left="1076" w:firstLineChars="0" w:firstLine="0"/>
        <w:rPr>
          <w:rFonts w:ascii="宋体" w:hAnsi="宋体"/>
          <w:sz w:val="28"/>
          <w:szCs w:val="28"/>
        </w:rPr>
      </w:pPr>
    </w:p>
    <w:p w:rsidR="000672F4" w:rsidRPr="00FA24AE" w:rsidRDefault="00264096" w:rsidP="00264096">
      <w:pPr>
        <w:pStyle w:val="a6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 xml:space="preserve"> </w:t>
      </w:r>
      <w:r w:rsidR="000672F4" w:rsidRPr="00FA24AE">
        <w:rPr>
          <w:rFonts w:ascii="宋体" w:hAnsi="宋体" w:hint="eastAsia"/>
          <w:sz w:val="28"/>
          <w:szCs w:val="28"/>
        </w:rPr>
        <w:t>在出现的页面中输入准考证号、密码（原始密码请辅导员告知考生）和验证码即可进入新的页面</w:t>
      </w:r>
    </w:p>
    <w:p w:rsidR="000672F4" w:rsidRPr="00FA24AE" w:rsidRDefault="000672F4" w:rsidP="00B8597B">
      <w:pPr>
        <w:ind w:firstLineChars="150" w:firstLine="420"/>
        <w:rPr>
          <w:rFonts w:ascii="宋体" w:hAnsi="宋体"/>
          <w:sz w:val="28"/>
          <w:szCs w:val="28"/>
        </w:rPr>
      </w:pPr>
      <w:r w:rsidRPr="00FA24AE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438775" cy="2190750"/>
            <wp:effectExtent l="19050" t="0" r="9525" b="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F4" w:rsidRPr="00FA24AE" w:rsidRDefault="000672F4" w:rsidP="00B8597B">
      <w:pPr>
        <w:ind w:firstLineChars="150" w:firstLine="420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如考生忘记密码，请点击以上图片中的忘记密码菜单，输入考生的准考证号和身份证号码即可找回密码。</w:t>
      </w:r>
    </w:p>
    <w:p w:rsidR="00425FCB" w:rsidRPr="00FA24AE" w:rsidRDefault="00264096" w:rsidP="00264096">
      <w:pPr>
        <w:pStyle w:val="a6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在新的页面中，根据相关菜单进行课程报考</w:t>
      </w:r>
      <w:r w:rsidR="00B8597B" w:rsidRPr="00FA24AE">
        <w:rPr>
          <w:rFonts w:ascii="宋体" w:hAnsi="宋体" w:hint="eastAsia"/>
          <w:sz w:val="28"/>
          <w:szCs w:val="28"/>
        </w:rPr>
        <w:t>和</w:t>
      </w:r>
      <w:r w:rsidRPr="00FA24AE">
        <w:rPr>
          <w:rFonts w:ascii="宋体" w:hAnsi="宋体" w:hint="eastAsia"/>
          <w:sz w:val="28"/>
          <w:szCs w:val="28"/>
        </w:rPr>
        <w:t>网上缴费，11月20</w:t>
      </w:r>
      <w:r w:rsidR="00CC23EC">
        <w:rPr>
          <w:rFonts w:ascii="宋体" w:hAnsi="宋体" w:hint="eastAsia"/>
          <w:sz w:val="28"/>
          <w:szCs w:val="28"/>
        </w:rPr>
        <w:t>日起，省自考管理系统中有具体</w:t>
      </w:r>
      <w:r w:rsidRPr="00FA24AE">
        <w:rPr>
          <w:rFonts w:ascii="宋体" w:hAnsi="宋体" w:hint="eastAsia"/>
          <w:sz w:val="28"/>
          <w:szCs w:val="28"/>
        </w:rPr>
        <w:t>缴费流程</w:t>
      </w:r>
      <w:r w:rsidR="00CC23EC">
        <w:rPr>
          <w:rFonts w:ascii="宋体" w:hAnsi="宋体" w:hint="eastAsia"/>
          <w:sz w:val="28"/>
          <w:szCs w:val="28"/>
        </w:rPr>
        <w:t>提示</w:t>
      </w:r>
      <w:r w:rsidR="00B8597B" w:rsidRPr="00FA24AE">
        <w:rPr>
          <w:rFonts w:ascii="宋体" w:hAnsi="宋体" w:hint="eastAsia"/>
          <w:sz w:val="28"/>
          <w:szCs w:val="28"/>
        </w:rPr>
        <w:t>。</w:t>
      </w:r>
      <w:r w:rsidRPr="00FA24AE">
        <w:rPr>
          <w:rFonts w:ascii="宋体" w:hAnsi="宋体" w:hint="eastAsia"/>
          <w:kern w:val="0"/>
          <w:sz w:val="28"/>
          <w:szCs w:val="28"/>
        </w:rPr>
        <w:t>考生在确认报考课程前，须认真核对报考课程是否正确，报考课</w:t>
      </w:r>
      <w:r w:rsidRPr="00FA24AE">
        <w:rPr>
          <w:rFonts w:ascii="宋体" w:hAnsi="宋体" w:hint="eastAsia"/>
          <w:kern w:val="0"/>
          <w:sz w:val="28"/>
          <w:szCs w:val="28"/>
        </w:rPr>
        <w:lastRenderedPageBreak/>
        <w:t>程一经考生确认，不得增加、删减、更改，确认报考后所交报考费一旦网上缴纳，不予退还。</w:t>
      </w:r>
    </w:p>
    <w:p w:rsidR="00264096" w:rsidRPr="00FA24AE" w:rsidRDefault="00264096" w:rsidP="00264096">
      <w:pPr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五、有关事项</w:t>
      </w:r>
    </w:p>
    <w:p w:rsidR="00737AE0" w:rsidRPr="00FA24AE" w:rsidRDefault="00737AE0" w:rsidP="00463E60">
      <w:pPr>
        <w:ind w:firstLineChars="147" w:firstLine="412"/>
        <w:rPr>
          <w:rFonts w:ascii="宋体" w:hAnsi="宋体"/>
          <w:sz w:val="28"/>
          <w:szCs w:val="28"/>
        </w:rPr>
      </w:pPr>
      <w:r w:rsidRPr="00FA24AE">
        <w:rPr>
          <w:rFonts w:ascii="宋体" w:hAnsi="宋体" w:hint="eastAsia"/>
          <w:sz w:val="28"/>
          <w:szCs w:val="28"/>
        </w:rPr>
        <w:t>1</w:t>
      </w:r>
      <w:r w:rsidR="00A86117">
        <w:rPr>
          <w:rFonts w:ascii="宋体" w:hAnsi="宋体" w:hint="eastAsia"/>
          <w:sz w:val="28"/>
          <w:szCs w:val="28"/>
        </w:rPr>
        <w:t>、</w:t>
      </w:r>
      <w:r w:rsidR="00264096" w:rsidRPr="00FA24AE">
        <w:rPr>
          <w:rFonts w:ascii="宋体" w:hAnsi="宋体" w:hint="eastAsia"/>
          <w:sz w:val="28"/>
          <w:szCs w:val="28"/>
        </w:rPr>
        <w:t>2017级新生和未办准考证的</w:t>
      </w:r>
      <w:r w:rsidRPr="00FA24AE">
        <w:rPr>
          <w:rFonts w:ascii="宋体" w:hAnsi="宋体" w:hint="eastAsia"/>
          <w:sz w:val="28"/>
          <w:szCs w:val="28"/>
        </w:rPr>
        <w:t>插班生</w:t>
      </w:r>
      <w:r w:rsidR="00463E60">
        <w:rPr>
          <w:rFonts w:ascii="宋体" w:hAnsi="宋体" w:hint="eastAsia"/>
          <w:sz w:val="28"/>
          <w:szCs w:val="28"/>
        </w:rPr>
        <w:t>，需统一在</w:t>
      </w:r>
      <w:r w:rsidR="00264096" w:rsidRPr="00FA24AE">
        <w:rPr>
          <w:rFonts w:ascii="宋体" w:hAnsi="宋体" w:hint="eastAsia"/>
          <w:sz w:val="28"/>
          <w:szCs w:val="28"/>
        </w:rPr>
        <w:t>学院</w:t>
      </w:r>
      <w:r w:rsidR="00463E60">
        <w:rPr>
          <w:rFonts w:ascii="宋体" w:hAnsi="宋体" w:hint="eastAsia"/>
          <w:sz w:val="28"/>
          <w:szCs w:val="28"/>
        </w:rPr>
        <w:t>完成报名手续后才</w:t>
      </w:r>
      <w:r w:rsidR="00264096" w:rsidRPr="00FA24AE">
        <w:rPr>
          <w:rFonts w:ascii="宋体" w:hAnsi="宋体" w:hint="eastAsia"/>
          <w:sz w:val="28"/>
          <w:szCs w:val="28"/>
        </w:rPr>
        <w:t>能在省自学管理系统中报考</w:t>
      </w:r>
      <w:r w:rsidRPr="00FA24AE">
        <w:rPr>
          <w:rFonts w:ascii="宋体" w:hAnsi="宋体" w:hint="eastAsia"/>
          <w:sz w:val="28"/>
          <w:szCs w:val="28"/>
        </w:rPr>
        <w:t>课程</w:t>
      </w:r>
      <w:r w:rsidR="00264096" w:rsidRPr="00FA24AE">
        <w:rPr>
          <w:rFonts w:ascii="宋体" w:hAnsi="宋体" w:hint="eastAsia"/>
          <w:sz w:val="28"/>
          <w:szCs w:val="28"/>
        </w:rPr>
        <w:t>，</w:t>
      </w:r>
      <w:r w:rsidR="00463E60" w:rsidRPr="00FA24AE">
        <w:rPr>
          <w:rFonts w:ascii="宋体" w:hAnsi="宋体" w:hint="eastAsia"/>
          <w:sz w:val="28"/>
          <w:szCs w:val="28"/>
        </w:rPr>
        <w:t>学院已发报名</w:t>
      </w:r>
      <w:r w:rsidR="00463E60">
        <w:rPr>
          <w:rFonts w:ascii="宋体" w:hAnsi="宋体" w:hint="eastAsia"/>
          <w:sz w:val="28"/>
          <w:szCs w:val="28"/>
        </w:rPr>
        <w:t>通知，报考流程同上第四点。</w:t>
      </w:r>
    </w:p>
    <w:p w:rsidR="000672F4" w:rsidRPr="00FA24AE" w:rsidRDefault="00737AE0" w:rsidP="00B8597B">
      <w:pPr>
        <w:spacing w:line="360" w:lineRule="auto"/>
        <w:ind w:firstLineChars="147" w:firstLine="412"/>
        <w:rPr>
          <w:rFonts w:ascii="宋体" w:hAnsi="宋体"/>
          <w:bCs/>
          <w:sz w:val="28"/>
          <w:szCs w:val="28"/>
          <w:u w:val="single"/>
        </w:rPr>
      </w:pPr>
      <w:r w:rsidRPr="00FA24AE">
        <w:rPr>
          <w:rFonts w:ascii="宋体" w:hAnsi="宋体" w:cs="宋体" w:hint="eastAsia"/>
          <w:bCs/>
          <w:kern w:val="0"/>
          <w:sz w:val="28"/>
          <w:szCs w:val="28"/>
        </w:rPr>
        <w:t>2、</w:t>
      </w:r>
      <w:r w:rsidR="00B8597B" w:rsidRPr="00FA24AE">
        <w:rPr>
          <w:rFonts w:ascii="宋体" w:hAnsi="宋体" w:hint="eastAsia"/>
          <w:bCs/>
          <w:sz w:val="28"/>
          <w:szCs w:val="28"/>
        </w:rPr>
        <w:t>考生可自由</w:t>
      </w:r>
      <w:r w:rsidRPr="00FA24AE">
        <w:rPr>
          <w:rFonts w:ascii="宋体" w:hAnsi="宋体" w:hint="eastAsia"/>
          <w:bCs/>
          <w:sz w:val="28"/>
          <w:szCs w:val="28"/>
        </w:rPr>
        <w:t>选择需要报考的课程，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我院只负责考生在我院就读专业的相关业务（如委考课程考试、教育实习、结业证书、学习证明书、毕业论文、办理毕业登记、成绩证明等）。</w:t>
      </w:r>
    </w:p>
    <w:p w:rsidR="00B8597B" w:rsidRPr="00FA24AE" w:rsidRDefault="00737AE0" w:rsidP="00B8597B">
      <w:pPr>
        <w:spacing w:line="360" w:lineRule="auto"/>
        <w:ind w:firstLineChars="147" w:firstLine="412"/>
        <w:rPr>
          <w:rFonts w:ascii="宋体" w:hAnsi="宋体"/>
          <w:bCs/>
          <w:sz w:val="28"/>
          <w:szCs w:val="28"/>
          <w:u w:val="single"/>
        </w:rPr>
      </w:pPr>
      <w:r w:rsidRPr="00FA24AE">
        <w:rPr>
          <w:rFonts w:ascii="宋体" w:hAnsi="宋体" w:hint="eastAsia"/>
          <w:bCs/>
          <w:sz w:val="28"/>
          <w:szCs w:val="28"/>
          <w:u w:val="single"/>
        </w:rPr>
        <w:t>3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、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因佛山市南海区（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考点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代码0605）考场</w:t>
      </w:r>
      <w:r w:rsidR="00463E60">
        <w:rPr>
          <w:rFonts w:ascii="宋体" w:hAnsi="宋体" w:hint="eastAsia"/>
          <w:bCs/>
          <w:sz w:val="28"/>
          <w:szCs w:val="28"/>
          <w:u w:val="single"/>
        </w:rPr>
        <w:t>容量有限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，请辅导员务必通知</w:t>
      </w:r>
      <w:r w:rsidR="00A86117">
        <w:rPr>
          <w:rFonts w:ascii="宋体" w:hAnsi="宋体" w:hint="eastAsia"/>
          <w:bCs/>
          <w:sz w:val="28"/>
          <w:szCs w:val="28"/>
          <w:u w:val="single"/>
        </w:rPr>
        <w:t>在校考生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在报考系统刚开放时间进行报考</w:t>
      </w:r>
      <w:r w:rsidR="00A86117">
        <w:rPr>
          <w:rFonts w:ascii="宋体" w:hAnsi="宋体" w:hint="eastAsia"/>
          <w:bCs/>
          <w:sz w:val="28"/>
          <w:szCs w:val="28"/>
          <w:u w:val="single"/>
        </w:rPr>
        <w:t>。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如佛山市南海区考场</w:t>
      </w:r>
      <w:r w:rsidR="00463E60">
        <w:rPr>
          <w:rFonts w:ascii="宋体" w:hAnsi="宋体" w:hint="eastAsia"/>
          <w:bCs/>
          <w:sz w:val="28"/>
          <w:szCs w:val="28"/>
          <w:u w:val="single"/>
        </w:rPr>
        <w:t>容量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已满，可就近选择佛山市</w:t>
      </w:r>
      <w:r w:rsidRPr="00CC23EC">
        <w:rPr>
          <w:rFonts w:ascii="宋体" w:hAnsi="宋体" w:hint="eastAsia"/>
          <w:sz w:val="28"/>
          <w:szCs w:val="28"/>
          <w:u w:val="single"/>
        </w:rPr>
        <w:t>禅城区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（考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点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代码0604）、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佛山市</w:t>
      </w:r>
      <w:r w:rsidRPr="00FA24AE">
        <w:rPr>
          <w:rFonts w:ascii="宋体" w:hAnsi="宋体" w:hint="eastAsia"/>
          <w:sz w:val="28"/>
          <w:szCs w:val="28"/>
          <w:u w:val="single"/>
        </w:rPr>
        <w:t>三水区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（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考点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代码060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7</w:t>
      </w:r>
      <w:r w:rsidRPr="00FA24AE">
        <w:rPr>
          <w:rFonts w:ascii="宋体" w:hAnsi="宋体" w:hint="eastAsia"/>
          <w:bCs/>
          <w:sz w:val="28"/>
          <w:szCs w:val="28"/>
          <w:u w:val="single"/>
        </w:rPr>
        <w:t>）</w:t>
      </w:r>
      <w:r w:rsidR="00A86117">
        <w:rPr>
          <w:rFonts w:ascii="宋体" w:hAnsi="宋体" w:hint="eastAsia"/>
          <w:bCs/>
          <w:sz w:val="28"/>
          <w:szCs w:val="28"/>
          <w:u w:val="single"/>
        </w:rPr>
        <w:t>进行报考</w:t>
      </w:r>
      <w:r w:rsidR="00463E60">
        <w:rPr>
          <w:rFonts w:ascii="宋体" w:hAnsi="宋体" w:hint="eastAsia"/>
          <w:bCs/>
          <w:sz w:val="28"/>
          <w:szCs w:val="28"/>
          <w:u w:val="single"/>
        </w:rPr>
        <w:t>；广州天河区的在校生请选择天河区（考点代码0106）进行报考，</w:t>
      </w:r>
      <w:r w:rsidR="00B8597B" w:rsidRPr="00FA24AE">
        <w:rPr>
          <w:rFonts w:ascii="宋体" w:hAnsi="宋体" w:hint="eastAsia"/>
          <w:bCs/>
          <w:sz w:val="28"/>
          <w:szCs w:val="28"/>
          <w:u w:val="single"/>
        </w:rPr>
        <w:t>当然，考生可根据实际情况，自由选择考试地点。</w:t>
      </w:r>
    </w:p>
    <w:p w:rsidR="00737AE0" w:rsidRPr="00FA24AE" w:rsidRDefault="00B8597B" w:rsidP="00B8597B">
      <w:pPr>
        <w:spacing w:line="360" w:lineRule="auto"/>
        <w:ind w:firstLineChars="147" w:firstLine="412"/>
        <w:rPr>
          <w:rFonts w:ascii="宋体" w:hAnsi="宋体"/>
          <w:bCs/>
          <w:sz w:val="28"/>
          <w:szCs w:val="28"/>
          <w:u w:val="single"/>
        </w:rPr>
      </w:pPr>
      <w:r w:rsidRPr="00FA24AE">
        <w:rPr>
          <w:rFonts w:ascii="宋体" w:hAnsi="宋体" w:hint="eastAsia"/>
          <w:bCs/>
          <w:sz w:val="28"/>
          <w:szCs w:val="28"/>
          <w:u w:val="single"/>
        </w:rPr>
        <w:t>4</w:t>
      </w:r>
      <w:r w:rsidR="00B143AE">
        <w:rPr>
          <w:rFonts w:ascii="宋体" w:hAnsi="宋体" w:hint="eastAsia"/>
          <w:bCs/>
          <w:sz w:val="28"/>
          <w:szCs w:val="28"/>
          <w:u w:val="single"/>
        </w:rPr>
        <w:t>、请辅导员务必通知相关</w:t>
      </w:r>
      <w:r w:rsidR="00737AE0" w:rsidRPr="00FA24AE">
        <w:rPr>
          <w:rFonts w:ascii="宋体" w:hAnsi="宋体" w:hint="eastAsia"/>
          <w:bCs/>
          <w:sz w:val="28"/>
          <w:szCs w:val="28"/>
          <w:u w:val="single"/>
        </w:rPr>
        <w:t>学生，严格按照</w:t>
      </w:r>
      <w:r w:rsidR="00CC23EC">
        <w:rPr>
          <w:rFonts w:ascii="宋体" w:hAnsi="宋体" w:hint="eastAsia"/>
          <w:bCs/>
          <w:sz w:val="28"/>
          <w:szCs w:val="28"/>
          <w:u w:val="single"/>
        </w:rPr>
        <w:t>通知要求</w:t>
      </w:r>
      <w:r w:rsidR="00737AE0" w:rsidRPr="00FA24AE">
        <w:rPr>
          <w:rFonts w:ascii="宋体" w:hAnsi="宋体" w:hint="eastAsia"/>
          <w:bCs/>
          <w:sz w:val="28"/>
          <w:szCs w:val="28"/>
          <w:u w:val="single"/>
        </w:rPr>
        <w:t>进行报考</w:t>
      </w:r>
      <w:r w:rsidR="00A86117">
        <w:rPr>
          <w:rFonts w:ascii="宋体" w:hAnsi="宋体" w:hint="eastAsia"/>
          <w:bCs/>
          <w:sz w:val="28"/>
          <w:szCs w:val="28"/>
          <w:u w:val="single"/>
        </w:rPr>
        <w:t>，</w:t>
      </w:r>
      <w:r w:rsidR="00737AE0" w:rsidRPr="00FA24AE">
        <w:rPr>
          <w:rFonts w:ascii="宋体" w:hAnsi="宋体" w:hint="eastAsia"/>
          <w:bCs/>
          <w:sz w:val="28"/>
          <w:szCs w:val="28"/>
          <w:u w:val="single"/>
        </w:rPr>
        <w:t>报考过程中如有疑问，请于黄老师（广州校区</w:t>
      </w:r>
      <w:r w:rsidR="00B143AE">
        <w:rPr>
          <w:rFonts w:ascii="宋体" w:hAnsi="宋体" w:hint="eastAsia"/>
          <w:bCs/>
          <w:sz w:val="28"/>
          <w:szCs w:val="28"/>
          <w:u w:val="single"/>
        </w:rPr>
        <w:t>020--85216721</w:t>
      </w:r>
      <w:r w:rsidR="00737AE0" w:rsidRPr="00FA24AE">
        <w:rPr>
          <w:rFonts w:ascii="宋体" w:hAnsi="宋体" w:hint="eastAsia"/>
          <w:bCs/>
          <w:sz w:val="28"/>
          <w:szCs w:val="28"/>
          <w:u w:val="single"/>
        </w:rPr>
        <w:t>）或吴老师（南海校区</w:t>
      </w:r>
      <w:r w:rsidR="00B143AE">
        <w:rPr>
          <w:rFonts w:ascii="宋体" w:hAnsi="宋体" w:hint="eastAsia"/>
          <w:bCs/>
          <w:sz w:val="28"/>
          <w:szCs w:val="28"/>
          <w:u w:val="single"/>
        </w:rPr>
        <w:t>0757—86687200</w:t>
      </w:r>
      <w:r w:rsidR="00737AE0" w:rsidRPr="00FA24AE">
        <w:rPr>
          <w:rFonts w:ascii="宋体" w:hAnsi="宋体" w:hint="eastAsia"/>
          <w:bCs/>
          <w:sz w:val="28"/>
          <w:szCs w:val="28"/>
          <w:u w:val="single"/>
        </w:rPr>
        <w:t>）联系。</w:t>
      </w:r>
    </w:p>
    <w:p w:rsidR="00B8597B" w:rsidRPr="00FA24AE" w:rsidRDefault="00B8597B" w:rsidP="00B8597B">
      <w:pPr>
        <w:spacing w:line="360" w:lineRule="auto"/>
        <w:ind w:firstLineChars="147" w:firstLine="412"/>
        <w:rPr>
          <w:rFonts w:ascii="宋体" w:hAnsi="宋体"/>
          <w:bCs/>
          <w:sz w:val="28"/>
          <w:szCs w:val="28"/>
          <w:u w:val="single"/>
        </w:rPr>
      </w:pPr>
    </w:p>
    <w:p w:rsidR="00B8597B" w:rsidRPr="00FA24AE" w:rsidRDefault="00A86117" w:rsidP="00A86117">
      <w:pPr>
        <w:widowControl/>
        <w:shd w:val="clear" w:color="auto" w:fill="FFFFFF"/>
        <w:spacing w:line="360" w:lineRule="auto"/>
        <w:ind w:firstLineChars="1790" w:firstLine="503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华南师范大学开放学院</w:t>
      </w:r>
    </w:p>
    <w:p w:rsidR="00B8597B" w:rsidRPr="00FA24AE" w:rsidRDefault="00B8597B" w:rsidP="00B8597B">
      <w:pPr>
        <w:widowControl/>
        <w:shd w:val="clear" w:color="auto" w:fill="FFFFFF"/>
        <w:spacing w:line="360" w:lineRule="auto"/>
        <w:ind w:firstLineChars="1900" w:firstLine="534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FA24AE">
        <w:rPr>
          <w:rFonts w:ascii="宋体" w:hAnsi="宋体" w:cs="宋体" w:hint="eastAsia"/>
          <w:b/>
          <w:bCs/>
          <w:kern w:val="0"/>
          <w:sz w:val="28"/>
          <w:szCs w:val="28"/>
        </w:rPr>
        <w:t>2017年11月13日</w:t>
      </w:r>
    </w:p>
    <w:p w:rsidR="00264096" w:rsidRPr="00FA24AE" w:rsidRDefault="00264096" w:rsidP="00B8597B">
      <w:pPr>
        <w:tabs>
          <w:tab w:val="left" w:pos="5625"/>
        </w:tabs>
        <w:rPr>
          <w:rFonts w:ascii="宋体" w:hAnsi="宋体"/>
          <w:sz w:val="28"/>
          <w:szCs w:val="28"/>
        </w:rPr>
      </w:pPr>
    </w:p>
    <w:sectPr w:rsidR="00264096" w:rsidRPr="00FA24AE" w:rsidSect="00F2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5F" w:rsidRDefault="00853E5F" w:rsidP="00425FCB">
      <w:r>
        <w:separator/>
      </w:r>
    </w:p>
  </w:endnote>
  <w:endnote w:type="continuationSeparator" w:id="1">
    <w:p w:rsidR="00853E5F" w:rsidRDefault="00853E5F" w:rsidP="0042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5F" w:rsidRDefault="00853E5F" w:rsidP="00425FCB">
      <w:r>
        <w:separator/>
      </w:r>
    </w:p>
  </w:footnote>
  <w:footnote w:type="continuationSeparator" w:id="1">
    <w:p w:rsidR="00853E5F" w:rsidRDefault="00853E5F" w:rsidP="0042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E5A"/>
    <w:multiLevelType w:val="hybridMultilevel"/>
    <w:tmpl w:val="BCFCB77E"/>
    <w:lvl w:ilvl="0" w:tplc="148EFF6E">
      <w:start w:val="1"/>
      <w:numFmt w:val="decimalEnclosedCircle"/>
      <w:lvlText w:val="%1"/>
      <w:lvlJc w:val="left"/>
      <w:pPr>
        <w:ind w:left="107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">
    <w:nsid w:val="1A376817"/>
    <w:multiLevelType w:val="hybridMultilevel"/>
    <w:tmpl w:val="1D0A6ABC"/>
    <w:lvl w:ilvl="0" w:tplc="E30E4EFA">
      <w:start w:val="2"/>
      <w:numFmt w:val="decimal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2">
    <w:nsid w:val="1AB833BC"/>
    <w:multiLevelType w:val="hybridMultilevel"/>
    <w:tmpl w:val="60621956"/>
    <w:lvl w:ilvl="0" w:tplc="380EEDC6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华文仿宋" w:hint="default"/>
        <w:b w:val="0"/>
        <w:color w:val="000000"/>
        <w:sz w:val="3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3D0B7A"/>
    <w:multiLevelType w:val="hybridMultilevel"/>
    <w:tmpl w:val="27BE11E4"/>
    <w:lvl w:ilvl="0" w:tplc="C5C6C35C">
      <w:start w:val="1"/>
      <w:numFmt w:val="japaneseCounting"/>
      <w:lvlText w:val="%1、"/>
      <w:lvlJc w:val="left"/>
      <w:pPr>
        <w:ind w:left="1283" w:hanging="87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FCB"/>
    <w:rsid w:val="000672F4"/>
    <w:rsid w:val="00264096"/>
    <w:rsid w:val="00380B3B"/>
    <w:rsid w:val="00425FCB"/>
    <w:rsid w:val="00463E60"/>
    <w:rsid w:val="005A2948"/>
    <w:rsid w:val="005C23F3"/>
    <w:rsid w:val="00652E82"/>
    <w:rsid w:val="00737AE0"/>
    <w:rsid w:val="00853E5F"/>
    <w:rsid w:val="00981DBA"/>
    <w:rsid w:val="00A46EBA"/>
    <w:rsid w:val="00A86117"/>
    <w:rsid w:val="00B143AE"/>
    <w:rsid w:val="00B8597B"/>
    <w:rsid w:val="00C4335D"/>
    <w:rsid w:val="00CC23EC"/>
    <w:rsid w:val="00F22A31"/>
    <w:rsid w:val="00FA24AE"/>
    <w:rsid w:val="00FC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FCB"/>
    <w:rPr>
      <w:sz w:val="18"/>
      <w:szCs w:val="18"/>
    </w:rPr>
  </w:style>
  <w:style w:type="character" w:styleId="a5">
    <w:name w:val="Strong"/>
    <w:basedOn w:val="a0"/>
    <w:uiPriority w:val="22"/>
    <w:qFormat/>
    <w:rsid w:val="00425FCB"/>
    <w:rPr>
      <w:b/>
      <w:bCs/>
    </w:rPr>
  </w:style>
  <w:style w:type="paragraph" w:styleId="a6">
    <w:name w:val="List Paragraph"/>
    <w:basedOn w:val="a"/>
    <w:uiPriority w:val="34"/>
    <w:qFormat/>
    <w:rsid w:val="00425FC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25FCB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25F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5FCB"/>
    <w:rPr>
      <w:rFonts w:ascii="Calibri" w:eastAsia="宋体" w:hAnsi="Calibri" w:cs="Times New Roman"/>
      <w:sz w:val="18"/>
      <w:szCs w:val="18"/>
    </w:rPr>
  </w:style>
  <w:style w:type="character" w:styleId="a9">
    <w:name w:val="Intense Emphasis"/>
    <w:basedOn w:val="a0"/>
    <w:uiPriority w:val="21"/>
    <w:qFormat/>
    <w:rsid w:val="00B8597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gd.edu.cn/self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gd.edu.cn/selfe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14</cp:revision>
  <cp:lastPrinted>2017-11-13T00:50:00Z</cp:lastPrinted>
  <dcterms:created xsi:type="dcterms:W3CDTF">2017-11-10T07:20:00Z</dcterms:created>
  <dcterms:modified xsi:type="dcterms:W3CDTF">2017-11-13T01:02:00Z</dcterms:modified>
</cp:coreProperties>
</file>