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华南师范大学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高等学历继续教育学士学位申请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学生端操作指南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both"/>
        <w:rPr>
          <w:rFonts w:hint="default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华南师范大学继续教育学院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二〇二二年四月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8127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="宋体"/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</w:rPr>
            <w:t>目</w: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t xml:space="preserve">  </w:t>
          </w:r>
          <w:r>
            <w:rPr>
              <w:rFonts w:hint="eastAsia" w:ascii="宋体" w:hAnsi="宋体" w:eastAsia="宋体" w:cs="宋体"/>
              <w:sz w:val="32"/>
              <w:szCs w:val="32"/>
            </w:rPr>
            <w:t>录</w:t>
          </w:r>
        </w:p>
        <w:p>
          <w:pPr>
            <w:pStyle w:val="4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TOC \o "1-1" \h \u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_Toc4559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一、成教学生申报流程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_Toc4559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1</w:t>
          </w:r>
          <w:r>
            <w:rPr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  <w:rPr>
              <w:sz w:val="32"/>
              <w:szCs w:val="32"/>
            </w:rPr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_Toc11909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二、自考学生申报流程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_Toc11909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5</w:t>
          </w:r>
          <w:r>
            <w:rPr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instrText xml:space="preserve"> HYPERLINK \l _Toc24117 </w:instrText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bCs/>
              <w:sz w:val="32"/>
              <w:szCs w:val="32"/>
              <w:lang w:val="en-US" w:eastAsia="zh-CN"/>
            </w:rPr>
            <w:t>三、平均分修正申请流程</w:t>
          </w:r>
          <w:r>
            <w:rPr>
              <w:sz w:val="32"/>
              <w:szCs w:val="32"/>
            </w:rPr>
            <w:tab/>
          </w: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 PAGEREF _Toc24117 \h </w:instrText>
          </w:r>
          <w:r>
            <w:rPr>
              <w:sz w:val="32"/>
              <w:szCs w:val="32"/>
            </w:rPr>
            <w:fldChar w:fldCharType="separate"/>
          </w:r>
          <w:r>
            <w:rPr>
              <w:sz w:val="32"/>
              <w:szCs w:val="32"/>
            </w:rPr>
            <w:t>10</w:t>
          </w:r>
          <w:r>
            <w:rPr>
              <w:sz w:val="32"/>
              <w:szCs w:val="32"/>
            </w:rPr>
            <w:fldChar w:fldCharType="end"/>
          </w:r>
          <w: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fldChar w:fldCharType="end"/>
          </w:r>
        </w:p>
        <w:p>
          <w:pPr>
            <w:rPr>
              <w:rFonts w:hint="eastAsia" w:ascii="宋体" w:hAnsi="宋体" w:eastAsia="宋体" w:cs="宋体"/>
              <w:sz w:val="32"/>
              <w:szCs w:val="32"/>
              <w:lang w:val="en-US" w:eastAsia="zh-CN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宋体" w:hAnsi="宋体" w:eastAsia="宋体" w:cs="宋体"/>
              <w:szCs w:val="32"/>
              <w:lang w:val="en-US" w:eastAsia="zh-CN"/>
            </w:rPr>
            <w:fldChar w:fldCharType="end"/>
          </w:r>
        </w:p>
      </w:sdtContent>
    </w:sdt>
    <w:p>
      <w:pPr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Toc4559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一、成教学生申报流程</w:t>
      </w:r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1、输入网址：https://cjots.scnu.edu.cn/ 进入登录界面。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151755" cy="2848610"/>
            <wp:effectExtent l="0" t="0" r="1079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2、在登录界面输入用户名、密码及验证码，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用户名为证件号，密码默认证件号后6位，对于证件号中有符号的，每1个符号算1位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，进入平台后点击左上方的【学位】，进入学位申请界面。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（注意：为了账号安全，建议学生登录页面后点击右上方的【个人】，在【修改登录密码】中对密码进行修改）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3、点击【学位申报】。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4785" cy="2068830"/>
            <wp:effectExtent l="0" t="0" r="12065" b="7620"/>
            <wp:docPr id="20" name="图片 20" descr="16502714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65027141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4、点击【学位申请】。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5420" cy="1701800"/>
            <wp:effectExtent l="0" t="0" r="11430" b="12700"/>
            <wp:docPr id="22" name="图片 22" descr="16502714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65027144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5、如果成绩平均分条件符合，进入到学生信息确认界面核实信息，并完善信息。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（注意：成教学生不需要上传学位照片）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8595" cy="5382895"/>
            <wp:effectExtent l="0" t="0" r="8255" b="8255"/>
            <wp:docPr id="24" name="图片 24" descr="165027240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65027240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38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6、学位外语成绩未通过的，如有符合另外几种学位外国语条件，可以进行申报（提交相关证明材料）。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9230" cy="2018665"/>
            <wp:effectExtent l="0" t="0" r="7620" b="635"/>
            <wp:docPr id="11" name="图片 11" descr="16346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3463722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7、点击【提交】，提示申请成功后，可以在【学位申报】中看到当前学位状态变为待审核状态。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374640" cy="731520"/>
            <wp:effectExtent l="0" t="0" r="165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58561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注：点击【学位申报条件】可以看到本次学位申报条件的要求，绿色为符合，红色则为不符合。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7960" cy="4953635"/>
            <wp:effectExtent l="0" t="0" r="8890" b="18415"/>
            <wp:docPr id="25" name="图片 25" descr="16502724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65027245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1" w:name="_Toc11909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二、自考学生申报流程</w:t>
      </w:r>
      <w:bookmarkEnd w:id="1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1、输入网址：https://cjots.scnu.edu.cn/进入登录界面。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151755" cy="2848610"/>
            <wp:effectExtent l="0" t="0" r="10795" b="889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84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2、在登录界面输入用户名、密码及验证码，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用户名为证件号，密码默认证件号后6位，对于证件号中有符号的，每1个符号算1位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，进入平台后点击左上方的学位，进入学位申请界面。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（注意：为了账号安全，建议学生登录页面后点击右上方的【个人】，在【修改登录密码】中对密码进行修改）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3、点击【学位申报】。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4785" cy="2068830"/>
            <wp:effectExtent l="0" t="0" r="12065" b="7620"/>
            <wp:docPr id="26" name="图片 26" descr="16502714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650271415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4、点击【学位申请】。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5420" cy="1701800"/>
            <wp:effectExtent l="0" t="0" r="11430" b="12700"/>
            <wp:docPr id="27" name="图片 27" descr="165027144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65027144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5、如果成绩平均分条件符合，进入到学生信息确认界面核实信息，并完善信息。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（注意：自考学生需要自行上传学位照片，要求：蓝底彩色大一寸，像素为180×240的JPG文件）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8595" cy="3458210"/>
            <wp:effectExtent l="0" t="0" r="8255" b="8890"/>
            <wp:docPr id="28" name="图片 28" descr="16502726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650272607(1)"/>
                    <pic:cNvPicPr>
                      <a:picLocks noChangeAspect="1"/>
                    </pic:cNvPicPr>
                  </pic:nvPicPr>
                  <pic:blipFill>
                    <a:blip r:embed="rId12"/>
                    <a:srcRect t="7232" b="2713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6、学位外语成绩未通过的，如有符合另外几种学位外国语条件，可以进行申报（提交相关证明材料）。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9230" cy="1543050"/>
            <wp:effectExtent l="0" t="0" r="7620" b="0"/>
            <wp:docPr id="12" name="图片 12" descr="16346372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3463722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7、点击【提交】，提示申请成功后，可以在【学位申报】中看到当前学位状态变为待审核状态。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5374640" cy="1112520"/>
            <wp:effectExtent l="0" t="0" r="16510" b="1143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58561"/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注：点击【学位申报条件】可以看到本次学位申报条件的要求，绿色为符合，红色则为不符合。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67960" cy="4953635"/>
            <wp:effectExtent l="0" t="0" r="8890" b="18415"/>
            <wp:docPr id="29" name="图片 29" descr="16502724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1650272453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5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自考生申报完成后需要下载学士学位申请表。下载方式：申请成功后，在学生申报界面点击【</w:t>
      </w:r>
      <w:r>
        <w:rPr>
          <w:rFonts w:hint="eastAsia" w:ascii="宋体" w:hAnsi="宋体" w:eastAsia="宋体" w:cs="宋体"/>
          <w:sz w:val="32"/>
          <w:szCs w:val="32"/>
        </w:rPr>
        <w:t>学位申请书下载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】。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5271135" cy="1801495"/>
            <wp:effectExtent l="0" t="0" r="5715" b="8255"/>
            <wp:docPr id="30" name="图片 30" descr="165027278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1650272783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2889250"/>
            <wp:effectExtent l="0" t="0" r="7620" b="6350"/>
            <wp:docPr id="4" name="图片 4" descr="16503360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0336050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utlineLvl w:val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2" w:name="_Toc24117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三、平均分修正</w:t>
      </w:r>
      <w:bookmarkEnd w:id="2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申请流程</w:t>
      </w:r>
      <w:bookmarkStart w:id="3" w:name="_GoBack"/>
      <w:bookmarkEnd w:id="3"/>
    </w:p>
    <w:p>
      <w:pPr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1、在学生申报条件界面中，如学生因部分加考课程一并计算入平均分或其他特殊状况，导致当前平均分不符合学位申请标准的，可以通过平均分修正功能申请平均分修正。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2、选择需要计算平均分的课程后点击提交，审核通过后才能进行学位申报。</w:t>
      </w:r>
      <w:r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  <w:t>（注意：下图仅供演示，请严格按照本科毕业专业的考试计划进行修正）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197985" cy="2437765"/>
            <wp:effectExtent l="0" t="0" r="12065" b="635"/>
            <wp:docPr id="15" name="图片 15" descr="16502710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650271000(1)"/>
                    <pic:cNvPicPr>
                      <a:picLocks noChangeAspect="1"/>
                    </pic:cNvPicPr>
                  </pic:nvPicPr>
                  <pic:blipFill>
                    <a:blip r:embed="rId15"/>
                    <a:srcRect t="3470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4266565" cy="3423285"/>
            <wp:effectExtent l="0" t="0" r="635" b="5715"/>
            <wp:docPr id="17" name="图片 17" descr="16502711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50271115(1)"/>
                    <pic:cNvPicPr>
                      <a:picLocks noChangeAspect="1"/>
                    </pic:cNvPicPr>
                  </pic:nvPicPr>
                  <pic:blipFill>
                    <a:blip r:embed="rId16"/>
                    <a:srcRect t="1438" b="1654"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214E05"/>
    <w:multiLevelType w:val="singleLevel"/>
    <w:tmpl w:val="61214E05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05FAB"/>
    <w:rsid w:val="00E35F97"/>
    <w:rsid w:val="029D5F34"/>
    <w:rsid w:val="03A670C9"/>
    <w:rsid w:val="03AB50A5"/>
    <w:rsid w:val="04D26306"/>
    <w:rsid w:val="06654459"/>
    <w:rsid w:val="07AF344B"/>
    <w:rsid w:val="07E8354B"/>
    <w:rsid w:val="096129BF"/>
    <w:rsid w:val="099C7454"/>
    <w:rsid w:val="0A2E452F"/>
    <w:rsid w:val="0AA14557"/>
    <w:rsid w:val="0D361795"/>
    <w:rsid w:val="0E201D67"/>
    <w:rsid w:val="0F255CD1"/>
    <w:rsid w:val="0F9464D8"/>
    <w:rsid w:val="125868AA"/>
    <w:rsid w:val="16C45125"/>
    <w:rsid w:val="16E701A1"/>
    <w:rsid w:val="16FC58A8"/>
    <w:rsid w:val="17B91ABE"/>
    <w:rsid w:val="17F97153"/>
    <w:rsid w:val="1A1C2411"/>
    <w:rsid w:val="1AE50EE1"/>
    <w:rsid w:val="1B3E0DA1"/>
    <w:rsid w:val="1C4F4DCE"/>
    <w:rsid w:val="1C86672C"/>
    <w:rsid w:val="1D500972"/>
    <w:rsid w:val="1EBB5CAE"/>
    <w:rsid w:val="1EFF78E5"/>
    <w:rsid w:val="1F2170E1"/>
    <w:rsid w:val="20637F2C"/>
    <w:rsid w:val="21322BD9"/>
    <w:rsid w:val="221940E9"/>
    <w:rsid w:val="23F462B6"/>
    <w:rsid w:val="241F0BF1"/>
    <w:rsid w:val="24470DE5"/>
    <w:rsid w:val="252861FB"/>
    <w:rsid w:val="25835060"/>
    <w:rsid w:val="269E7240"/>
    <w:rsid w:val="26F741F7"/>
    <w:rsid w:val="29202B68"/>
    <w:rsid w:val="2B627AB5"/>
    <w:rsid w:val="2CC1342A"/>
    <w:rsid w:val="2CCA1A16"/>
    <w:rsid w:val="2CE14DD7"/>
    <w:rsid w:val="2E1B46D0"/>
    <w:rsid w:val="2E2762F1"/>
    <w:rsid w:val="2ECB2CB7"/>
    <w:rsid w:val="3148506D"/>
    <w:rsid w:val="321C42CE"/>
    <w:rsid w:val="326E1412"/>
    <w:rsid w:val="32761ACF"/>
    <w:rsid w:val="33115E14"/>
    <w:rsid w:val="334F1AAF"/>
    <w:rsid w:val="336B3B3A"/>
    <w:rsid w:val="33A9757E"/>
    <w:rsid w:val="33C74AC0"/>
    <w:rsid w:val="34285797"/>
    <w:rsid w:val="34F25E44"/>
    <w:rsid w:val="35851FBB"/>
    <w:rsid w:val="35BA0BBB"/>
    <w:rsid w:val="3781693B"/>
    <w:rsid w:val="38956025"/>
    <w:rsid w:val="398745A8"/>
    <w:rsid w:val="3A7419E9"/>
    <w:rsid w:val="3A7B5946"/>
    <w:rsid w:val="3AAE0F0C"/>
    <w:rsid w:val="3C1E7155"/>
    <w:rsid w:val="3C1F5670"/>
    <w:rsid w:val="3D21335B"/>
    <w:rsid w:val="41464F35"/>
    <w:rsid w:val="42366562"/>
    <w:rsid w:val="43DA6B22"/>
    <w:rsid w:val="44193807"/>
    <w:rsid w:val="4473510B"/>
    <w:rsid w:val="490F617C"/>
    <w:rsid w:val="4A7D4986"/>
    <w:rsid w:val="4B42318D"/>
    <w:rsid w:val="4B6C5CBD"/>
    <w:rsid w:val="4BDE38C2"/>
    <w:rsid w:val="4BE11A9D"/>
    <w:rsid w:val="4C6549B9"/>
    <w:rsid w:val="4C9300D6"/>
    <w:rsid w:val="4DC60D95"/>
    <w:rsid w:val="4DD46C94"/>
    <w:rsid w:val="4E2529AE"/>
    <w:rsid w:val="4E755292"/>
    <w:rsid w:val="4F387AE2"/>
    <w:rsid w:val="50F848BE"/>
    <w:rsid w:val="513E4139"/>
    <w:rsid w:val="535D625F"/>
    <w:rsid w:val="53B73C37"/>
    <w:rsid w:val="540928DA"/>
    <w:rsid w:val="542733E2"/>
    <w:rsid w:val="5547249B"/>
    <w:rsid w:val="57AC0B57"/>
    <w:rsid w:val="58A0385F"/>
    <w:rsid w:val="59170710"/>
    <w:rsid w:val="5AC139A7"/>
    <w:rsid w:val="5B9D4198"/>
    <w:rsid w:val="5F287468"/>
    <w:rsid w:val="6038728E"/>
    <w:rsid w:val="60E27274"/>
    <w:rsid w:val="61B575F3"/>
    <w:rsid w:val="627920B2"/>
    <w:rsid w:val="636E7D9F"/>
    <w:rsid w:val="63B76E86"/>
    <w:rsid w:val="64724B1B"/>
    <w:rsid w:val="652A31A8"/>
    <w:rsid w:val="65EE66A9"/>
    <w:rsid w:val="661B2607"/>
    <w:rsid w:val="66F63CAD"/>
    <w:rsid w:val="678F50CC"/>
    <w:rsid w:val="683A16AE"/>
    <w:rsid w:val="68917AA0"/>
    <w:rsid w:val="6A703C33"/>
    <w:rsid w:val="6A7155B4"/>
    <w:rsid w:val="6AE756E6"/>
    <w:rsid w:val="6B3863E0"/>
    <w:rsid w:val="6D8C2D44"/>
    <w:rsid w:val="6F9059A8"/>
    <w:rsid w:val="71A42799"/>
    <w:rsid w:val="71FC21C3"/>
    <w:rsid w:val="724E4641"/>
    <w:rsid w:val="727D60AE"/>
    <w:rsid w:val="761962D6"/>
    <w:rsid w:val="76E92A9B"/>
    <w:rsid w:val="771C1965"/>
    <w:rsid w:val="771C7597"/>
    <w:rsid w:val="773D22BC"/>
    <w:rsid w:val="77473C5E"/>
    <w:rsid w:val="787C1E3B"/>
    <w:rsid w:val="78E02EB9"/>
    <w:rsid w:val="79CA311F"/>
    <w:rsid w:val="79EA41E3"/>
    <w:rsid w:val="7A8B623A"/>
    <w:rsid w:val="7BE56AC7"/>
    <w:rsid w:val="7CE707AE"/>
    <w:rsid w:val="7D0E55E9"/>
    <w:rsid w:val="7D563ACB"/>
    <w:rsid w:val="7D6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uiPriority w:val="0"/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1032</Words>
  <Characters>1089</Characters>
  <Lines>0</Lines>
  <Paragraphs>0</Paragraphs>
  <TotalTime>11</TotalTime>
  <ScaleCrop>false</ScaleCrop>
  <LinksUpToDate>false</LinksUpToDate>
  <CharactersWithSpaces>1125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2022-04-22T01:48:17Z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923D03A94E5A441C94DA16A2AED71F2A</vt:lpwstr>
  </property>
</Properties>
</file>