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2E" w:rsidRDefault="008E612E" w:rsidP="00465F05">
      <w:pPr>
        <w:jc w:val="center"/>
        <w:rPr>
          <w:rFonts w:ascii="方正小标宋简体" w:eastAsia="方正小标宋简体"/>
          <w:sz w:val="44"/>
        </w:rPr>
      </w:pPr>
      <w:r w:rsidRPr="00465F05">
        <w:rPr>
          <w:rFonts w:ascii="方正小标宋简体" w:eastAsia="方正小标宋简体" w:hint="eastAsia"/>
          <w:sz w:val="44"/>
        </w:rPr>
        <w:t>计算机学院讲座论坛审批表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5891"/>
      </w:tblGrid>
      <w:tr w:rsidR="008E612E" w:rsidRPr="006C7A88" w:rsidTr="006C7A88">
        <w:trPr>
          <w:jc w:val="center"/>
        </w:trPr>
        <w:tc>
          <w:tcPr>
            <w:tcW w:w="2405" w:type="dxa"/>
            <w:vAlign w:val="center"/>
          </w:tcPr>
          <w:p w:rsidR="008E612E" w:rsidRPr="006C7A88" w:rsidRDefault="008E612E" w:rsidP="006C7A88">
            <w:pPr>
              <w:jc w:val="center"/>
              <w:rPr>
                <w:rFonts w:ascii="仿宋_GB2312" w:eastAsia="仿宋_GB2312"/>
                <w:sz w:val="28"/>
              </w:rPr>
            </w:pPr>
            <w:r w:rsidRPr="006C7A88">
              <w:rPr>
                <w:rFonts w:ascii="仿宋_GB2312" w:eastAsia="仿宋_GB2312" w:hint="eastAsia"/>
                <w:sz w:val="28"/>
              </w:rPr>
              <w:t>讲座主题</w:t>
            </w:r>
          </w:p>
        </w:tc>
        <w:tc>
          <w:tcPr>
            <w:tcW w:w="5891" w:type="dxa"/>
          </w:tcPr>
          <w:p w:rsidR="008E612E" w:rsidRPr="006C7A88" w:rsidRDefault="008E612E" w:rsidP="006C7A88">
            <w:pPr>
              <w:jc w:val="center"/>
              <w:rPr>
                <w:rFonts w:ascii="仿宋_GB2312" w:eastAsia="仿宋_GB2312"/>
                <w:sz w:val="28"/>
              </w:rPr>
            </w:pPr>
          </w:p>
        </w:tc>
      </w:tr>
      <w:tr w:rsidR="008E612E" w:rsidRPr="006C7A88" w:rsidTr="006C7A88">
        <w:trPr>
          <w:jc w:val="center"/>
        </w:trPr>
        <w:tc>
          <w:tcPr>
            <w:tcW w:w="2405" w:type="dxa"/>
            <w:vAlign w:val="center"/>
          </w:tcPr>
          <w:p w:rsidR="008E612E" w:rsidRPr="006C7A88" w:rsidRDefault="008E612E" w:rsidP="006C7A88">
            <w:pPr>
              <w:jc w:val="center"/>
              <w:rPr>
                <w:rFonts w:ascii="仿宋_GB2312" w:eastAsia="仿宋_GB2312"/>
                <w:sz w:val="28"/>
              </w:rPr>
            </w:pPr>
            <w:r w:rsidRPr="006C7A88">
              <w:rPr>
                <w:rFonts w:ascii="仿宋_GB2312" w:eastAsia="仿宋_GB2312" w:hint="eastAsia"/>
                <w:sz w:val="28"/>
              </w:rPr>
              <w:t>讲座时间</w:t>
            </w:r>
          </w:p>
        </w:tc>
        <w:tc>
          <w:tcPr>
            <w:tcW w:w="5891" w:type="dxa"/>
          </w:tcPr>
          <w:p w:rsidR="008E612E" w:rsidRPr="006C7A88" w:rsidRDefault="008E612E" w:rsidP="006C7A88">
            <w:pPr>
              <w:jc w:val="left"/>
              <w:rPr>
                <w:rFonts w:ascii="仿宋_GB2312" w:eastAsia="仿宋_GB2312"/>
                <w:sz w:val="28"/>
              </w:rPr>
            </w:pPr>
            <w:r w:rsidRPr="006C7A88">
              <w:rPr>
                <w:rFonts w:ascii="仿宋_GB2312" w:eastAsia="仿宋_GB2312"/>
                <w:sz w:val="28"/>
                <w:u w:val="single"/>
              </w:rPr>
              <w:t xml:space="preserve">        </w:t>
            </w:r>
            <w:r w:rsidRPr="006C7A88">
              <w:rPr>
                <w:rFonts w:ascii="仿宋_GB2312" w:eastAsia="仿宋_GB2312" w:hint="eastAsia"/>
                <w:sz w:val="28"/>
              </w:rPr>
              <w:t>年</w:t>
            </w:r>
            <w:r w:rsidRPr="006C7A88">
              <w:rPr>
                <w:rFonts w:ascii="仿宋_GB2312" w:eastAsia="仿宋_GB2312"/>
                <w:sz w:val="28"/>
                <w:u w:val="single"/>
              </w:rPr>
              <w:t xml:space="preserve">    </w:t>
            </w:r>
            <w:r w:rsidRPr="006C7A88">
              <w:rPr>
                <w:rFonts w:ascii="仿宋_GB2312" w:eastAsia="仿宋_GB2312" w:hint="eastAsia"/>
                <w:sz w:val="28"/>
              </w:rPr>
              <w:t>月</w:t>
            </w:r>
            <w:r w:rsidRPr="006C7A88">
              <w:rPr>
                <w:rFonts w:ascii="仿宋_GB2312" w:eastAsia="仿宋_GB2312"/>
                <w:sz w:val="28"/>
                <w:u w:val="single"/>
              </w:rPr>
              <w:t xml:space="preserve">    </w:t>
            </w:r>
            <w:r w:rsidRPr="006C7A88">
              <w:rPr>
                <w:rFonts w:ascii="仿宋_GB2312" w:eastAsia="仿宋_GB2312" w:hint="eastAsia"/>
                <w:sz w:val="28"/>
              </w:rPr>
              <w:t>日（星期</w:t>
            </w:r>
            <w:r w:rsidRPr="006C7A88">
              <w:rPr>
                <w:rFonts w:ascii="仿宋_GB2312" w:eastAsia="仿宋_GB2312"/>
                <w:sz w:val="28"/>
                <w:u w:val="single"/>
              </w:rPr>
              <w:t xml:space="preserve">    </w:t>
            </w:r>
            <w:r w:rsidRPr="006C7A88">
              <w:rPr>
                <w:rFonts w:ascii="仿宋_GB2312" w:eastAsia="仿宋_GB2312" w:hint="eastAsia"/>
                <w:sz w:val="28"/>
              </w:rPr>
              <w:t>）</w:t>
            </w:r>
            <w:r w:rsidRPr="006C7A88">
              <w:rPr>
                <w:rFonts w:ascii="仿宋_GB2312" w:eastAsia="仿宋_GB2312"/>
                <w:sz w:val="28"/>
                <w:u w:val="single"/>
              </w:rPr>
              <w:t xml:space="preserve">        </w:t>
            </w:r>
          </w:p>
        </w:tc>
      </w:tr>
      <w:tr w:rsidR="008E612E" w:rsidRPr="006C7A88" w:rsidTr="006C7A88">
        <w:trPr>
          <w:jc w:val="center"/>
        </w:trPr>
        <w:tc>
          <w:tcPr>
            <w:tcW w:w="2405" w:type="dxa"/>
            <w:vAlign w:val="center"/>
          </w:tcPr>
          <w:p w:rsidR="008E612E" w:rsidRPr="006C7A88" w:rsidRDefault="008E612E" w:rsidP="006C7A88">
            <w:pPr>
              <w:jc w:val="center"/>
              <w:rPr>
                <w:rFonts w:ascii="仿宋_GB2312" w:eastAsia="仿宋_GB2312"/>
                <w:sz w:val="28"/>
              </w:rPr>
            </w:pPr>
            <w:r w:rsidRPr="006C7A88">
              <w:rPr>
                <w:rFonts w:ascii="仿宋_GB2312" w:eastAsia="仿宋_GB2312" w:hint="eastAsia"/>
                <w:sz w:val="28"/>
              </w:rPr>
              <w:t>讲座地点</w:t>
            </w:r>
          </w:p>
        </w:tc>
        <w:tc>
          <w:tcPr>
            <w:tcW w:w="5891" w:type="dxa"/>
          </w:tcPr>
          <w:p w:rsidR="008E612E" w:rsidRPr="006C7A88" w:rsidRDefault="008E612E" w:rsidP="006C7A88">
            <w:pPr>
              <w:jc w:val="left"/>
              <w:rPr>
                <w:rFonts w:ascii="仿宋_GB2312" w:eastAsia="仿宋_GB2312"/>
                <w:sz w:val="28"/>
              </w:rPr>
            </w:pPr>
          </w:p>
        </w:tc>
      </w:tr>
      <w:tr w:rsidR="008E612E" w:rsidRPr="006C7A88" w:rsidTr="006C7A88">
        <w:trPr>
          <w:jc w:val="center"/>
        </w:trPr>
        <w:tc>
          <w:tcPr>
            <w:tcW w:w="2405" w:type="dxa"/>
            <w:vAlign w:val="center"/>
          </w:tcPr>
          <w:p w:rsidR="008E612E" w:rsidRPr="006C7A88" w:rsidRDefault="008E612E" w:rsidP="006C7A88">
            <w:pPr>
              <w:jc w:val="center"/>
              <w:rPr>
                <w:rFonts w:ascii="仿宋_GB2312" w:eastAsia="仿宋_GB2312"/>
                <w:sz w:val="28"/>
              </w:rPr>
            </w:pPr>
            <w:r w:rsidRPr="006C7A88">
              <w:rPr>
                <w:rFonts w:ascii="仿宋_GB2312" w:eastAsia="仿宋_GB2312" w:hint="eastAsia"/>
                <w:sz w:val="28"/>
              </w:rPr>
              <w:t>讲座主讲人</w:t>
            </w:r>
          </w:p>
        </w:tc>
        <w:tc>
          <w:tcPr>
            <w:tcW w:w="5891" w:type="dxa"/>
          </w:tcPr>
          <w:p w:rsidR="008E612E" w:rsidRPr="006C7A88" w:rsidRDefault="008E612E" w:rsidP="006C7A88">
            <w:pPr>
              <w:jc w:val="left"/>
              <w:rPr>
                <w:rFonts w:ascii="仿宋_GB2312" w:eastAsia="仿宋_GB2312"/>
                <w:sz w:val="28"/>
              </w:rPr>
            </w:pPr>
          </w:p>
        </w:tc>
      </w:tr>
      <w:tr w:rsidR="008E612E" w:rsidRPr="006C7A88" w:rsidTr="006C7A88">
        <w:trPr>
          <w:trHeight w:val="1626"/>
          <w:jc w:val="center"/>
        </w:trPr>
        <w:tc>
          <w:tcPr>
            <w:tcW w:w="2405" w:type="dxa"/>
            <w:vAlign w:val="center"/>
          </w:tcPr>
          <w:p w:rsidR="008E612E" w:rsidRPr="006C7A88" w:rsidRDefault="008E612E" w:rsidP="006C7A88">
            <w:pPr>
              <w:jc w:val="center"/>
              <w:rPr>
                <w:rFonts w:ascii="仿宋_GB2312" w:eastAsia="仿宋_GB2312"/>
                <w:sz w:val="28"/>
              </w:rPr>
            </w:pPr>
            <w:r w:rsidRPr="006C7A88">
              <w:rPr>
                <w:rFonts w:ascii="仿宋_GB2312" w:eastAsia="仿宋_GB2312" w:hint="eastAsia"/>
                <w:sz w:val="28"/>
              </w:rPr>
              <w:t>讲座主讲人简介</w:t>
            </w:r>
          </w:p>
        </w:tc>
        <w:tc>
          <w:tcPr>
            <w:tcW w:w="5891" w:type="dxa"/>
          </w:tcPr>
          <w:p w:rsidR="008E612E" w:rsidRPr="006C7A88" w:rsidRDefault="008E612E" w:rsidP="006C7A88">
            <w:pPr>
              <w:jc w:val="left"/>
              <w:rPr>
                <w:rFonts w:ascii="仿宋_GB2312" w:eastAsia="仿宋_GB2312"/>
                <w:sz w:val="28"/>
              </w:rPr>
            </w:pPr>
          </w:p>
        </w:tc>
      </w:tr>
      <w:tr w:rsidR="008E612E" w:rsidRPr="006C7A88" w:rsidTr="006C7A88">
        <w:trPr>
          <w:trHeight w:val="4386"/>
          <w:jc w:val="center"/>
        </w:trPr>
        <w:tc>
          <w:tcPr>
            <w:tcW w:w="2405" w:type="dxa"/>
            <w:vAlign w:val="center"/>
          </w:tcPr>
          <w:p w:rsidR="008E612E" w:rsidRPr="006C7A88" w:rsidRDefault="008E612E" w:rsidP="006C7A88">
            <w:pPr>
              <w:jc w:val="center"/>
              <w:rPr>
                <w:rFonts w:ascii="仿宋_GB2312" w:eastAsia="仿宋_GB2312"/>
                <w:sz w:val="28"/>
              </w:rPr>
            </w:pPr>
            <w:r w:rsidRPr="006C7A88">
              <w:rPr>
                <w:rFonts w:ascii="仿宋_GB2312" w:eastAsia="仿宋_GB2312" w:hint="eastAsia"/>
                <w:sz w:val="28"/>
              </w:rPr>
              <w:t>讲座内容简介</w:t>
            </w:r>
          </w:p>
        </w:tc>
        <w:tc>
          <w:tcPr>
            <w:tcW w:w="5891" w:type="dxa"/>
          </w:tcPr>
          <w:p w:rsidR="008E612E" w:rsidRPr="006C7A88" w:rsidRDefault="008E612E" w:rsidP="006C7A88">
            <w:pPr>
              <w:jc w:val="left"/>
              <w:rPr>
                <w:rFonts w:ascii="仿宋_GB2312" w:eastAsia="仿宋_GB2312"/>
                <w:sz w:val="28"/>
              </w:rPr>
            </w:pPr>
          </w:p>
        </w:tc>
      </w:tr>
      <w:tr w:rsidR="008E612E" w:rsidRPr="006C7A88" w:rsidTr="006C7A88">
        <w:trPr>
          <w:jc w:val="center"/>
        </w:trPr>
        <w:tc>
          <w:tcPr>
            <w:tcW w:w="2405" w:type="dxa"/>
            <w:vAlign w:val="center"/>
          </w:tcPr>
          <w:p w:rsidR="008E612E" w:rsidRPr="006C7A88" w:rsidRDefault="008E612E" w:rsidP="006C7A88">
            <w:pPr>
              <w:jc w:val="center"/>
              <w:rPr>
                <w:rFonts w:ascii="仿宋_GB2312" w:eastAsia="仿宋_GB2312"/>
                <w:sz w:val="28"/>
              </w:rPr>
            </w:pPr>
            <w:r w:rsidRPr="006C7A88">
              <w:rPr>
                <w:rFonts w:ascii="仿宋_GB2312" w:eastAsia="仿宋_GB2312" w:hint="eastAsia"/>
                <w:sz w:val="28"/>
              </w:rPr>
              <w:t>讲座组织经办人</w:t>
            </w:r>
          </w:p>
        </w:tc>
        <w:tc>
          <w:tcPr>
            <w:tcW w:w="5891" w:type="dxa"/>
          </w:tcPr>
          <w:p w:rsidR="008E612E" w:rsidRPr="006C7A88" w:rsidRDefault="008E612E" w:rsidP="006C7A88">
            <w:pPr>
              <w:jc w:val="left"/>
              <w:rPr>
                <w:rFonts w:ascii="仿宋_GB2312" w:eastAsia="仿宋_GB2312"/>
                <w:sz w:val="28"/>
              </w:rPr>
            </w:pPr>
          </w:p>
        </w:tc>
      </w:tr>
      <w:tr w:rsidR="008E612E" w:rsidRPr="006C7A88" w:rsidTr="006C7A88">
        <w:trPr>
          <w:jc w:val="center"/>
        </w:trPr>
        <w:tc>
          <w:tcPr>
            <w:tcW w:w="2405" w:type="dxa"/>
            <w:vAlign w:val="center"/>
          </w:tcPr>
          <w:p w:rsidR="008E612E" w:rsidRPr="006C7A88" w:rsidRDefault="008E612E" w:rsidP="006C7A88">
            <w:pPr>
              <w:jc w:val="center"/>
              <w:rPr>
                <w:rFonts w:ascii="仿宋_GB2312" w:eastAsia="仿宋_GB2312"/>
                <w:sz w:val="28"/>
              </w:rPr>
            </w:pPr>
            <w:r w:rsidRPr="006C7A88">
              <w:rPr>
                <w:rFonts w:ascii="仿宋_GB2312" w:eastAsia="仿宋_GB2312" w:hint="eastAsia"/>
                <w:sz w:val="28"/>
              </w:rPr>
              <w:t>组织经办人电话</w:t>
            </w:r>
          </w:p>
        </w:tc>
        <w:tc>
          <w:tcPr>
            <w:tcW w:w="5891" w:type="dxa"/>
          </w:tcPr>
          <w:p w:rsidR="008E612E" w:rsidRPr="006C7A88" w:rsidRDefault="008E612E" w:rsidP="006C7A88">
            <w:pPr>
              <w:jc w:val="left"/>
              <w:rPr>
                <w:rFonts w:ascii="仿宋_GB2312" w:eastAsia="仿宋_GB2312"/>
                <w:sz w:val="28"/>
              </w:rPr>
            </w:pPr>
          </w:p>
        </w:tc>
      </w:tr>
      <w:tr w:rsidR="008E612E" w:rsidRPr="006C7A88" w:rsidTr="006C7A88">
        <w:trPr>
          <w:trHeight w:val="1409"/>
          <w:jc w:val="center"/>
        </w:trPr>
        <w:tc>
          <w:tcPr>
            <w:tcW w:w="2405" w:type="dxa"/>
            <w:vAlign w:val="center"/>
          </w:tcPr>
          <w:p w:rsidR="008E612E" w:rsidRPr="006C7A88" w:rsidRDefault="008E612E" w:rsidP="006C7A88">
            <w:pPr>
              <w:jc w:val="center"/>
              <w:rPr>
                <w:rFonts w:ascii="仿宋_GB2312" w:eastAsia="仿宋_GB2312"/>
                <w:sz w:val="28"/>
              </w:rPr>
            </w:pPr>
            <w:r w:rsidRPr="006C7A88">
              <w:rPr>
                <w:rFonts w:ascii="仿宋_GB2312" w:eastAsia="仿宋_GB2312" w:hint="eastAsia"/>
                <w:sz w:val="28"/>
              </w:rPr>
              <w:t>领导审批意见</w:t>
            </w:r>
          </w:p>
        </w:tc>
        <w:tc>
          <w:tcPr>
            <w:tcW w:w="5891" w:type="dxa"/>
          </w:tcPr>
          <w:p w:rsidR="008E612E" w:rsidRPr="006C7A88" w:rsidRDefault="008E612E" w:rsidP="006C7A88">
            <w:pPr>
              <w:jc w:val="left"/>
              <w:rPr>
                <w:rFonts w:ascii="仿宋_GB2312" w:eastAsia="仿宋_GB2312"/>
                <w:sz w:val="28"/>
              </w:rPr>
            </w:pPr>
          </w:p>
          <w:p w:rsidR="008E612E" w:rsidRPr="006C7A88" w:rsidRDefault="008E612E" w:rsidP="006C7A88">
            <w:pPr>
              <w:jc w:val="left"/>
              <w:rPr>
                <w:rFonts w:ascii="仿宋_GB2312" w:eastAsia="仿宋_GB2312"/>
                <w:sz w:val="28"/>
              </w:rPr>
            </w:pPr>
          </w:p>
          <w:p w:rsidR="008E612E" w:rsidRPr="006C7A88" w:rsidRDefault="008E612E" w:rsidP="006C7A88">
            <w:pPr>
              <w:jc w:val="left"/>
              <w:rPr>
                <w:rFonts w:ascii="仿宋_GB2312" w:eastAsia="仿宋_GB2312"/>
                <w:sz w:val="28"/>
              </w:rPr>
            </w:pPr>
            <w:r w:rsidRPr="006C7A88">
              <w:rPr>
                <w:rFonts w:ascii="仿宋_GB2312" w:eastAsia="仿宋_GB2312" w:hint="eastAsia"/>
                <w:sz w:val="28"/>
              </w:rPr>
              <w:t>签字：</w:t>
            </w:r>
            <w:r w:rsidRPr="006C7A88">
              <w:rPr>
                <w:rFonts w:ascii="仿宋_GB2312" w:eastAsia="仿宋_GB2312"/>
                <w:sz w:val="28"/>
              </w:rPr>
              <w:t xml:space="preserve">                 </w:t>
            </w:r>
            <w:r w:rsidRPr="006C7A88">
              <w:rPr>
                <w:rFonts w:ascii="仿宋_GB2312" w:eastAsia="仿宋_GB2312"/>
                <w:sz w:val="28"/>
                <w:u w:val="single"/>
              </w:rPr>
              <w:t xml:space="preserve">     </w:t>
            </w:r>
            <w:r w:rsidRPr="006C7A88">
              <w:rPr>
                <w:rFonts w:ascii="仿宋_GB2312" w:eastAsia="仿宋_GB2312" w:hint="eastAsia"/>
                <w:sz w:val="28"/>
              </w:rPr>
              <w:t>年</w:t>
            </w:r>
            <w:r w:rsidRPr="006C7A88">
              <w:rPr>
                <w:rFonts w:ascii="仿宋_GB2312" w:eastAsia="仿宋_GB2312"/>
                <w:sz w:val="28"/>
                <w:u w:val="single"/>
              </w:rPr>
              <w:t xml:space="preserve">   </w:t>
            </w:r>
            <w:r w:rsidRPr="006C7A88">
              <w:rPr>
                <w:rFonts w:ascii="仿宋_GB2312" w:eastAsia="仿宋_GB2312" w:hint="eastAsia"/>
                <w:sz w:val="28"/>
              </w:rPr>
              <w:t>月</w:t>
            </w:r>
            <w:r w:rsidRPr="006C7A88">
              <w:rPr>
                <w:rFonts w:ascii="仿宋_GB2312" w:eastAsia="仿宋_GB2312"/>
                <w:sz w:val="28"/>
                <w:u w:val="single"/>
              </w:rPr>
              <w:t xml:space="preserve">   </w:t>
            </w:r>
            <w:r w:rsidRPr="006C7A88">
              <w:rPr>
                <w:rFonts w:ascii="仿宋_GB2312" w:eastAsia="仿宋_GB2312" w:hint="eastAsia"/>
                <w:sz w:val="28"/>
              </w:rPr>
              <w:t>日</w:t>
            </w:r>
          </w:p>
        </w:tc>
      </w:tr>
    </w:tbl>
    <w:p w:rsidR="008E612E" w:rsidRPr="00465F05" w:rsidRDefault="008E612E" w:rsidP="00465F05">
      <w:pPr>
        <w:jc w:val="left"/>
        <w:rPr>
          <w:rFonts w:ascii="仿宋_GB2312" w:eastAsia="仿宋_GB2312"/>
        </w:rPr>
      </w:pPr>
      <w:r>
        <w:rPr>
          <w:rFonts w:ascii="仿宋_GB2312" w:eastAsia="仿宋_GB2312" w:hint="eastAsia"/>
        </w:rPr>
        <w:t>说明：</w:t>
      </w:r>
      <w:r w:rsidRPr="00465F05">
        <w:rPr>
          <w:rFonts w:ascii="仿宋_GB2312" w:eastAsia="仿宋_GB2312" w:hint="eastAsia"/>
        </w:rPr>
        <w:t>请负责组织讲座论坛的老师于讲座举行前一周填写附件中的讲座论坛审批表，发学院主管领导邮箱，并提醒领导将审批意见连同表格转发至陈老师邮箱</w:t>
      </w:r>
      <w:r w:rsidRPr="00465F05">
        <w:rPr>
          <w:rFonts w:ascii="仿宋_GB2312" w:eastAsia="仿宋_GB2312"/>
        </w:rPr>
        <w:t>106365540@qq.com</w:t>
      </w:r>
      <w:r w:rsidRPr="00465F05">
        <w:rPr>
          <w:rFonts w:ascii="仿宋_GB2312" w:eastAsia="仿宋_GB2312" w:hint="eastAsia"/>
        </w:rPr>
        <w:t>，由陈老师完成后续的报送、审核、报备等方面的工作，并在学校新闻网上公布</w:t>
      </w:r>
      <w:r>
        <w:rPr>
          <w:rFonts w:ascii="仿宋_GB2312" w:eastAsia="仿宋_GB2312" w:hint="eastAsia"/>
        </w:rPr>
        <w:t>。</w:t>
      </w:r>
    </w:p>
    <w:sectPr w:rsidR="008E612E" w:rsidRPr="00465F05" w:rsidSect="006641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077BB"/>
    <w:multiLevelType w:val="hybridMultilevel"/>
    <w:tmpl w:val="74160D9E"/>
    <w:lvl w:ilvl="0" w:tplc="45B6D9BA">
      <w:start w:val="1"/>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F05"/>
    <w:rsid w:val="00465F05"/>
    <w:rsid w:val="004F1FF2"/>
    <w:rsid w:val="00527D5E"/>
    <w:rsid w:val="006641BB"/>
    <w:rsid w:val="006C7A88"/>
    <w:rsid w:val="008E612E"/>
    <w:rsid w:val="00DE07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1B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5F05"/>
    <w:rPr>
      <w:rFonts w:cs="Times New Roman"/>
      <w:color w:val="0563C1"/>
      <w:u w:val="single"/>
    </w:rPr>
  </w:style>
  <w:style w:type="paragraph" w:styleId="ListParagraph">
    <w:name w:val="List Paragraph"/>
    <w:basedOn w:val="Normal"/>
    <w:uiPriority w:val="99"/>
    <w:qFormat/>
    <w:rsid w:val="00465F05"/>
    <w:pPr>
      <w:ind w:firstLineChars="200" w:firstLine="420"/>
    </w:pPr>
  </w:style>
  <w:style w:type="paragraph" w:styleId="Date">
    <w:name w:val="Date"/>
    <w:basedOn w:val="Normal"/>
    <w:next w:val="Normal"/>
    <w:link w:val="DateChar"/>
    <w:uiPriority w:val="99"/>
    <w:semiHidden/>
    <w:rsid w:val="00465F05"/>
    <w:pPr>
      <w:ind w:leftChars="2500" w:left="100"/>
    </w:pPr>
  </w:style>
  <w:style w:type="character" w:customStyle="1" w:styleId="DateChar">
    <w:name w:val="Date Char"/>
    <w:basedOn w:val="DefaultParagraphFont"/>
    <w:link w:val="Date"/>
    <w:uiPriority w:val="99"/>
    <w:semiHidden/>
    <w:locked/>
    <w:rsid w:val="00465F05"/>
    <w:rPr>
      <w:rFonts w:cs="Times New Roman"/>
    </w:rPr>
  </w:style>
  <w:style w:type="table" w:styleId="TableGrid">
    <w:name w:val="Table Grid"/>
    <w:basedOn w:val="TableNormal"/>
    <w:uiPriority w:val="99"/>
    <w:rsid w:val="00465F0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42</Words>
  <Characters>241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陈国球</dc:creator>
  <cp:keywords/>
  <dc:description/>
  <cp:lastModifiedBy>dbxxt</cp:lastModifiedBy>
  <cp:revision>2</cp:revision>
  <dcterms:created xsi:type="dcterms:W3CDTF">2015-12-15T04:25:00Z</dcterms:created>
  <dcterms:modified xsi:type="dcterms:W3CDTF">2015-12-15T07:51:00Z</dcterms:modified>
</cp:coreProperties>
</file>