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73" w:rsidRDefault="00ED5B9A">
      <w:pPr>
        <w:widowControl/>
        <w:shd w:val="clear" w:color="auto" w:fill="FFFFFF"/>
        <w:spacing w:line="520" w:lineRule="atLeast"/>
        <w:jc w:val="center"/>
      </w:pPr>
      <w:r>
        <w:rPr>
          <w:rFonts w:ascii="黑体" w:eastAsia="黑体" w:hAnsi="宋体" w:cs="黑体"/>
          <w:b/>
          <w:color w:val="000000"/>
          <w:kern w:val="0"/>
          <w:sz w:val="36"/>
          <w:szCs w:val="36"/>
          <w:shd w:val="clear" w:color="auto" w:fill="FFFFFF"/>
          <w:lang w:bidi="ar"/>
        </w:rPr>
        <w:t xml:space="preserve"> </w:t>
      </w:r>
      <w:r w:rsidR="0082126E">
        <w:rPr>
          <w:rFonts w:ascii="黑体" w:eastAsia="黑体" w:hAnsi="宋体" w:cs="黑体"/>
          <w:b/>
          <w:color w:val="000000"/>
          <w:kern w:val="0"/>
          <w:sz w:val="36"/>
          <w:szCs w:val="36"/>
          <w:shd w:val="clear" w:color="auto" w:fill="FFFFFF"/>
          <w:lang w:bidi="ar"/>
        </w:rPr>
        <w:t>“</w:t>
      </w:r>
      <w:r w:rsidR="0082126E">
        <w:rPr>
          <w:rFonts w:ascii="黑体" w:eastAsia="黑体" w:hAnsi="宋体" w:cs="黑体"/>
          <w:b/>
          <w:color w:val="000000"/>
          <w:kern w:val="0"/>
          <w:sz w:val="36"/>
          <w:szCs w:val="36"/>
          <w:shd w:val="clear" w:color="auto" w:fill="FFFFFF"/>
          <w:lang w:bidi="ar"/>
        </w:rPr>
        <w:t>民主评议党员</w:t>
      </w:r>
      <w:r w:rsidR="0082126E">
        <w:rPr>
          <w:rFonts w:ascii="黑体" w:eastAsia="黑体" w:hAnsi="宋体" w:cs="黑体"/>
          <w:b/>
          <w:color w:val="000000"/>
          <w:kern w:val="0"/>
          <w:sz w:val="36"/>
          <w:szCs w:val="36"/>
          <w:shd w:val="clear" w:color="auto" w:fill="FFFFFF"/>
          <w:lang w:bidi="ar"/>
        </w:rPr>
        <w:t>”</w:t>
      </w:r>
      <w:r w:rsidR="0082126E">
        <w:rPr>
          <w:rFonts w:ascii="黑体" w:eastAsia="黑体" w:hAnsi="宋体" w:cs="黑体"/>
          <w:b/>
          <w:color w:val="000000"/>
          <w:kern w:val="0"/>
          <w:sz w:val="36"/>
          <w:szCs w:val="36"/>
          <w:shd w:val="clear" w:color="auto" w:fill="FFFFFF"/>
          <w:lang w:bidi="ar"/>
        </w:rPr>
        <w:t>个人自评表</w:t>
      </w:r>
    </w:p>
    <w:p w:rsidR="00054473" w:rsidRDefault="0082126E">
      <w:pPr>
        <w:widowControl/>
        <w:shd w:val="clear" w:color="auto" w:fill="FFFFFF"/>
        <w:spacing w:line="520" w:lineRule="atLeast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FFFFF"/>
          <w:lang w:bidi="ar"/>
        </w:rPr>
        <w:t>所在党支部：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FFFFF"/>
          <w:lang w:bidi="ar"/>
        </w:rPr>
        <w:t>计算机学院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FFFFF"/>
          <w:lang w:bidi="ar"/>
        </w:rPr>
        <w:t>***</w:t>
      </w:r>
      <w:r>
        <w:rPr>
          <w:rFonts w:asciiTheme="minorEastAsia" w:hAnsiTheme="minorEastAsia" w:cstheme="minorEastAsia" w:hint="eastAsia"/>
          <w:color w:val="000000"/>
          <w:kern w:val="0"/>
          <w:sz w:val="24"/>
          <w:shd w:val="clear" w:color="auto" w:fill="FFFFFF"/>
          <w:lang w:bidi="ar"/>
        </w:rPr>
        <w:t>党支部</w:t>
      </w:r>
    </w:p>
    <w:tbl>
      <w:tblPr>
        <w:tblW w:w="8921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1397"/>
        <w:gridCol w:w="1254"/>
        <w:gridCol w:w="1646"/>
        <w:gridCol w:w="1366"/>
        <w:gridCol w:w="1820"/>
      </w:tblGrid>
      <w:tr w:rsidR="00054473" w:rsidTr="0082126E">
        <w:trPr>
          <w:trHeight w:val="583"/>
          <w:jc w:val="center"/>
        </w:trPr>
        <w:tc>
          <w:tcPr>
            <w:tcW w:w="14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  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054473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性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  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别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3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 w:rsidR="00054473" w:rsidTr="0082126E">
        <w:trPr>
          <w:trHeight w:val="550"/>
          <w:jc w:val="center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入党时间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  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 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党内职务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 w:rsidR="00054473" w:rsidTr="0082126E">
        <w:trPr>
          <w:trHeight w:val="544"/>
          <w:jc w:val="center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自评等次</w:t>
            </w:r>
          </w:p>
        </w:tc>
        <w:tc>
          <w:tcPr>
            <w:tcW w:w="74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优秀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   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合格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   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基本合格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   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□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不合格</w:t>
            </w:r>
          </w:p>
        </w:tc>
      </w:tr>
      <w:tr w:rsidR="00054473" w:rsidTr="0082126E">
        <w:trPr>
          <w:jc w:val="center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工作单位及其职务</w:t>
            </w:r>
          </w:p>
        </w:tc>
        <w:tc>
          <w:tcPr>
            <w:tcW w:w="74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 </w:t>
            </w:r>
          </w:p>
        </w:tc>
      </w:tr>
      <w:tr w:rsidR="00054473" w:rsidTr="0082126E">
        <w:trPr>
          <w:trHeight w:val="7598"/>
          <w:jc w:val="center"/>
        </w:trPr>
        <w:tc>
          <w:tcPr>
            <w:tcW w:w="14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个</w:t>
            </w:r>
          </w:p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人</w:t>
            </w:r>
          </w:p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总</w:t>
            </w:r>
          </w:p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结</w:t>
            </w:r>
          </w:p>
        </w:tc>
        <w:tc>
          <w:tcPr>
            <w:tcW w:w="748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color w:val="000000"/>
                <w:kern w:val="0"/>
                <w:sz w:val="24"/>
                <w:lang w:bidi="ar"/>
              </w:rPr>
            </w:pPr>
          </w:p>
          <w:p w:rsidR="0082126E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</w:pPr>
          </w:p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签字：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                  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 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lang w:bidi="ar"/>
              </w:rPr>
              <w:t>日</w:t>
            </w:r>
          </w:p>
        </w:tc>
      </w:tr>
    </w:tbl>
    <w:p w:rsidR="00054473" w:rsidRDefault="0082126E">
      <w:pPr>
        <w:widowControl/>
        <w:shd w:val="clear" w:color="auto" w:fill="FFFFFF"/>
        <w:spacing w:line="400" w:lineRule="atLeast"/>
        <w:jc w:val="left"/>
      </w:pPr>
      <w:r>
        <w:rPr>
          <w:rFonts w:ascii="Calibri" w:eastAsia="仿宋_GB2312" w:hAnsi="Calibri" w:cs="Calibri"/>
          <w:color w:val="000000"/>
          <w:kern w:val="0"/>
          <w:sz w:val="24"/>
          <w:shd w:val="clear" w:color="auto" w:fill="FFFFFF"/>
          <w:lang w:bidi="ar"/>
        </w:rPr>
        <w:t>备注：</w:t>
      </w:r>
      <w:r>
        <w:rPr>
          <w:rFonts w:ascii="Calibri" w:eastAsia="仿宋_GB2312" w:hAnsi="Calibri" w:cs="Calibri"/>
          <w:color w:val="000000"/>
          <w:kern w:val="0"/>
          <w:sz w:val="24"/>
          <w:shd w:val="clear" w:color="auto" w:fill="FFFFFF"/>
          <w:lang w:bidi="ar"/>
        </w:rPr>
        <w:t>1.</w:t>
      </w:r>
      <w:r>
        <w:rPr>
          <w:rFonts w:ascii="Calibri" w:eastAsia="仿宋_GB2312" w:hAnsi="Calibri" w:cs="Calibri"/>
          <w:color w:val="000000"/>
          <w:kern w:val="0"/>
          <w:sz w:val="24"/>
          <w:shd w:val="clear" w:color="auto" w:fill="FFFFFF"/>
          <w:lang w:bidi="ar"/>
        </w:rPr>
        <w:t>自评等次分为优秀、合格、基本合格、不合格；</w:t>
      </w:r>
    </w:p>
    <w:p w:rsidR="00054473" w:rsidRDefault="0082126E">
      <w:pPr>
        <w:widowControl/>
        <w:shd w:val="clear" w:color="auto" w:fill="FFFFFF"/>
        <w:spacing w:line="400" w:lineRule="atLeast"/>
        <w:ind w:left="21" w:firstLine="480"/>
        <w:jc w:val="left"/>
      </w:pPr>
      <w:r>
        <w:rPr>
          <w:rFonts w:ascii="仿宋_GB2312" w:eastAsia="仿宋_GB2312" w:hAnsi="Calibri" w:cs="仿宋_GB2312" w:hint="eastAsia"/>
          <w:color w:val="000000"/>
          <w:kern w:val="0"/>
          <w:sz w:val="24"/>
          <w:shd w:val="clear" w:color="auto" w:fill="FFFFFF"/>
          <w:lang w:bidi="ar"/>
        </w:rPr>
        <w:t>    </w:t>
      </w:r>
      <w:r>
        <w:rPr>
          <w:rFonts w:ascii="仿宋_GB2312" w:eastAsia="仿宋_GB2312" w:hAnsi="Calibri" w:cs="仿宋_GB2312" w:hint="eastAsia"/>
          <w:color w:val="000000"/>
          <w:kern w:val="0"/>
          <w:sz w:val="24"/>
          <w:shd w:val="clear" w:color="auto" w:fill="FFFFFF"/>
          <w:lang w:bidi="ar"/>
        </w:rPr>
        <w:t>2.</w:t>
      </w:r>
      <w:r>
        <w:rPr>
          <w:rFonts w:ascii="仿宋_GB2312" w:eastAsia="仿宋_GB2312" w:hAnsi="Calibri" w:cs="仿宋_GB2312" w:hint="eastAsia"/>
          <w:color w:val="000000"/>
          <w:kern w:val="0"/>
          <w:sz w:val="24"/>
          <w:shd w:val="clear" w:color="auto" w:fill="FFFFFF"/>
          <w:lang w:bidi="ar"/>
        </w:rPr>
        <w:t>此表由党员本人填写，和党支部测评</w:t>
      </w:r>
      <w:proofErr w:type="gramStart"/>
      <w:r>
        <w:rPr>
          <w:rFonts w:ascii="仿宋_GB2312" w:eastAsia="仿宋_GB2312" w:hAnsi="Calibri" w:cs="仿宋_GB2312" w:hint="eastAsia"/>
          <w:color w:val="000000"/>
          <w:kern w:val="0"/>
          <w:sz w:val="24"/>
          <w:shd w:val="clear" w:color="auto" w:fill="FFFFFF"/>
          <w:lang w:bidi="ar"/>
        </w:rPr>
        <w:t>表一起</w:t>
      </w:r>
      <w:proofErr w:type="gramEnd"/>
      <w:r>
        <w:rPr>
          <w:rFonts w:ascii="仿宋_GB2312" w:eastAsia="仿宋_GB2312" w:hAnsi="Calibri" w:cs="仿宋_GB2312" w:hint="eastAsia"/>
          <w:color w:val="000000"/>
          <w:kern w:val="0"/>
          <w:sz w:val="24"/>
          <w:shd w:val="clear" w:color="auto" w:fill="FFFFFF"/>
          <w:lang w:bidi="ar"/>
        </w:rPr>
        <w:t>双面打印，并统一上交。</w:t>
      </w:r>
    </w:p>
    <w:p w:rsidR="00054473" w:rsidRDefault="0082126E">
      <w:pPr>
        <w:widowControl/>
        <w:shd w:val="clear" w:color="auto" w:fill="FFFFFF"/>
        <w:jc w:val="center"/>
        <w:rPr>
          <w:rFonts w:ascii="宋体" w:eastAsia="宋体" w:hAnsi="宋体" w:cs="宋体"/>
          <w:color w:val="666666"/>
          <w:szCs w:val="21"/>
        </w:rPr>
      </w:pPr>
      <w:r>
        <w:rPr>
          <w:rFonts w:ascii="黑体" w:eastAsia="黑体" w:hAnsi="宋体" w:cs="黑体" w:hint="eastAsia"/>
          <w:b/>
          <w:color w:val="000000"/>
          <w:kern w:val="0"/>
          <w:sz w:val="36"/>
          <w:szCs w:val="36"/>
          <w:shd w:val="clear" w:color="auto" w:fill="FFFFFF"/>
          <w:lang w:bidi="ar"/>
        </w:rPr>
        <w:lastRenderedPageBreak/>
        <w:t>“民主评议党员”党支部测评表</w:t>
      </w:r>
    </w:p>
    <w:tbl>
      <w:tblPr>
        <w:tblW w:w="9346" w:type="dxa"/>
        <w:jc w:val="center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636"/>
        <w:gridCol w:w="1582"/>
        <w:gridCol w:w="1564"/>
        <w:gridCol w:w="468"/>
        <w:gridCol w:w="3646"/>
      </w:tblGrid>
      <w:tr w:rsidR="00054473" w:rsidTr="0082126E">
        <w:trPr>
          <w:trHeight w:val="325"/>
          <w:jc w:val="center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项目</w:t>
            </w:r>
          </w:p>
        </w:tc>
        <w:tc>
          <w:tcPr>
            <w:tcW w:w="47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评价内容</w:t>
            </w: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总分</w:t>
            </w:r>
          </w:p>
        </w:tc>
        <w:tc>
          <w:tcPr>
            <w:tcW w:w="3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重点评价指标</w:t>
            </w:r>
          </w:p>
        </w:tc>
      </w:tr>
      <w:tr w:rsidR="00054473" w:rsidTr="0082126E">
        <w:trPr>
          <w:trHeight w:val="143"/>
          <w:jc w:val="center"/>
        </w:trPr>
        <w:tc>
          <w:tcPr>
            <w:tcW w:w="4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讲政治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有信念</w:t>
            </w:r>
          </w:p>
        </w:tc>
        <w:tc>
          <w:tcPr>
            <w:tcW w:w="47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是否深入学习党的十九大精神、</w:t>
            </w:r>
            <w:r>
              <w:rPr>
                <w:rFonts w:hint="eastAsia"/>
              </w:rPr>
              <w:t>习总书记视察广东重要讲话精神和全国教育大会精神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建设；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是否完成年度规定学时数量（党员为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32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学时，党支部书记为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56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学时）</w:t>
            </w:r>
          </w:p>
        </w:tc>
      </w:tr>
      <w:tr w:rsidR="00054473" w:rsidTr="0082126E">
        <w:trPr>
          <w:jc w:val="center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054473">
            <w:pPr>
              <w:jc w:val="left"/>
              <w:rPr>
                <w:rFonts w:asciiTheme="minorEastAsia" w:hAnsiTheme="minorEastAsia" w:cstheme="minorEastAsia"/>
                <w:color w:val="666666"/>
                <w:szCs w:val="21"/>
              </w:rPr>
            </w:pPr>
          </w:p>
        </w:tc>
        <w:tc>
          <w:tcPr>
            <w:tcW w:w="47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是否存在信仰信念模糊动摇、精神空虚迷茫，在大是大非面前没有立场、没有态度等问题；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有无精神懈怠、小富即安、“等靠要”等消极思想，有无漠视或损害学习集体利益言行</w:t>
            </w:r>
          </w:p>
        </w:tc>
      </w:tr>
      <w:tr w:rsidR="00054473" w:rsidTr="0082126E">
        <w:trPr>
          <w:jc w:val="center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054473">
            <w:pPr>
              <w:jc w:val="left"/>
              <w:rPr>
                <w:rFonts w:asciiTheme="minorEastAsia" w:hAnsiTheme="minorEastAsia" w:cstheme="minorEastAsia"/>
                <w:color w:val="666666"/>
                <w:szCs w:val="21"/>
              </w:rPr>
            </w:pPr>
          </w:p>
        </w:tc>
        <w:tc>
          <w:tcPr>
            <w:tcW w:w="47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是否在政治上、思想上和行动上与以习近平总书记为核心的党中央保持高度一致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有无口无遮拦，在公开场合或网络上散布损害党中央集中领导和团结统一的言行</w:t>
            </w:r>
          </w:p>
        </w:tc>
      </w:tr>
      <w:tr w:rsidR="00054473" w:rsidTr="0082126E">
        <w:trPr>
          <w:jc w:val="center"/>
        </w:trPr>
        <w:tc>
          <w:tcPr>
            <w:tcW w:w="4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讲规矩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有纪律</w:t>
            </w:r>
          </w:p>
        </w:tc>
        <w:tc>
          <w:tcPr>
            <w:tcW w:w="47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是否自觉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传承党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的优良作风，积极宣传和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践行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社会主义核心价值观；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有无脱离群众、敷衍塞责、不敢担当的言行</w:t>
            </w:r>
          </w:p>
        </w:tc>
      </w:tr>
      <w:tr w:rsidR="00054473" w:rsidTr="0082126E">
        <w:trPr>
          <w:trHeight w:val="90"/>
          <w:jc w:val="center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054473">
            <w:pPr>
              <w:jc w:val="left"/>
              <w:rPr>
                <w:rFonts w:asciiTheme="minorEastAsia" w:hAnsiTheme="minorEastAsia" w:cstheme="minorEastAsia"/>
                <w:color w:val="666666"/>
                <w:szCs w:val="21"/>
              </w:rPr>
            </w:pPr>
          </w:p>
        </w:tc>
        <w:tc>
          <w:tcPr>
            <w:tcW w:w="47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是否认真履行党员义务，积极参加党的组织生活，按时交纳党费；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有无缺席党支部组织生活情况，有无不按时足额缴纳党费情况</w:t>
            </w:r>
          </w:p>
        </w:tc>
      </w:tr>
      <w:tr w:rsidR="00054473" w:rsidTr="0082126E">
        <w:trPr>
          <w:jc w:val="center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054473">
            <w:pPr>
              <w:jc w:val="left"/>
              <w:rPr>
                <w:rFonts w:asciiTheme="minorEastAsia" w:hAnsiTheme="minorEastAsia" w:cstheme="minorEastAsia"/>
                <w:color w:val="666666"/>
                <w:szCs w:val="21"/>
              </w:rPr>
            </w:pPr>
          </w:p>
        </w:tc>
        <w:tc>
          <w:tcPr>
            <w:tcW w:w="47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是否遵守党的政治纪律和政治规矩，模范遵守国家法律法规和学校规章制度，自觉接受纪律约束；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是否遵守工作纪律，有无迟到早退、无故缺勤集体活动情况</w:t>
            </w:r>
          </w:p>
        </w:tc>
      </w:tr>
      <w:tr w:rsidR="00054473" w:rsidTr="0082126E">
        <w:trPr>
          <w:jc w:val="center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054473">
            <w:pPr>
              <w:jc w:val="left"/>
              <w:rPr>
                <w:rFonts w:asciiTheme="minorEastAsia" w:hAnsiTheme="minorEastAsia" w:cstheme="minorEastAsia"/>
                <w:color w:val="666666"/>
                <w:szCs w:val="21"/>
              </w:rPr>
            </w:pPr>
          </w:p>
        </w:tc>
        <w:tc>
          <w:tcPr>
            <w:tcW w:w="47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是否传达落实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学校决策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精神，树立是非、对错、正反的价值标准；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有无执行学校规定不坚决、不到位，甚至公开散布反对学校决策的言行</w:t>
            </w:r>
          </w:p>
        </w:tc>
      </w:tr>
      <w:tr w:rsidR="00054473" w:rsidTr="0082126E">
        <w:trPr>
          <w:jc w:val="center"/>
        </w:trPr>
        <w:tc>
          <w:tcPr>
            <w:tcW w:w="4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讲道德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有品行</w:t>
            </w:r>
          </w:p>
        </w:tc>
        <w:tc>
          <w:tcPr>
            <w:tcW w:w="47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是否牢固树立全心全意为人民服务的宗旨意识，密切联系师生积极为师生服务；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是否团结同志，关心同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志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，力所能及地帮助他人解决困难</w:t>
            </w:r>
          </w:p>
        </w:tc>
      </w:tr>
      <w:tr w:rsidR="00054473" w:rsidTr="0082126E">
        <w:trPr>
          <w:jc w:val="center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054473">
            <w:pPr>
              <w:jc w:val="left"/>
              <w:rPr>
                <w:rFonts w:asciiTheme="minorEastAsia" w:hAnsiTheme="minorEastAsia" w:cstheme="minorEastAsia"/>
                <w:color w:val="666666"/>
                <w:szCs w:val="21"/>
              </w:rPr>
            </w:pPr>
          </w:p>
        </w:tc>
        <w:tc>
          <w:tcPr>
            <w:tcW w:w="47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是否作风正派、处事公道、表里如一；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有无言行不一、表里不一，对组织不忠诚，对同志不真诚情况</w:t>
            </w:r>
          </w:p>
        </w:tc>
      </w:tr>
      <w:tr w:rsidR="00054473" w:rsidTr="0082126E">
        <w:trPr>
          <w:jc w:val="center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054473">
            <w:pPr>
              <w:jc w:val="left"/>
              <w:rPr>
                <w:rFonts w:asciiTheme="minorEastAsia" w:hAnsiTheme="minorEastAsia" w:cstheme="minorEastAsia"/>
                <w:color w:val="666666"/>
                <w:szCs w:val="21"/>
              </w:rPr>
            </w:pPr>
          </w:p>
        </w:tc>
        <w:tc>
          <w:tcPr>
            <w:tcW w:w="47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是否自觉遵守社会公德、职业道德和家庭美德，始终保持高尚的精神追求。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有无违反生活纪律情况</w:t>
            </w:r>
          </w:p>
        </w:tc>
      </w:tr>
      <w:tr w:rsidR="00054473" w:rsidTr="0082126E">
        <w:trPr>
          <w:jc w:val="center"/>
        </w:trPr>
        <w:tc>
          <w:tcPr>
            <w:tcW w:w="4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讲奉献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br/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有作为</w:t>
            </w:r>
          </w:p>
        </w:tc>
        <w:tc>
          <w:tcPr>
            <w:tcW w:w="47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是否以共产党员标准严格要求自己，在工作和生活中努力</w:t>
            </w: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践行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党的宗旨，发挥党员的先锋模范作用；</w:t>
            </w:r>
          </w:p>
        </w:tc>
        <w:tc>
          <w:tcPr>
            <w:tcW w:w="4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是否吃苦在前，享受在后，群众是否认可</w:t>
            </w:r>
          </w:p>
        </w:tc>
      </w:tr>
      <w:tr w:rsidR="00054473" w:rsidTr="0082126E">
        <w:trPr>
          <w:jc w:val="center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054473">
            <w:pPr>
              <w:jc w:val="left"/>
              <w:rPr>
                <w:rFonts w:asciiTheme="minorEastAsia" w:hAnsiTheme="minorEastAsia" w:cstheme="minorEastAsia"/>
                <w:color w:val="666666"/>
                <w:szCs w:val="21"/>
              </w:rPr>
            </w:pPr>
          </w:p>
        </w:tc>
        <w:tc>
          <w:tcPr>
            <w:tcW w:w="478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是否自觉融入学校改革发展，始终保持干事创业、开拓进取的精气神和强烈的事业心、责任感；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是否积极支持、大力推动学校和本单位改革，有无“拖后腿”思想和言行</w:t>
            </w:r>
          </w:p>
        </w:tc>
      </w:tr>
      <w:tr w:rsidR="00054473" w:rsidTr="0082126E">
        <w:trPr>
          <w:trHeight w:val="90"/>
          <w:jc w:val="center"/>
        </w:trPr>
        <w:tc>
          <w:tcPr>
            <w:tcW w:w="4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054473">
            <w:pPr>
              <w:jc w:val="left"/>
              <w:rPr>
                <w:rFonts w:asciiTheme="minorEastAsia" w:hAnsiTheme="minorEastAsia" w:cstheme="minorEastAsia"/>
                <w:color w:val="666666"/>
                <w:szCs w:val="21"/>
              </w:rPr>
            </w:pPr>
          </w:p>
        </w:tc>
        <w:tc>
          <w:tcPr>
            <w:tcW w:w="478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是否履岗尽职</w:t>
            </w:r>
            <w:proofErr w:type="gramEnd"/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、真抓实干、敢于负责、锐意进取，在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学习提升、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人才培养、学科建设、科技创新、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社会合格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、管理服务等本职岗位上争创一流业绩。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与去年相比，本职岗位的工作业绩有无进步，有无开拓性成绩</w:t>
            </w:r>
          </w:p>
        </w:tc>
      </w:tr>
      <w:tr w:rsidR="00054473" w:rsidTr="0082126E">
        <w:trPr>
          <w:trHeight w:val="564"/>
          <w:jc w:val="center"/>
        </w:trPr>
        <w:tc>
          <w:tcPr>
            <w:tcW w:w="20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个人自评分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054473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党员互评分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054473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</w:tr>
      <w:tr w:rsidR="00054473" w:rsidTr="0082126E">
        <w:trPr>
          <w:trHeight w:val="54"/>
          <w:jc w:val="center"/>
        </w:trPr>
        <w:tc>
          <w:tcPr>
            <w:tcW w:w="4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支部</w:t>
            </w: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Cs w:val="21"/>
                <w:lang w:bidi="ar"/>
              </w:rPr>
              <w:t>总评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  <w:lang w:bidi="ar"/>
              </w:rPr>
              <w:t>支部总评分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054473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szCs w:val="21"/>
              </w:rPr>
              <w:t>支部评定等级</w:t>
            </w:r>
          </w:p>
        </w:tc>
        <w:tc>
          <w:tcPr>
            <w:tcW w:w="3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  <w:lang w:bidi="ar"/>
              </w:rPr>
              <w:t>□优秀</w:t>
            </w:r>
            <w:proofErr w:type="gramStart"/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  <w:lang w:bidi="ar"/>
              </w:rPr>
              <w:t xml:space="preserve">　　　　</w:t>
            </w:r>
            <w:proofErr w:type="gramEnd"/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  <w:lang w:bidi="ar"/>
              </w:rPr>
              <w:t xml:space="preserve">　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  <w:lang w:bidi="ar"/>
              </w:rPr>
              <w:t>□合格</w:t>
            </w:r>
          </w:p>
          <w:p w:rsidR="00054473" w:rsidRDefault="0082126E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  <w:lang w:bidi="ar"/>
              </w:rPr>
              <w:t>□基本合格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  <w:lang w:bidi="ar"/>
              </w:rPr>
              <w:t xml:space="preserve">　　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  <w:lang w:bidi="ar"/>
              </w:rPr>
              <w:t> 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Cs w:val="21"/>
                <w:lang w:bidi="ar"/>
              </w:rPr>
              <w:t>□不合格</w:t>
            </w:r>
          </w:p>
        </w:tc>
      </w:tr>
      <w:tr w:rsidR="00054473" w:rsidTr="0082126E">
        <w:trPr>
          <w:trHeight w:val="867"/>
          <w:jc w:val="center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054473">
            <w:pPr>
              <w:widowControl/>
              <w:spacing w:line="270" w:lineRule="atLeast"/>
              <w:jc w:val="center"/>
              <w:rPr>
                <w:rFonts w:asciiTheme="minorEastAsia" w:hAnsiTheme="minorEastAsia" w:cstheme="minorEastAsia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896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054473" w:rsidRDefault="0082126E" w:rsidP="00ED5B9A">
            <w:pPr>
              <w:widowControl/>
              <w:spacing w:line="27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 xml:space="preserve">支部书记签字：　　　　　　　　　　　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        </w:t>
            </w:r>
            <w:r>
              <w:rPr>
                <w:rFonts w:asciiTheme="minorEastAsia" w:hAnsiTheme="minorEastAsia" w:cstheme="minorEastAsia" w:hint="eastAsia"/>
                <w:szCs w:val="21"/>
              </w:rPr>
              <w:t xml:space="preserve">　　　　　　　　</w:t>
            </w:r>
            <w:r w:rsidRPr="00ED5B9A">
              <w:rPr>
                <w:rFonts w:asciiTheme="minorEastAsia" w:hAnsiTheme="minorEastAsia" w:cstheme="minorEastAsia" w:hint="eastAsia"/>
                <w:szCs w:val="21"/>
                <w:u w:val="single"/>
              </w:rPr>
              <w:t>2019</w:t>
            </w:r>
            <w:r>
              <w:rPr>
                <w:rFonts w:asciiTheme="minorEastAsia" w:hAnsiTheme="minorEastAsia" w:cstheme="minorEastAsia" w:hint="eastAsia"/>
                <w:szCs w:val="21"/>
              </w:rPr>
              <w:t>年</w:t>
            </w:r>
            <w:r w:rsidRPr="00ED5B9A">
              <w:rPr>
                <w:rFonts w:asciiTheme="minorEastAsia" w:hAnsiTheme="minorEastAsia" w:cstheme="minorEastAsia" w:hint="eastAsia"/>
                <w:szCs w:val="21"/>
                <w:u w:val="single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月</w:t>
            </w:r>
            <w:r w:rsidR="00ED5B9A" w:rsidRPr="00ED5B9A">
              <w:rPr>
                <w:rFonts w:asciiTheme="minorEastAsia" w:hAnsiTheme="minorEastAsia" w:cstheme="minorEastAsia"/>
                <w:szCs w:val="21"/>
                <w:u w:val="single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szCs w:val="21"/>
              </w:rPr>
              <w:t>日</w:t>
            </w:r>
          </w:p>
        </w:tc>
      </w:tr>
    </w:tbl>
    <w:p w:rsidR="00054473" w:rsidRDefault="00054473">
      <w:pPr>
        <w:widowControl/>
        <w:shd w:val="clear" w:color="auto" w:fill="FFFFFF"/>
        <w:jc w:val="left"/>
      </w:pPr>
      <w:bookmarkStart w:id="0" w:name="_GoBack"/>
      <w:bookmarkEnd w:id="0"/>
    </w:p>
    <w:sectPr w:rsidR="00054473" w:rsidSect="0082126E">
      <w:pgSz w:w="11906" w:h="16838"/>
      <w:pgMar w:top="1276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5F097E"/>
    <w:rsid w:val="00054473"/>
    <w:rsid w:val="0082126E"/>
    <w:rsid w:val="00ED5B9A"/>
    <w:rsid w:val="055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0985D3"/>
  <w15:docId w15:val="{60C3B685-A35F-4B0F-B57A-8A744868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1087</Words>
  <Characters>255</Characters>
  <Application>Microsoft Office Word</Application>
  <DocSecurity>0</DocSecurity>
  <Lines>2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陈国球</dc:creator>
  <cp:lastModifiedBy>陈 国球</cp:lastModifiedBy>
  <cp:revision>3</cp:revision>
  <dcterms:created xsi:type="dcterms:W3CDTF">2019-01-02T07:31:00Z</dcterms:created>
  <dcterms:modified xsi:type="dcterms:W3CDTF">2019-01-02T08:05:00Z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