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107" w:rsidRDefault="005950D6" w:rsidP="00CD5D39">
      <w:pPr>
        <w:ind w:firstLineChars="200" w:firstLine="562"/>
        <w:jc w:val="center"/>
        <w:rPr>
          <w:rFonts w:ascii="黑体" w:eastAsia="黑体" w:hAnsi="黑体"/>
          <w:b/>
          <w:sz w:val="28"/>
          <w:szCs w:val="28"/>
        </w:rPr>
      </w:pPr>
      <w:r w:rsidRPr="00CD5D39">
        <w:rPr>
          <w:rFonts w:ascii="黑体" w:eastAsia="黑体" w:hAnsi="黑体" w:hint="eastAsia"/>
          <w:b/>
          <w:sz w:val="28"/>
          <w:szCs w:val="28"/>
        </w:rPr>
        <w:t>高青人才科研启动费预算申报指南</w:t>
      </w:r>
    </w:p>
    <w:p w:rsidR="00D7287E" w:rsidRPr="00CD5D39" w:rsidRDefault="00D7287E" w:rsidP="00D7287E">
      <w:pPr>
        <w:ind w:firstLineChars="200" w:firstLine="422"/>
        <w:jc w:val="center"/>
        <w:rPr>
          <w:rFonts w:ascii="黑体" w:eastAsia="黑体" w:hAnsi="黑体"/>
          <w:b/>
        </w:rPr>
      </w:pPr>
    </w:p>
    <w:p w:rsidR="00E12107" w:rsidRPr="00CD5D39" w:rsidRDefault="005950D6" w:rsidP="00CD5D39">
      <w:pPr>
        <w:ind w:firstLineChars="200" w:firstLine="562"/>
        <w:rPr>
          <w:rFonts w:ascii="仿宋" w:eastAsia="仿宋" w:hAnsi="仿宋"/>
        </w:rPr>
      </w:pPr>
      <w:r w:rsidRPr="00CD5D39">
        <w:rPr>
          <w:rFonts w:ascii="仿宋" w:eastAsia="仿宋" w:hAnsi="仿宋" w:hint="eastAsia"/>
          <w:b/>
          <w:bCs/>
          <w:sz w:val="28"/>
          <w:szCs w:val="28"/>
        </w:rPr>
        <w:t>一、经费使用范围</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（1）人才科研启动费不得用于发放校内有工资性收入的人员费。</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（2）全兼职劳务费原则上同一个人只能领取一份用财政专项资金按月发放的劳务费。临时人员的劳务费原则上不予开支。</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（3）论证通过的货物类采购项目和基建修缮类采购项目，以及审核通过的服务类采购项目，直接由资产</w:t>
      </w:r>
      <w:r w:rsidR="0094304A">
        <w:rPr>
          <w:rFonts w:ascii="仿宋" w:eastAsia="仿宋" w:hAnsi="仿宋" w:hint="eastAsia"/>
          <w:sz w:val="28"/>
          <w:szCs w:val="28"/>
        </w:rPr>
        <w:t>与实验室</w:t>
      </w:r>
      <w:r w:rsidRPr="00CD5D39">
        <w:rPr>
          <w:rFonts w:ascii="仿宋" w:eastAsia="仿宋" w:hAnsi="仿宋" w:hint="eastAsia"/>
          <w:sz w:val="28"/>
          <w:szCs w:val="28"/>
        </w:rPr>
        <w:t>管理部门和基建部门按程序执行采购</w:t>
      </w:r>
      <w:r w:rsidR="00B37B38">
        <w:rPr>
          <w:rFonts w:ascii="仿宋" w:eastAsia="仿宋" w:hAnsi="仿宋" w:hint="eastAsia"/>
          <w:sz w:val="28"/>
          <w:szCs w:val="28"/>
        </w:rPr>
        <w:t>。</w:t>
      </w:r>
      <w:r w:rsidR="009B35FA" w:rsidRPr="00CD5D39" w:rsidDel="009B35FA">
        <w:rPr>
          <w:rFonts w:ascii="仿宋" w:eastAsia="仿宋" w:hAnsi="仿宋" w:hint="eastAsia"/>
          <w:sz w:val="28"/>
          <w:szCs w:val="28"/>
          <w:u w:val="single"/>
        </w:rPr>
        <w:t xml:space="preserve"> </w:t>
      </w:r>
    </w:p>
    <w:p w:rsidR="00E12107" w:rsidRPr="00CD5D39" w:rsidRDefault="005950D6" w:rsidP="00CD5D39">
      <w:pPr>
        <w:ind w:firstLineChars="200" w:firstLine="562"/>
        <w:rPr>
          <w:rFonts w:ascii="仿宋" w:eastAsia="仿宋" w:hAnsi="仿宋"/>
        </w:rPr>
      </w:pPr>
      <w:r w:rsidRPr="00CD5D39">
        <w:rPr>
          <w:rFonts w:ascii="仿宋" w:eastAsia="仿宋" w:hAnsi="仿宋" w:hint="eastAsia"/>
          <w:b/>
          <w:bCs/>
          <w:sz w:val="28"/>
          <w:szCs w:val="28"/>
        </w:rPr>
        <w:t>二、经费审批规定</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科研启动费</w:t>
      </w:r>
      <w:r w:rsidR="00773F95">
        <w:rPr>
          <w:rFonts w:ascii="仿宋" w:eastAsia="仿宋" w:hAnsi="仿宋" w:hint="eastAsia"/>
          <w:sz w:val="28"/>
          <w:szCs w:val="28"/>
        </w:rPr>
        <w:t>根据华师[2018]180号文件规定</w:t>
      </w:r>
      <w:r w:rsidRPr="00CD5D39">
        <w:rPr>
          <w:rFonts w:ascii="仿宋" w:eastAsia="仿宋" w:hAnsi="仿宋" w:hint="eastAsia"/>
          <w:sz w:val="28"/>
          <w:szCs w:val="28"/>
        </w:rPr>
        <w:t>，单笔支出（指一天内支付给同一收款单位或一次支付给个人）达到二级或以上审批额度的经费开支，应提交人事处签批，具体如下表。</w:t>
      </w:r>
    </w:p>
    <w:tbl>
      <w:tblPr>
        <w:tblStyle w:val="a7"/>
        <w:tblW w:w="8391" w:type="dxa"/>
        <w:jc w:val="center"/>
        <w:tblLayout w:type="fixed"/>
        <w:tblLook w:val="04A0" w:firstRow="1" w:lastRow="0" w:firstColumn="1" w:lastColumn="0" w:noHBand="0" w:noVBand="1"/>
      </w:tblPr>
      <w:tblGrid>
        <w:gridCol w:w="3461"/>
        <w:gridCol w:w="4930"/>
      </w:tblGrid>
      <w:tr w:rsidR="00CD5D39" w:rsidRPr="00CD5D39" w:rsidTr="000F30B6">
        <w:trPr>
          <w:jc w:val="center"/>
        </w:trPr>
        <w:tc>
          <w:tcPr>
            <w:tcW w:w="3461" w:type="dxa"/>
          </w:tcPr>
          <w:p w:rsidR="00CD5D39" w:rsidRPr="00CD5D39" w:rsidRDefault="00CD5D39" w:rsidP="00773F95">
            <w:pPr>
              <w:jc w:val="center"/>
              <w:rPr>
                <w:rFonts w:ascii="仿宋" w:eastAsia="仿宋" w:hAnsi="仿宋" w:cs="仿宋"/>
                <w:sz w:val="24"/>
                <w:szCs w:val="24"/>
              </w:rPr>
            </w:pPr>
            <w:r w:rsidRPr="00CD5D39">
              <w:rPr>
                <w:rFonts w:ascii="仿宋" w:eastAsia="仿宋" w:hAnsi="仿宋" w:cs="仿宋" w:hint="eastAsia"/>
                <w:sz w:val="24"/>
                <w:szCs w:val="24"/>
              </w:rPr>
              <w:t>单笔支出额度</w:t>
            </w:r>
          </w:p>
        </w:tc>
        <w:tc>
          <w:tcPr>
            <w:tcW w:w="4930" w:type="dxa"/>
          </w:tcPr>
          <w:p w:rsidR="00CD5D39" w:rsidRPr="00CD5D39" w:rsidRDefault="00CD5D39" w:rsidP="00773F95">
            <w:pPr>
              <w:jc w:val="center"/>
              <w:rPr>
                <w:rFonts w:ascii="仿宋" w:eastAsia="仿宋" w:hAnsi="仿宋" w:cs="仿宋"/>
                <w:sz w:val="24"/>
                <w:szCs w:val="24"/>
              </w:rPr>
            </w:pPr>
            <w:r w:rsidRPr="00CD5D39">
              <w:rPr>
                <w:rFonts w:ascii="仿宋" w:eastAsia="仿宋" w:hAnsi="仿宋" w:cs="仿宋" w:hint="eastAsia"/>
                <w:sz w:val="24"/>
                <w:szCs w:val="24"/>
              </w:rPr>
              <w:t>审批程序</w:t>
            </w:r>
          </w:p>
        </w:tc>
      </w:tr>
      <w:tr w:rsidR="00CD5D39" w:rsidRPr="00CD5D39" w:rsidTr="000F30B6">
        <w:trPr>
          <w:jc w:val="center"/>
        </w:trPr>
        <w:tc>
          <w:tcPr>
            <w:tcW w:w="3461" w:type="dxa"/>
            <w:vAlign w:val="center"/>
          </w:tcPr>
          <w:p w:rsidR="00CD5D39" w:rsidRPr="00CD5D39" w:rsidRDefault="00773F95" w:rsidP="00773F95">
            <w:pPr>
              <w:jc w:val="center"/>
              <w:rPr>
                <w:rFonts w:ascii="仿宋" w:eastAsia="仿宋" w:hAnsi="仿宋" w:cs="仿宋"/>
                <w:sz w:val="24"/>
                <w:szCs w:val="24"/>
              </w:rPr>
            </w:pPr>
            <w:r>
              <w:rPr>
                <w:rFonts w:ascii="仿宋" w:eastAsia="仿宋" w:hAnsi="仿宋" w:cs="仿宋" w:hint="eastAsia"/>
                <w:sz w:val="24"/>
                <w:szCs w:val="24"/>
              </w:rPr>
              <w:t>单项支出小于20万</w:t>
            </w:r>
          </w:p>
        </w:tc>
        <w:tc>
          <w:tcPr>
            <w:tcW w:w="4930" w:type="dxa"/>
          </w:tcPr>
          <w:p w:rsidR="00CD5D39" w:rsidRPr="00CD5D39" w:rsidRDefault="00CD5D39" w:rsidP="00773F95">
            <w:pPr>
              <w:jc w:val="left"/>
              <w:rPr>
                <w:rFonts w:ascii="仿宋" w:eastAsia="仿宋" w:hAnsi="仿宋" w:cs="仿宋"/>
                <w:sz w:val="24"/>
                <w:szCs w:val="24"/>
              </w:rPr>
            </w:pPr>
            <w:r w:rsidRPr="00CD5D39">
              <w:rPr>
                <w:rFonts w:ascii="仿宋" w:eastAsia="仿宋" w:hAnsi="仿宋" w:cs="仿宋" w:hint="eastAsia"/>
                <w:sz w:val="24"/>
                <w:szCs w:val="24"/>
              </w:rPr>
              <w:t>人才本人</w:t>
            </w:r>
          </w:p>
        </w:tc>
      </w:tr>
      <w:tr w:rsidR="00CD5D39" w:rsidRPr="00CD5D39" w:rsidTr="000F30B6">
        <w:trPr>
          <w:jc w:val="center"/>
        </w:trPr>
        <w:tc>
          <w:tcPr>
            <w:tcW w:w="3461" w:type="dxa"/>
            <w:vAlign w:val="center"/>
          </w:tcPr>
          <w:p w:rsidR="00CD5D39" w:rsidRPr="00CD5D39" w:rsidRDefault="00773F95" w:rsidP="00773F95">
            <w:pPr>
              <w:jc w:val="center"/>
              <w:rPr>
                <w:rFonts w:ascii="仿宋" w:eastAsia="仿宋" w:hAnsi="仿宋" w:cs="仿宋"/>
                <w:sz w:val="24"/>
                <w:szCs w:val="24"/>
              </w:rPr>
            </w:pPr>
            <w:r>
              <w:rPr>
                <w:rFonts w:ascii="仿宋" w:eastAsia="仿宋" w:hAnsi="仿宋" w:cs="仿宋" w:hint="eastAsia"/>
                <w:sz w:val="24"/>
                <w:szCs w:val="24"/>
              </w:rPr>
              <w:t>单项支出20万（含）</w:t>
            </w:r>
          </w:p>
        </w:tc>
        <w:tc>
          <w:tcPr>
            <w:tcW w:w="4930" w:type="dxa"/>
          </w:tcPr>
          <w:p w:rsidR="00CD5D39" w:rsidRPr="00CD5D39" w:rsidRDefault="00CD5D39" w:rsidP="00773F95">
            <w:pPr>
              <w:jc w:val="left"/>
              <w:rPr>
                <w:rFonts w:ascii="仿宋" w:eastAsia="仿宋" w:hAnsi="仿宋" w:cs="仿宋"/>
                <w:sz w:val="24"/>
                <w:szCs w:val="24"/>
              </w:rPr>
            </w:pPr>
            <w:r w:rsidRPr="00CD5D39">
              <w:rPr>
                <w:rFonts w:ascii="仿宋" w:eastAsia="仿宋" w:hAnsi="仿宋" w:cs="仿宋" w:hint="eastAsia"/>
                <w:sz w:val="24"/>
                <w:szCs w:val="24"/>
              </w:rPr>
              <w:t>人才本人——</w:t>
            </w:r>
            <w:r w:rsidR="00773F95">
              <w:rPr>
                <w:rFonts w:ascii="仿宋" w:eastAsia="仿宋" w:hAnsi="仿宋" w:cs="仿宋" w:hint="eastAsia"/>
                <w:sz w:val="24"/>
                <w:szCs w:val="24"/>
              </w:rPr>
              <w:t>单位行政正职或分管领导</w:t>
            </w:r>
          </w:p>
        </w:tc>
      </w:tr>
      <w:tr w:rsidR="00CD5D39" w:rsidRPr="00CD5D39" w:rsidTr="000F30B6">
        <w:trPr>
          <w:jc w:val="center"/>
        </w:trPr>
        <w:tc>
          <w:tcPr>
            <w:tcW w:w="3461" w:type="dxa"/>
            <w:vAlign w:val="center"/>
          </w:tcPr>
          <w:p w:rsidR="00CD5D39" w:rsidRPr="00CD5D39" w:rsidRDefault="00773F95" w:rsidP="00773F95">
            <w:pPr>
              <w:jc w:val="center"/>
              <w:rPr>
                <w:rFonts w:ascii="仿宋" w:eastAsia="仿宋" w:hAnsi="仿宋" w:cs="仿宋"/>
                <w:sz w:val="24"/>
                <w:szCs w:val="24"/>
              </w:rPr>
            </w:pPr>
            <w:r>
              <w:rPr>
                <w:rFonts w:ascii="仿宋" w:eastAsia="仿宋" w:hAnsi="仿宋" w:cs="仿宋" w:hint="eastAsia"/>
                <w:sz w:val="24"/>
                <w:szCs w:val="24"/>
              </w:rPr>
              <w:t>单项支出50万（含）</w:t>
            </w:r>
          </w:p>
        </w:tc>
        <w:tc>
          <w:tcPr>
            <w:tcW w:w="4930" w:type="dxa"/>
          </w:tcPr>
          <w:p w:rsidR="00CD5D39" w:rsidRPr="00CD5D39" w:rsidRDefault="00CD5D39" w:rsidP="00773F95">
            <w:pPr>
              <w:jc w:val="left"/>
              <w:rPr>
                <w:rFonts w:ascii="仿宋" w:eastAsia="仿宋" w:hAnsi="仿宋" w:cs="仿宋"/>
                <w:sz w:val="24"/>
                <w:szCs w:val="24"/>
              </w:rPr>
            </w:pPr>
            <w:r w:rsidRPr="00CD5D39">
              <w:rPr>
                <w:rFonts w:ascii="仿宋" w:eastAsia="仿宋" w:hAnsi="仿宋" w:cs="仿宋" w:hint="eastAsia"/>
                <w:sz w:val="24"/>
                <w:szCs w:val="24"/>
              </w:rPr>
              <w:t>人才本人——</w:t>
            </w:r>
            <w:r w:rsidR="00773F95">
              <w:rPr>
                <w:rFonts w:ascii="仿宋" w:eastAsia="仿宋" w:hAnsi="仿宋" w:cs="仿宋" w:hint="eastAsia"/>
                <w:sz w:val="24"/>
                <w:szCs w:val="24"/>
              </w:rPr>
              <w:t>单位行政正职或分管领导——</w:t>
            </w:r>
            <w:r w:rsidRPr="00CD5D39">
              <w:rPr>
                <w:rFonts w:ascii="仿宋" w:eastAsia="仿宋" w:hAnsi="仿宋" w:cs="仿宋" w:hint="eastAsia"/>
                <w:sz w:val="24"/>
                <w:szCs w:val="24"/>
              </w:rPr>
              <w:t>人事处处长</w:t>
            </w:r>
          </w:p>
        </w:tc>
      </w:tr>
      <w:tr w:rsidR="00773F95" w:rsidRPr="00CD5D39" w:rsidTr="000F30B6">
        <w:trPr>
          <w:jc w:val="center"/>
        </w:trPr>
        <w:tc>
          <w:tcPr>
            <w:tcW w:w="3461" w:type="dxa"/>
            <w:vAlign w:val="center"/>
          </w:tcPr>
          <w:p w:rsidR="00773F95" w:rsidRDefault="00773F95" w:rsidP="00773F95">
            <w:pPr>
              <w:jc w:val="center"/>
              <w:rPr>
                <w:rFonts w:ascii="仿宋" w:eastAsia="仿宋" w:hAnsi="仿宋" w:cs="仿宋"/>
                <w:sz w:val="24"/>
                <w:szCs w:val="24"/>
              </w:rPr>
            </w:pPr>
            <w:r>
              <w:rPr>
                <w:rFonts w:ascii="仿宋" w:eastAsia="仿宋" w:hAnsi="仿宋" w:cs="仿宋" w:hint="eastAsia"/>
                <w:sz w:val="24"/>
                <w:szCs w:val="24"/>
              </w:rPr>
              <w:t>单项支出100万（含）</w:t>
            </w:r>
          </w:p>
        </w:tc>
        <w:tc>
          <w:tcPr>
            <w:tcW w:w="4930" w:type="dxa"/>
          </w:tcPr>
          <w:p w:rsidR="00773F95" w:rsidRPr="00CD5D39" w:rsidRDefault="00773F95" w:rsidP="00773F95">
            <w:pPr>
              <w:jc w:val="left"/>
              <w:rPr>
                <w:rFonts w:ascii="仿宋" w:eastAsia="仿宋" w:hAnsi="仿宋" w:cs="仿宋"/>
                <w:sz w:val="24"/>
                <w:szCs w:val="24"/>
              </w:rPr>
            </w:pPr>
            <w:r w:rsidRPr="00CD5D39">
              <w:rPr>
                <w:rFonts w:ascii="仿宋" w:eastAsia="仿宋" w:hAnsi="仿宋" w:cs="仿宋" w:hint="eastAsia"/>
                <w:sz w:val="24"/>
                <w:szCs w:val="24"/>
              </w:rPr>
              <w:t>人才本人——</w:t>
            </w:r>
            <w:r>
              <w:rPr>
                <w:rFonts w:ascii="仿宋" w:eastAsia="仿宋" w:hAnsi="仿宋" w:cs="仿宋" w:hint="eastAsia"/>
                <w:sz w:val="24"/>
                <w:szCs w:val="24"/>
              </w:rPr>
              <w:t>单位行政正职或分管领导——</w:t>
            </w:r>
            <w:r w:rsidRPr="00CD5D39">
              <w:rPr>
                <w:rFonts w:ascii="仿宋" w:eastAsia="仿宋" w:hAnsi="仿宋" w:cs="仿宋" w:hint="eastAsia"/>
                <w:sz w:val="24"/>
                <w:szCs w:val="24"/>
              </w:rPr>
              <w:t>人事处处长</w:t>
            </w:r>
            <w:r>
              <w:rPr>
                <w:rFonts w:ascii="仿宋" w:eastAsia="仿宋" w:hAnsi="仿宋" w:cs="仿宋" w:hint="eastAsia"/>
                <w:sz w:val="24"/>
                <w:szCs w:val="24"/>
              </w:rPr>
              <w:t>——分管校领导</w:t>
            </w:r>
          </w:p>
        </w:tc>
      </w:tr>
    </w:tbl>
    <w:p w:rsidR="00E12107" w:rsidRPr="00773F95" w:rsidRDefault="00E12107" w:rsidP="00CD5D39">
      <w:pPr>
        <w:ind w:firstLineChars="200" w:firstLine="420"/>
        <w:rPr>
          <w:rFonts w:ascii="仿宋" w:eastAsia="仿宋" w:hAnsi="仿宋"/>
        </w:rPr>
      </w:pPr>
    </w:p>
    <w:p w:rsidR="00E12107" w:rsidRPr="00CD5D39" w:rsidRDefault="005950D6" w:rsidP="00CD5D39">
      <w:pPr>
        <w:ind w:firstLineChars="200" w:firstLine="562"/>
        <w:rPr>
          <w:rFonts w:ascii="仿宋" w:eastAsia="仿宋" w:hAnsi="仿宋"/>
        </w:rPr>
      </w:pPr>
      <w:r w:rsidRPr="00CD5D39">
        <w:rPr>
          <w:rFonts w:ascii="仿宋" w:eastAsia="仿宋" w:hAnsi="仿宋" w:hint="eastAsia"/>
          <w:b/>
          <w:bCs/>
          <w:sz w:val="28"/>
          <w:szCs w:val="28"/>
        </w:rPr>
        <w:t>三、表格填报说明</w:t>
      </w:r>
    </w:p>
    <w:p w:rsidR="00E12107" w:rsidRPr="00CD5D39" w:rsidRDefault="005950D6" w:rsidP="00CD5D39">
      <w:pPr>
        <w:ind w:firstLineChars="200" w:firstLine="562"/>
        <w:rPr>
          <w:rFonts w:ascii="仿宋" w:eastAsia="仿宋" w:hAnsi="仿宋"/>
          <w:b/>
        </w:rPr>
      </w:pPr>
      <w:r w:rsidRPr="00CD5D39">
        <w:rPr>
          <w:rFonts w:ascii="仿宋" w:eastAsia="仿宋" w:hAnsi="仿宋" w:hint="eastAsia"/>
          <w:b/>
          <w:sz w:val="28"/>
          <w:szCs w:val="28"/>
        </w:rPr>
        <w:t>（一）申报表-汇总表</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1.人才类别：</w:t>
      </w:r>
      <w:r w:rsidR="00C2010A">
        <w:rPr>
          <w:rFonts w:ascii="仿宋" w:eastAsia="仿宋" w:hAnsi="仿宋" w:hint="eastAsia"/>
          <w:sz w:val="28"/>
          <w:szCs w:val="28"/>
        </w:rPr>
        <w:t>系统直接生成</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2.项目名称：</w:t>
      </w:r>
      <w:r w:rsidR="00C2010A">
        <w:rPr>
          <w:rFonts w:ascii="仿宋" w:eastAsia="仿宋" w:hAnsi="仿宋" w:hint="eastAsia"/>
          <w:sz w:val="28"/>
          <w:szCs w:val="28"/>
        </w:rPr>
        <w:t>系统直接生成</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3.工作内容：主要描述使用科研经费所进行的科研活动内容，建议对照第三部分经费预算的开支内容进行描述。</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4.经费配套及落实情况</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①获</w:t>
      </w:r>
      <w:proofErr w:type="gramStart"/>
      <w:r w:rsidRPr="00CD5D39">
        <w:rPr>
          <w:rFonts w:ascii="仿宋" w:eastAsia="仿宋" w:hAnsi="仿宋" w:hint="eastAsia"/>
          <w:sz w:val="28"/>
          <w:szCs w:val="28"/>
        </w:rPr>
        <w:t>批科研</w:t>
      </w:r>
      <w:proofErr w:type="gramEnd"/>
      <w:r w:rsidRPr="00CD5D39">
        <w:rPr>
          <w:rFonts w:ascii="仿宋" w:eastAsia="仿宋" w:hAnsi="仿宋" w:hint="eastAsia"/>
          <w:sz w:val="28"/>
          <w:szCs w:val="28"/>
        </w:rPr>
        <w:t>启动费总额：为协议约定的科研启动费总额</w:t>
      </w:r>
      <w:r w:rsidR="00C2010A">
        <w:rPr>
          <w:rFonts w:ascii="仿宋" w:eastAsia="仿宋" w:hAnsi="仿宋" w:hint="eastAsia"/>
          <w:sz w:val="28"/>
          <w:szCs w:val="28"/>
        </w:rPr>
        <w:t>（系统自动带出）</w:t>
      </w:r>
      <w:r w:rsidRPr="00CD5D39">
        <w:rPr>
          <w:rFonts w:ascii="仿宋" w:eastAsia="仿宋" w:hAnsi="仿宋" w:hint="eastAsia"/>
          <w:sz w:val="28"/>
          <w:szCs w:val="28"/>
        </w:rPr>
        <w:t>；</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②已拨付总额：为截止申报年度，学校已经下拨的科研经费总额</w:t>
      </w:r>
      <w:r w:rsidR="00C2010A">
        <w:rPr>
          <w:rFonts w:ascii="仿宋" w:eastAsia="仿宋" w:hAnsi="仿宋" w:hint="eastAsia"/>
          <w:sz w:val="28"/>
          <w:szCs w:val="28"/>
        </w:rPr>
        <w:t>（系统自动带出）</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③未下拨经费额度：为当年预算可申报的额度上限，未下拨额度=获批总额-已拨付总额</w:t>
      </w:r>
      <w:r w:rsidR="00C2010A">
        <w:rPr>
          <w:rFonts w:ascii="仿宋" w:eastAsia="仿宋" w:hAnsi="仿宋" w:hint="eastAsia"/>
          <w:sz w:val="28"/>
          <w:szCs w:val="28"/>
        </w:rPr>
        <w:t>（系统自动带出）</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④本次申请经费总额：为当年预算总额，不得超过未下拨经费额度</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 xml:space="preserve">5.经费预算 </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①货物类采购费：是指在项目研究过程中购置或试制专用仪器设备，</w:t>
      </w:r>
      <w:r w:rsidRPr="00CD5D39">
        <w:rPr>
          <w:rFonts w:ascii="仿宋" w:eastAsia="仿宋" w:hAnsi="仿宋" w:hint="eastAsia"/>
          <w:sz w:val="28"/>
          <w:szCs w:val="28"/>
        </w:rPr>
        <w:lastRenderedPageBreak/>
        <w:t>对现有仪器设备进行升级改造，以及租赁外单位仪器设备而发生的费用。</w:t>
      </w:r>
      <w:r w:rsidRPr="00CD5D39">
        <w:rPr>
          <w:rFonts w:ascii="仿宋" w:eastAsia="仿宋" w:hAnsi="仿宋" w:hint="eastAsia"/>
          <w:sz w:val="28"/>
          <w:szCs w:val="28"/>
          <w:u w:val="single"/>
        </w:rPr>
        <w:t>基建项目中</w:t>
      </w:r>
      <w:r w:rsidR="009B35FA" w:rsidRPr="00CD5D39">
        <w:rPr>
          <w:rFonts w:ascii="仿宋" w:eastAsia="仿宋" w:hAnsi="仿宋" w:hint="eastAsia"/>
          <w:sz w:val="28"/>
          <w:szCs w:val="28"/>
          <w:u w:val="single"/>
        </w:rPr>
        <w:t>除</w:t>
      </w:r>
      <w:r w:rsidRPr="00CD5D39">
        <w:rPr>
          <w:rFonts w:ascii="仿宋" w:eastAsia="仿宋" w:hAnsi="仿宋" w:hint="eastAsia"/>
          <w:sz w:val="28"/>
          <w:szCs w:val="28"/>
          <w:u w:val="single"/>
        </w:rPr>
        <w:t>需要安装的空调、办公桌椅等在此项填报，不能放入基建修缮费填报。</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②服务类采购费：是指获取对除货物和工程以外的其他服务需求而发生的费用。《政府采购品目分类表》将服务概括为印刷出版、专业咨询；</w:t>
      </w:r>
      <w:hyperlink r:id="rId8">
        <w:r w:rsidRPr="00CD5D39">
          <w:rPr>
            <w:rFonts w:ascii="仿宋" w:eastAsia="仿宋" w:hAnsi="仿宋" w:hint="eastAsia"/>
            <w:sz w:val="28"/>
            <w:szCs w:val="28"/>
          </w:rPr>
          <w:t>信息技术</w:t>
        </w:r>
      </w:hyperlink>
      <w:r w:rsidRPr="00CD5D39">
        <w:rPr>
          <w:rFonts w:ascii="仿宋" w:eastAsia="仿宋" w:hAnsi="仿宋" w:hint="eastAsia"/>
          <w:sz w:val="28"/>
          <w:szCs w:val="28"/>
        </w:rPr>
        <w:t>的开发设计、维修、</w:t>
      </w:r>
      <w:hyperlink r:id="rId9">
        <w:r w:rsidRPr="00CD5D39">
          <w:rPr>
            <w:rFonts w:ascii="仿宋" w:eastAsia="仿宋" w:hAnsi="仿宋" w:hint="eastAsia"/>
            <w:sz w:val="28"/>
            <w:szCs w:val="28"/>
          </w:rPr>
          <w:t>保险</w:t>
        </w:r>
      </w:hyperlink>
      <w:r w:rsidRPr="00CD5D39">
        <w:rPr>
          <w:rFonts w:ascii="仿宋" w:eastAsia="仿宋" w:hAnsi="仿宋" w:hint="eastAsia"/>
          <w:sz w:val="28"/>
          <w:szCs w:val="28"/>
        </w:rPr>
        <w:t>，租赁交通工具的维护保障，会议，</w:t>
      </w:r>
      <w:hyperlink r:id="rId10">
        <w:r w:rsidRPr="00CD5D39">
          <w:rPr>
            <w:rFonts w:ascii="仿宋" w:eastAsia="仿宋" w:hAnsi="仿宋" w:hint="eastAsia"/>
            <w:sz w:val="28"/>
            <w:szCs w:val="28"/>
          </w:rPr>
          <w:t>培训</w:t>
        </w:r>
      </w:hyperlink>
      <w:r w:rsidRPr="00CD5D39">
        <w:rPr>
          <w:rFonts w:ascii="仿宋" w:eastAsia="仿宋" w:hAnsi="仿宋" w:hint="eastAsia"/>
          <w:sz w:val="28"/>
          <w:szCs w:val="28"/>
        </w:rPr>
        <w:t>，</w:t>
      </w:r>
      <w:hyperlink r:id="rId11">
        <w:r w:rsidRPr="00CD5D39">
          <w:rPr>
            <w:rFonts w:ascii="仿宋" w:eastAsia="仿宋" w:hAnsi="仿宋" w:hint="eastAsia"/>
            <w:sz w:val="28"/>
            <w:szCs w:val="28"/>
          </w:rPr>
          <w:t>物业管理</w:t>
        </w:r>
      </w:hyperlink>
      <w:r w:rsidRPr="00CD5D39">
        <w:rPr>
          <w:rFonts w:ascii="仿宋" w:eastAsia="仿宋" w:hAnsi="仿宋" w:hint="eastAsia"/>
          <w:sz w:val="28"/>
          <w:szCs w:val="28"/>
        </w:rPr>
        <w:t>和其他服务等，对它们获取的过程就称之为服务采购。</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③修缮费：是指建设工程项目的基本建设</w:t>
      </w:r>
      <w:r w:rsidR="009B35FA" w:rsidRPr="00CD5D39">
        <w:rPr>
          <w:rFonts w:ascii="仿宋" w:eastAsia="仿宋" w:hAnsi="仿宋" w:hint="eastAsia"/>
          <w:sz w:val="28"/>
          <w:szCs w:val="28"/>
        </w:rPr>
        <w:t>（含</w:t>
      </w:r>
      <w:r w:rsidR="009B35FA" w:rsidRPr="00CD5D39">
        <w:rPr>
          <w:rFonts w:ascii="仿宋" w:eastAsia="仿宋" w:hAnsi="仿宋"/>
          <w:sz w:val="28"/>
          <w:szCs w:val="28"/>
        </w:rPr>
        <w:t>装修、</w:t>
      </w:r>
      <w:r w:rsidR="009B35FA" w:rsidRPr="00CD5D39">
        <w:rPr>
          <w:rFonts w:ascii="仿宋" w:eastAsia="仿宋" w:hAnsi="仿宋" w:hint="eastAsia"/>
          <w:sz w:val="28"/>
          <w:szCs w:val="28"/>
        </w:rPr>
        <w:t>修缮</w:t>
      </w:r>
      <w:r w:rsidR="009B35FA" w:rsidRPr="00CD5D39">
        <w:rPr>
          <w:rFonts w:ascii="仿宋" w:eastAsia="仿宋" w:hAnsi="仿宋"/>
          <w:sz w:val="28"/>
          <w:szCs w:val="28"/>
        </w:rPr>
        <w:t>等</w:t>
      </w:r>
      <w:r w:rsidR="009B35FA" w:rsidRPr="00CD5D39">
        <w:rPr>
          <w:rFonts w:ascii="仿宋" w:eastAsia="仿宋" w:hAnsi="仿宋" w:hint="eastAsia"/>
          <w:sz w:val="28"/>
          <w:szCs w:val="28"/>
        </w:rPr>
        <w:t>）费用</w:t>
      </w:r>
      <w:r w:rsidR="009B35FA" w:rsidRPr="00CD5D39">
        <w:rPr>
          <w:rFonts w:ascii="仿宋" w:eastAsia="仿宋" w:hAnsi="仿宋"/>
          <w:sz w:val="28"/>
          <w:szCs w:val="28"/>
        </w:rPr>
        <w:t>和</w:t>
      </w:r>
      <w:r w:rsidR="009B35FA" w:rsidRPr="00CD5D39">
        <w:rPr>
          <w:rFonts w:ascii="仿宋" w:eastAsia="仿宋" w:hAnsi="仿宋" w:hint="eastAsia"/>
          <w:sz w:val="28"/>
          <w:szCs w:val="28"/>
        </w:rPr>
        <w:t>设计</w:t>
      </w:r>
      <w:r w:rsidR="009B35FA" w:rsidRPr="00CD5D39">
        <w:rPr>
          <w:rFonts w:ascii="仿宋" w:eastAsia="仿宋" w:hAnsi="仿宋"/>
          <w:sz w:val="28"/>
          <w:szCs w:val="28"/>
        </w:rPr>
        <w:t>、管理等于工程有关的服务费用</w:t>
      </w:r>
      <w:r w:rsidR="009B35FA" w:rsidRPr="00CD5D39">
        <w:rPr>
          <w:rFonts w:ascii="仿宋" w:eastAsia="仿宋" w:hAnsi="仿宋" w:hint="eastAsia"/>
          <w:sz w:val="28"/>
          <w:szCs w:val="28"/>
        </w:rPr>
        <w:t>，一级</w:t>
      </w:r>
      <w:r w:rsidR="009B35FA" w:rsidRPr="00CD5D39">
        <w:rPr>
          <w:rFonts w:ascii="仿宋" w:eastAsia="仿宋" w:hAnsi="仿宋"/>
          <w:sz w:val="28"/>
          <w:szCs w:val="28"/>
        </w:rPr>
        <w:t>后续进行维护管理</w:t>
      </w:r>
      <w:r w:rsidR="009B35FA" w:rsidRPr="00CD5D39">
        <w:rPr>
          <w:rFonts w:ascii="仿宋" w:eastAsia="仿宋" w:hAnsi="仿宋" w:hint="eastAsia"/>
          <w:sz w:val="28"/>
          <w:szCs w:val="28"/>
        </w:rPr>
        <w:t>而</w:t>
      </w:r>
      <w:r w:rsidR="009B35FA" w:rsidRPr="00CD5D39">
        <w:rPr>
          <w:rFonts w:ascii="仿宋" w:eastAsia="仿宋" w:hAnsi="仿宋"/>
          <w:sz w:val="28"/>
          <w:szCs w:val="28"/>
        </w:rPr>
        <w:t>发生的费用。</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④劳务费</w:t>
      </w:r>
      <w:r w:rsidR="0053625D" w:rsidRPr="00CD5D39">
        <w:rPr>
          <w:rFonts w:ascii="仿宋" w:eastAsia="仿宋" w:hAnsi="仿宋" w:hint="eastAsia"/>
          <w:sz w:val="28"/>
          <w:szCs w:val="28"/>
        </w:rPr>
        <w:t>、</w:t>
      </w:r>
      <w:r w:rsidR="0053625D" w:rsidRPr="00CD5D39">
        <w:rPr>
          <w:rFonts w:ascii="仿宋" w:eastAsia="仿宋" w:hAnsi="仿宋"/>
          <w:sz w:val="28"/>
          <w:szCs w:val="28"/>
        </w:rPr>
        <w:t>专家</w:t>
      </w:r>
      <w:r w:rsidR="0053625D" w:rsidRPr="00CD5D39">
        <w:rPr>
          <w:rFonts w:ascii="仿宋" w:eastAsia="仿宋" w:hAnsi="仿宋" w:hint="eastAsia"/>
          <w:sz w:val="28"/>
          <w:szCs w:val="28"/>
        </w:rPr>
        <w:t>访问</w:t>
      </w:r>
      <w:r w:rsidR="005A6111" w:rsidRPr="00CD5D39">
        <w:rPr>
          <w:rFonts w:ascii="仿宋" w:eastAsia="仿宋" w:hAnsi="仿宋" w:hint="eastAsia"/>
          <w:sz w:val="28"/>
          <w:szCs w:val="28"/>
        </w:rPr>
        <w:t>报告费</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是指在项目研究过程中支付给项目组成员中没有工资性收入的在校研究生和临时聘用人员的劳务费用，以及临时聘用人员的社会保险、公积金单位应付部分费用。</w:t>
      </w:r>
    </w:p>
    <w:p w:rsidR="00E12107" w:rsidRPr="00CD5D39" w:rsidRDefault="005950D6" w:rsidP="00CD5D39">
      <w:pPr>
        <w:ind w:firstLineChars="200" w:firstLine="560"/>
        <w:rPr>
          <w:rFonts w:ascii="仿宋" w:eastAsia="仿宋" w:hAnsi="仿宋"/>
          <w:color w:val="FF0000"/>
        </w:rPr>
      </w:pPr>
      <w:r w:rsidRPr="00CD5D39">
        <w:rPr>
          <w:rFonts w:ascii="仿宋" w:eastAsia="仿宋" w:hAnsi="仿宋" w:hint="eastAsia"/>
          <w:color w:val="FF0000"/>
          <w:sz w:val="28"/>
          <w:szCs w:val="28"/>
        </w:rPr>
        <w:t>注意：</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·同一个人只能领取一份用财政专项资金按月发放的劳务费。故，</w:t>
      </w:r>
      <w:proofErr w:type="gramStart"/>
      <w:r w:rsidRPr="00CD5D39">
        <w:rPr>
          <w:rFonts w:ascii="仿宋" w:eastAsia="仿宋" w:hAnsi="仿宋" w:hint="eastAsia"/>
          <w:sz w:val="28"/>
          <w:szCs w:val="28"/>
        </w:rPr>
        <w:t>若校聘</w:t>
      </w:r>
      <w:proofErr w:type="gramEnd"/>
      <w:r w:rsidRPr="00CD5D39">
        <w:rPr>
          <w:rFonts w:ascii="仿宋" w:eastAsia="仿宋" w:hAnsi="仿宋" w:hint="eastAsia"/>
          <w:sz w:val="28"/>
          <w:szCs w:val="28"/>
        </w:rPr>
        <w:t>非编或院聘非编人员纳入科研启动费发放报酬，则不能再享受学校或学院发放的待遇。</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·聘用全职人员需签订劳动合同或工作协议，参照《华南师范大学校聘非事业编制人员薪酬与福利管理暂行办法（2017年修订）》[2017]60号）执行 。</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w:t>
      </w:r>
      <w:proofErr w:type="gramStart"/>
      <w:r w:rsidRPr="00CD5D39">
        <w:rPr>
          <w:rFonts w:ascii="仿宋" w:eastAsia="仿宋" w:hAnsi="仿宋" w:hint="eastAsia"/>
          <w:sz w:val="28"/>
          <w:szCs w:val="28"/>
        </w:rPr>
        <w:t>各类全兼职</w:t>
      </w:r>
      <w:proofErr w:type="gramEnd"/>
      <w:r w:rsidRPr="00CD5D39">
        <w:rPr>
          <w:rFonts w:ascii="仿宋" w:eastAsia="仿宋" w:hAnsi="仿宋" w:hint="eastAsia"/>
          <w:sz w:val="28"/>
          <w:szCs w:val="28"/>
        </w:rPr>
        <w:t>聘用人员连续聘用一个月（含一个月）的，须与人才所在学院签订劳动合同或工作协议，书面约定工作内容、工作地点、报酬标准和支付方式。兼职聘用人员的工作补助标准原则上按小时计算。其中：研究助理必须从研究生中聘请，博士生研究助理每小时31元，每月2000元封顶；硕士生研究助理每小时23元，每月1500元封顶；实验助理原则上从研究生中聘请，每小时19元，每月1200元封顶；管理助理可以从本科生和研究生中聘请，每小时13元，每月800元封顶。</w:t>
      </w:r>
    </w:p>
    <w:p w:rsidR="00E12107" w:rsidRPr="00CD5D39" w:rsidRDefault="0092135E" w:rsidP="00CD5D39">
      <w:pPr>
        <w:ind w:firstLineChars="200" w:firstLine="560"/>
        <w:rPr>
          <w:rFonts w:ascii="仿宋" w:eastAsia="仿宋" w:hAnsi="仿宋"/>
        </w:rPr>
      </w:pPr>
      <w:r>
        <w:rPr>
          <w:rFonts w:ascii="仿宋" w:eastAsia="仿宋" w:hAnsi="仿宋" w:hint="eastAsia"/>
          <w:sz w:val="28"/>
          <w:szCs w:val="28"/>
        </w:rPr>
        <w:t>·</w:t>
      </w:r>
      <w:r w:rsidR="005950D6" w:rsidRPr="00CD5D39">
        <w:rPr>
          <w:rFonts w:ascii="仿宋" w:eastAsia="仿宋" w:hAnsi="仿宋" w:hint="eastAsia"/>
          <w:sz w:val="28"/>
          <w:szCs w:val="28"/>
        </w:rPr>
        <w:t>专家的报告费、学术补助费</w:t>
      </w:r>
      <w:r w:rsidRPr="00CD5D39">
        <w:rPr>
          <w:rFonts w:ascii="仿宋" w:eastAsia="仿宋" w:hAnsi="仿宋" w:hint="eastAsia"/>
          <w:sz w:val="28"/>
          <w:szCs w:val="28"/>
        </w:rPr>
        <w:t>以邀请函的形式发</w:t>
      </w:r>
      <w:r>
        <w:rPr>
          <w:rFonts w:ascii="仿宋" w:eastAsia="仿宋" w:hAnsi="仿宋" w:hint="eastAsia"/>
          <w:sz w:val="28"/>
          <w:szCs w:val="28"/>
        </w:rPr>
        <w:t>放</w:t>
      </w:r>
      <w:r w:rsidR="005950D6" w:rsidRPr="00CD5D39">
        <w:rPr>
          <w:rFonts w:ascii="仿宋" w:eastAsia="仿宋" w:hAnsi="仿宋" w:hint="eastAsia"/>
          <w:sz w:val="28"/>
          <w:szCs w:val="28"/>
        </w:rPr>
        <w:t>。</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⑤会议费</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是由</w:t>
      </w:r>
      <w:r w:rsidRPr="00CD5D39">
        <w:rPr>
          <w:rFonts w:ascii="仿宋" w:eastAsia="仿宋" w:hAnsi="仿宋" w:hint="eastAsia"/>
          <w:color w:val="FF0000"/>
          <w:sz w:val="28"/>
          <w:szCs w:val="28"/>
          <w:u w:val="single"/>
        </w:rPr>
        <w:t>人才举办（含主办、承办）</w:t>
      </w:r>
      <w:r w:rsidRPr="00CD5D39">
        <w:rPr>
          <w:rFonts w:ascii="仿宋" w:eastAsia="仿宋" w:hAnsi="仿宋" w:hint="eastAsia"/>
          <w:sz w:val="28"/>
          <w:szCs w:val="28"/>
        </w:rPr>
        <w:t>国内业务会议、国内管理会议、在华国际会议而产生的费用，具体规定见《华南师范大学会议费管理规定》（华师[2018]154号）。</w:t>
      </w:r>
      <w:r w:rsidR="003F67A6" w:rsidRPr="00CD5D39">
        <w:rPr>
          <w:rFonts w:ascii="仿宋" w:eastAsia="仿宋" w:hAnsi="仿宋" w:hint="eastAsia"/>
          <w:sz w:val="28"/>
          <w:szCs w:val="28"/>
        </w:rPr>
        <w:t>科研启动费属财政专项经费。</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⑥业务费</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lastRenderedPageBreak/>
        <w:t>——材料费：指在项目研究过程中消耗的各种原材料、辅助材料、低值易耗品等的采购及运输、装卸、整理等费用，</w:t>
      </w:r>
      <w:r w:rsidRPr="00CD5D39">
        <w:rPr>
          <w:rFonts w:ascii="仿宋" w:eastAsia="仿宋" w:hAnsi="仿宋" w:hint="eastAsia"/>
          <w:color w:val="FF0000"/>
          <w:sz w:val="28"/>
          <w:szCs w:val="28"/>
        </w:rPr>
        <w:t>不包括办公耗材</w:t>
      </w:r>
      <w:r w:rsidRPr="00CD5D39">
        <w:rPr>
          <w:rFonts w:ascii="仿宋" w:eastAsia="仿宋" w:hAnsi="仿宋" w:hint="eastAsia"/>
          <w:sz w:val="28"/>
          <w:szCs w:val="28"/>
        </w:rPr>
        <w:t>。</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——测试化验加工费：指在项目研究过程中支付给外单位（</w:t>
      </w:r>
      <w:r w:rsidRPr="00CD5D39">
        <w:rPr>
          <w:rFonts w:ascii="仿宋" w:eastAsia="仿宋" w:hAnsi="仿宋" w:hint="eastAsia"/>
          <w:color w:val="FF0000"/>
          <w:sz w:val="28"/>
          <w:szCs w:val="28"/>
        </w:rPr>
        <w:t>不包括学校内部单位</w:t>
      </w:r>
      <w:r w:rsidRPr="00CD5D39">
        <w:rPr>
          <w:rFonts w:ascii="仿宋" w:eastAsia="仿宋" w:hAnsi="仿宋" w:hint="eastAsia"/>
          <w:sz w:val="28"/>
          <w:szCs w:val="28"/>
        </w:rPr>
        <w:t>）的检验、测试、化验及加工等费用。</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——燃料动力费：是指在项目研究过程中相关大型仪器设备、专用科学装置等运行发生的可以单独计量的水、电、气、燃料消耗费用等。</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——差旅费：是指在项目研究过程中</w:t>
      </w:r>
      <w:r w:rsidR="0054705A" w:rsidRPr="00CD5D39">
        <w:rPr>
          <w:rFonts w:ascii="仿宋" w:eastAsia="仿宋" w:hAnsi="仿宋" w:hint="eastAsia"/>
          <w:sz w:val="28"/>
          <w:szCs w:val="28"/>
        </w:rPr>
        <w:t>在</w:t>
      </w:r>
      <w:r w:rsidR="0054705A" w:rsidRPr="00CD5D39">
        <w:rPr>
          <w:rFonts w:ascii="仿宋" w:eastAsia="仿宋" w:hAnsi="仿宋" w:hint="eastAsia"/>
          <w:b/>
          <w:color w:val="FF0000"/>
          <w:sz w:val="28"/>
          <w:szCs w:val="28"/>
        </w:rPr>
        <w:t>国内</w:t>
      </w:r>
      <w:r w:rsidRPr="00CD5D39">
        <w:rPr>
          <w:rFonts w:ascii="仿宋" w:eastAsia="仿宋" w:hAnsi="仿宋" w:hint="eastAsia"/>
          <w:sz w:val="28"/>
          <w:szCs w:val="28"/>
        </w:rPr>
        <w:t>开展科学实验（试验）、科学考察、业务调研、学术交流等所发生的外埠差旅费、市内交通费用等。差旅费的开支标准应当按照</w:t>
      </w:r>
      <w:r w:rsidR="003F67A6" w:rsidRPr="00CD5D39">
        <w:rPr>
          <w:rFonts w:ascii="仿宋" w:eastAsia="仿宋" w:hAnsi="仿宋" w:hint="eastAsia"/>
          <w:sz w:val="28"/>
          <w:szCs w:val="28"/>
        </w:rPr>
        <w:t>学校</w:t>
      </w:r>
      <w:r w:rsidRPr="00CD5D39">
        <w:rPr>
          <w:rFonts w:ascii="仿宋" w:eastAsia="仿宋" w:hAnsi="仿宋" w:hint="eastAsia"/>
          <w:sz w:val="28"/>
          <w:szCs w:val="28"/>
        </w:rPr>
        <w:t>有关规定</w:t>
      </w:r>
      <w:r w:rsidR="00EF69FD" w:rsidRPr="00CD5D39">
        <w:rPr>
          <w:rFonts w:ascii="仿宋" w:eastAsia="仿宋" w:hAnsi="仿宋" w:hint="eastAsia"/>
          <w:sz w:val="28"/>
          <w:szCs w:val="28"/>
        </w:rPr>
        <w:t>（《华南</w:t>
      </w:r>
      <w:r w:rsidR="00EF69FD" w:rsidRPr="00CD5D39">
        <w:rPr>
          <w:rFonts w:ascii="仿宋" w:eastAsia="仿宋" w:hAnsi="仿宋"/>
          <w:sz w:val="28"/>
          <w:szCs w:val="28"/>
        </w:rPr>
        <w:t>师范大学差旅费管理办法</w:t>
      </w:r>
      <w:r w:rsidR="00EF69FD" w:rsidRPr="00CD5D39">
        <w:rPr>
          <w:rFonts w:ascii="仿宋" w:eastAsia="仿宋" w:hAnsi="仿宋" w:hint="eastAsia"/>
          <w:sz w:val="28"/>
          <w:szCs w:val="28"/>
        </w:rPr>
        <w:t>》（华师[2017]93号））</w:t>
      </w:r>
      <w:r w:rsidRPr="00CD5D39">
        <w:rPr>
          <w:rFonts w:ascii="仿宋" w:eastAsia="仿宋" w:hAnsi="仿宋" w:hint="eastAsia"/>
          <w:sz w:val="28"/>
          <w:szCs w:val="28"/>
        </w:rPr>
        <w:t>执行。</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——国际交流合作费：是指在项目研究过程</w:t>
      </w:r>
      <w:proofErr w:type="gramStart"/>
      <w:r w:rsidRPr="00CD5D39">
        <w:rPr>
          <w:rFonts w:ascii="仿宋" w:eastAsia="仿宋" w:hAnsi="仿宋" w:hint="eastAsia"/>
          <w:sz w:val="28"/>
          <w:szCs w:val="28"/>
        </w:rPr>
        <w:t>中项目</w:t>
      </w:r>
      <w:proofErr w:type="gramEnd"/>
      <w:r w:rsidRPr="00CD5D39">
        <w:rPr>
          <w:rFonts w:ascii="仿宋" w:eastAsia="仿宋" w:hAnsi="仿宋" w:hint="eastAsia"/>
          <w:sz w:val="28"/>
          <w:szCs w:val="28"/>
        </w:rPr>
        <w:t>研究人员</w:t>
      </w:r>
      <w:r w:rsidRPr="00CD5D39">
        <w:rPr>
          <w:rFonts w:ascii="仿宋" w:eastAsia="仿宋" w:hAnsi="仿宋" w:hint="eastAsia"/>
          <w:b/>
          <w:sz w:val="28"/>
          <w:szCs w:val="28"/>
        </w:rPr>
        <w:t>出国及赴港澳台</w:t>
      </w:r>
      <w:r w:rsidRPr="00CD5D39">
        <w:rPr>
          <w:rFonts w:ascii="仿宋" w:eastAsia="仿宋" w:hAnsi="仿宋" w:hint="eastAsia"/>
          <w:sz w:val="28"/>
          <w:szCs w:val="28"/>
        </w:rPr>
        <w:t>、外国专家来华及港澳台专家来内地工作的费用。国际合作与交流费应当严格执行</w:t>
      </w:r>
      <w:r w:rsidR="00EF69FD" w:rsidRPr="00CD5D39">
        <w:rPr>
          <w:rFonts w:ascii="仿宋" w:eastAsia="仿宋" w:hAnsi="仿宋" w:hint="eastAsia"/>
          <w:sz w:val="28"/>
          <w:szCs w:val="28"/>
        </w:rPr>
        <w:t>学校</w:t>
      </w:r>
      <w:r w:rsidRPr="00CD5D39">
        <w:rPr>
          <w:rFonts w:ascii="仿宋" w:eastAsia="仿宋" w:hAnsi="仿宋" w:hint="eastAsia"/>
          <w:sz w:val="28"/>
          <w:szCs w:val="28"/>
        </w:rPr>
        <w:t>有关规定</w:t>
      </w:r>
      <w:r w:rsidR="00EF69FD" w:rsidRPr="00CD5D39">
        <w:rPr>
          <w:rFonts w:ascii="仿宋" w:eastAsia="仿宋" w:hAnsi="仿宋" w:hint="eastAsia"/>
          <w:sz w:val="28"/>
          <w:szCs w:val="28"/>
        </w:rPr>
        <w:t>（《华南师范大学教职工因公临时出国经费管理暂行办法》（华师[2017]98号）</w:t>
      </w:r>
      <w:r w:rsidRPr="00CD5D39">
        <w:rPr>
          <w:rFonts w:ascii="仿宋" w:eastAsia="仿宋" w:hAnsi="仿宋" w:hint="eastAsia"/>
          <w:sz w:val="28"/>
          <w:szCs w:val="28"/>
        </w:rPr>
        <w:t>。</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——其他：包括支付的版面费、出版费、资料费、专用软件购买费、文献检索费、专业通信费、专利申请及其他知识产权事务、购置图书资源</w:t>
      </w:r>
      <w:r w:rsidR="00CB40BA" w:rsidRPr="00CD5D39">
        <w:rPr>
          <w:rFonts w:ascii="仿宋" w:eastAsia="仿宋" w:hAnsi="仿宋" w:hint="eastAsia"/>
          <w:sz w:val="28"/>
          <w:szCs w:val="28"/>
        </w:rPr>
        <w:t>、</w:t>
      </w:r>
      <w:r w:rsidR="00CB40BA" w:rsidRPr="00CD5D39">
        <w:rPr>
          <w:rFonts w:ascii="仿宋" w:eastAsia="仿宋" w:hAnsi="仿宋"/>
          <w:color w:val="FF0000"/>
          <w:sz w:val="28"/>
          <w:szCs w:val="28"/>
        </w:rPr>
        <w:t>非政府采购目录的办公用品</w:t>
      </w:r>
      <w:r w:rsidRPr="00CD5D39">
        <w:rPr>
          <w:rFonts w:ascii="仿宋" w:eastAsia="仿宋" w:hAnsi="仿宋" w:hint="eastAsia"/>
          <w:sz w:val="28"/>
          <w:szCs w:val="28"/>
        </w:rPr>
        <w:t>等费用。</w:t>
      </w:r>
    </w:p>
    <w:p w:rsidR="00E12107" w:rsidRDefault="005950D6" w:rsidP="00CD5D39">
      <w:pPr>
        <w:ind w:firstLineChars="200" w:firstLine="560"/>
        <w:rPr>
          <w:rFonts w:ascii="仿宋" w:eastAsia="仿宋" w:hAnsi="仿宋"/>
          <w:sz w:val="28"/>
          <w:szCs w:val="28"/>
        </w:rPr>
      </w:pPr>
      <w:r w:rsidRPr="00CD5D39">
        <w:rPr>
          <w:rFonts w:ascii="仿宋" w:eastAsia="仿宋" w:hAnsi="仿宋" w:hint="eastAsia"/>
          <w:sz w:val="28"/>
          <w:szCs w:val="28"/>
        </w:rPr>
        <w:t>注：根据《华南师范大学高水平建设专项资金管理办法（试行）》（华师[2015]171号文）第十七条第（五）点规定“图书及电子资源数据库支出时须提供购置清单以及学校图书馆办理验收和登记的手续证明。”“使用高水平大学建设经费购置图书和数据库应纳入图书馆馆藏目录”等规定。用高水平大学建设经费购置的图书，须自带图书实物到图书馆资源建设部办理登记和入馆藏目录手续，人才本人享有优先借阅权，以后该图书需按图书馆相关规定进行管理。</w:t>
      </w:r>
    </w:p>
    <w:p w:rsidR="00CD5D39" w:rsidRDefault="00CD5D39" w:rsidP="00D1543E">
      <w:pPr>
        <w:spacing w:line="360" w:lineRule="auto"/>
        <w:ind w:firstLineChars="200" w:firstLine="562"/>
        <w:rPr>
          <w:rFonts w:ascii="仿宋" w:eastAsia="仿宋" w:hAnsi="仿宋"/>
          <w:b/>
          <w:sz w:val="28"/>
          <w:szCs w:val="28"/>
        </w:rPr>
      </w:pPr>
      <w:r w:rsidRPr="00CD5D39">
        <w:rPr>
          <w:rFonts w:ascii="仿宋" w:eastAsia="仿宋" w:hAnsi="仿宋" w:hint="eastAsia"/>
          <w:b/>
          <w:sz w:val="28"/>
          <w:szCs w:val="28"/>
        </w:rPr>
        <w:t>（二）附表1 货物类</w:t>
      </w:r>
      <w:r w:rsidRPr="00CD5D39">
        <w:rPr>
          <w:rFonts w:ascii="仿宋" w:eastAsia="仿宋" w:hAnsi="仿宋"/>
          <w:b/>
          <w:sz w:val="28"/>
          <w:szCs w:val="28"/>
        </w:rPr>
        <w:t>采购</w:t>
      </w:r>
      <w:r w:rsidR="00D1543E">
        <w:rPr>
          <w:rFonts w:ascii="仿宋" w:eastAsia="仿宋" w:hAnsi="仿宋" w:hint="eastAsia"/>
          <w:b/>
          <w:sz w:val="28"/>
          <w:szCs w:val="28"/>
        </w:rPr>
        <w:t>表、</w:t>
      </w:r>
      <w:r w:rsidR="00D1543E">
        <w:rPr>
          <w:rFonts w:ascii="仿宋" w:eastAsia="仿宋" w:hAnsi="仿宋"/>
          <w:b/>
          <w:sz w:val="28"/>
          <w:szCs w:val="28"/>
        </w:rPr>
        <w:t>附表</w:t>
      </w:r>
      <w:r w:rsidR="00D1543E">
        <w:rPr>
          <w:rFonts w:ascii="仿宋" w:eastAsia="仿宋" w:hAnsi="仿宋" w:hint="eastAsia"/>
          <w:b/>
          <w:sz w:val="28"/>
          <w:szCs w:val="28"/>
        </w:rPr>
        <w:t>2服务类</w:t>
      </w:r>
      <w:r w:rsidR="00D1543E">
        <w:rPr>
          <w:rFonts w:ascii="仿宋" w:eastAsia="仿宋" w:hAnsi="仿宋"/>
          <w:b/>
          <w:sz w:val="28"/>
          <w:szCs w:val="28"/>
        </w:rPr>
        <w:t>采购表</w:t>
      </w:r>
    </w:p>
    <w:p w:rsidR="00CD5D39" w:rsidRPr="00D1543E" w:rsidRDefault="00CD5D39" w:rsidP="00CD5D39">
      <w:pPr>
        <w:ind w:firstLineChars="200" w:firstLine="560"/>
        <w:rPr>
          <w:rFonts w:ascii="仿宋" w:eastAsia="仿宋" w:hAnsi="仿宋"/>
          <w:sz w:val="28"/>
          <w:szCs w:val="28"/>
        </w:rPr>
      </w:pPr>
      <w:r w:rsidRPr="00D1543E">
        <w:rPr>
          <w:rFonts w:ascii="仿宋" w:eastAsia="仿宋" w:hAnsi="仿宋" w:hint="eastAsia"/>
          <w:sz w:val="28"/>
          <w:szCs w:val="28"/>
        </w:rPr>
        <w:t>1.人才类别</w:t>
      </w:r>
      <w:r w:rsidRPr="00D1543E">
        <w:rPr>
          <w:rFonts w:ascii="仿宋" w:eastAsia="仿宋" w:hAnsi="仿宋"/>
          <w:sz w:val="28"/>
          <w:szCs w:val="28"/>
        </w:rPr>
        <w:t>、项目名称</w:t>
      </w:r>
    </w:p>
    <w:p w:rsidR="00CD5D39" w:rsidRDefault="00CD5D39" w:rsidP="00CD5D39">
      <w:pPr>
        <w:ind w:firstLineChars="200" w:firstLine="560"/>
        <w:rPr>
          <w:rFonts w:ascii="仿宋" w:eastAsia="仿宋" w:hAnsi="仿宋"/>
          <w:sz w:val="28"/>
          <w:szCs w:val="28"/>
        </w:rPr>
      </w:pPr>
      <w:r w:rsidRPr="00CD5D39">
        <w:rPr>
          <w:rFonts w:ascii="仿宋" w:eastAsia="仿宋" w:hAnsi="仿宋"/>
          <w:sz w:val="28"/>
          <w:szCs w:val="28"/>
        </w:rPr>
        <w:t>与汇总表</w:t>
      </w:r>
      <w:r w:rsidR="00D1543E">
        <w:rPr>
          <w:rFonts w:ascii="仿宋" w:eastAsia="仿宋" w:hAnsi="仿宋" w:hint="eastAsia"/>
          <w:sz w:val="28"/>
          <w:szCs w:val="28"/>
        </w:rPr>
        <w:t>一致</w:t>
      </w:r>
      <w:r>
        <w:rPr>
          <w:rFonts w:ascii="仿宋" w:eastAsia="仿宋" w:hAnsi="仿宋" w:hint="eastAsia"/>
          <w:sz w:val="28"/>
          <w:szCs w:val="28"/>
        </w:rPr>
        <w:t>，</w:t>
      </w:r>
      <w:r>
        <w:rPr>
          <w:rFonts w:ascii="仿宋" w:eastAsia="仿宋" w:hAnsi="仿宋"/>
          <w:sz w:val="28"/>
          <w:szCs w:val="28"/>
        </w:rPr>
        <w:t>参照</w:t>
      </w:r>
      <w:r>
        <w:rPr>
          <w:rFonts w:ascii="仿宋" w:eastAsia="仿宋" w:hAnsi="仿宋" w:hint="eastAsia"/>
          <w:sz w:val="28"/>
          <w:szCs w:val="28"/>
        </w:rPr>
        <w:t>“</w:t>
      </w:r>
      <w:r w:rsidRPr="00CD5D39">
        <w:rPr>
          <w:rFonts w:ascii="仿宋" w:eastAsia="仿宋" w:hAnsi="仿宋" w:hint="eastAsia"/>
          <w:sz w:val="28"/>
          <w:szCs w:val="28"/>
        </w:rPr>
        <w:t>申报表-汇总表</w:t>
      </w:r>
      <w:r>
        <w:rPr>
          <w:rFonts w:ascii="仿宋" w:eastAsia="仿宋" w:hAnsi="仿宋" w:hint="eastAsia"/>
          <w:sz w:val="28"/>
          <w:szCs w:val="28"/>
        </w:rPr>
        <w:t>”的</w:t>
      </w:r>
      <w:r>
        <w:rPr>
          <w:rFonts w:ascii="仿宋" w:eastAsia="仿宋" w:hAnsi="仿宋"/>
          <w:sz w:val="28"/>
          <w:szCs w:val="28"/>
        </w:rPr>
        <w:t>格式填写</w:t>
      </w:r>
      <w:r w:rsidR="00696AA4">
        <w:rPr>
          <w:rFonts w:ascii="仿宋" w:eastAsia="仿宋" w:hAnsi="仿宋" w:hint="eastAsia"/>
          <w:sz w:val="28"/>
          <w:szCs w:val="28"/>
        </w:rPr>
        <w:t>（系统自动带出）</w:t>
      </w:r>
      <w:r>
        <w:rPr>
          <w:rFonts w:ascii="仿宋" w:eastAsia="仿宋" w:hAnsi="仿宋"/>
          <w:sz w:val="28"/>
          <w:szCs w:val="28"/>
        </w:rPr>
        <w:t>。</w:t>
      </w:r>
    </w:p>
    <w:p w:rsidR="00CD5D39" w:rsidRDefault="00CD5D39" w:rsidP="00CD5D39">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采购</w:t>
      </w:r>
      <w:r>
        <w:rPr>
          <w:rFonts w:ascii="仿宋" w:eastAsia="仿宋" w:hAnsi="仿宋"/>
          <w:sz w:val="28"/>
          <w:szCs w:val="28"/>
        </w:rPr>
        <w:t>需求清单</w:t>
      </w:r>
      <w:r w:rsidR="00D1543E">
        <w:rPr>
          <w:rFonts w:ascii="仿宋" w:eastAsia="仿宋" w:hAnsi="仿宋" w:hint="eastAsia"/>
          <w:sz w:val="28"/>
          <w:szCs w:val="28"/>
        </w:rPr>
        <w:t>等</w:t>
      </w:r>
    </w:p>
    <w:p w:rsidR="00CD5D39" w:rsidRDefault="00CD5D39" w:rsidP="00CD5D39">
      <w:pPr>
        <w:ind w:firstLineChars="200" w:firstLine="560"/>
        <w:rPr>
          <w:rFonts w:ascii="仿宋" w:eastAsia="仿宋" w:hAnsi="仿宋"/>
          <w:sz w:val="28"/>
          <w:szCs w:val="28"/>
        </w:rPr>
      </w:pPr>
      <w:r>
        <w:rPr>
          <w:rFonts w:ascii="仿宋" w:eastAsia="仿宋" w:hAnsi="仿宋" w:hint="eastAsia"/>
          <w:sz w:val="28"/>
          <w:szCs w:val="28"/>
        </w:rPr>
        <w:t>请</w:t>
      </w:r>
      <w:r w:rsidR="00D1543E">
        <w:rPr>
          <w:rFonts w:ascii="仿宋" w:eastAsia="仿宋" w:hAnsi="仿宋" w:hint="eastAsia"/>
          <w:sz w:val="28"/>
          <w:szCs w:val="28"/>
        </w:rPr>
        <w:t>按仪器</w:t>
      </w:r>
      <w:r w:rsidR="00D1543E">
        <w:rPr>
          <w:rFonts w:ascii="仿宋" w:eastAsia="仿宋" w:hAnsi="仿宋"/>
          <w:sz w:val="28"/>
          <w:szCs w:val="28"/>
        </w:rPr>
        <w:t>设备、软件、家具</w:t>
      </w:r>
      <w:r>
        <w:rPr>
          <w:rFonts w:ascii="仿宋" w:eastAsia="仿宋" w:hAnsi="仿宋" w:hint="eastAsia"/>
          <w:sz w:val="28"/>
          <w:szCs w:val="28"/>
        </w:rPr>
        <w:t>分类</w:t>
      </w:r>
      <w:r w:rsidR="00D1543E">
        <w:rPr>
          <w:rFonts w:ascii="仿宋" w:eastAsia="仿宋" w:hAnsi="仿宋" w:hint="eastAsia"/>
          <w:sz w:val="28"/>
          <w:szCs w:val="28"/>
        </w:rPr>
        <w:t>填写</w:t>
      </w:r>
      <w:r w:rsidR="00D1543E">
        <w:rPr>
          <w:rFonts w:ascii="仿宋" w:eastAsia="仿宋" w:hAnsi="仿宋"/>
          <w:sz w:val="28"/>
          <w:szCs w:val="28"/>
        </w:rPr>
        <w:t>，</w:t>
      </w:r>
      <w:r w:rsidR="00D1543E">
        <w:rPr>
          <w:rFonts w:ascii="仿宋" w:eastAsia="仿宋" w:hAnsi="仿宋" w:hint="eastAsia"/>
          <w:sz w:val="28"/>
          <w:szCs w:val="28"/>
        </w:rPr>
        <w:t>尽量</w:t>
      </w:r>
      <w:r w:rsidR="00D1543E">
        <w:rPr>
          <w:rFonts w:ascii="仿宋" w:eastAsia="仿宋" w:hAnsi="仿宋"/>
          <w:sz w:val="28"/>
          <w:szCs w:val="28"/>
        </w:rPr>
        <w:t>详细填写相关参数，</w:t>
      </w:r>
      <w:r w:rsidR="00D1543E">
        <w:rPr>
          <w:rFonts w:ascii="仿宋" w:eastAsia="仿宋" w:hAnsi="仿宋" w:hint="eastAsia"/>
          <w:sz w:val="28"/>
          <w:szCs w:val="28"/>
        </w:rPr>
        <w:t>填报过程</w:t>
      </w:r>
      <w:r w:rsidR="00D1543E">
        <w:rPr>
          <w:rFonts w:ascii="仿宋" w:eastAsia="仿宋" w:hAnsi="仿宋"/>
          <w:sz w:val="28"/>
          <w:szCs w:val="28"/>
        </w:rPr>
        <w:t>有问题的可咨询</w:t>
      </w:r>
      <w:r w:rsidR="00757B3F">
        <w:rPr>
          <w:rFonts w:ascii="仿宋" w:eastAsia="仿宋" w:hAnsi="仿宋" w:hint="eastAsia"/>
          <w:sz w:val="28"/>
          <w:szCs w:val="28"/>
        </w:rPr>
        <w:t>国有</w:t>
      </w:r>
      <w:r w:rsidR="00D1543E">
        <w:rPr>
          <w:rFonts w:ascii="仿宋" w:eastAsia="仿宋" w:hAnsi="仿宋"/>
          <w:sz w:val="28"/>
          <w:szCs w:val="28"/>
        </w:rPr>
        <w:t>资产</w:t>
      </w:r>
      <w:r w:rsidR="00757B3F">
        <w:rPr>
          <w:rFonts w:ascii="仿宋" w:eastAsia="仿宋" w:hAnsi="仿宋" w:hint="eastAsia"/>
          <w:sz w:val="28"/>
          <w:szCs w:val="28"/>
        </w:rPr>
        <w:t>与实验室管理</w:t>
      </w:r>
      <w:r w:rsidR="00D1543E">
        <w:rPr>
          <w:rFonts w:ascii="仿宋" w:eastAsia="仿宋" w:hAnsi="仿宋"/>
          <w:sz w:val="28"/>
          <w:szCs w:val="28"/>
        </w:rPr>
        <w:t>处</w:t>
      </w:r>
      <w:proofErr w:type="gramStart"/>
      <w:r w:rsidR="00D1543E">
        <w:rPr>
          <w:rFonts w:ascii="仿宋" w:eastAsia="仿宋" w:hAnsi="仿宋" w:hint="eastAsia"/>
          <w:sz w:val="28"/>
          <w:szCs w:val="28"/>
        </w:rPr>
        <w:t>采购科</w:t>
      </w:r>
      <w:proofErr w:type="gramEnd"/>
      <w:r w:rsidR="00D1543E">
        <w:rPr>
          <w:rFonts w:ascii="仿宋" w:eastAsia="仿宋" w:hAnsi="仿宋" w:hint="eastAsia"/>
          <w:sz w:val="28"/>
          <w:szCs w:val="28"/>
        </w:rPr>
        <w:t>85211216。</w:t>
      </w:r>
    </w:p>
    <w:p w:rsidR="00D1543E" w:rsidRPr="00D1543E" w:rsidRDefault="00D1543E" w:rsidP="00CD5D39">
      <w:pPr>
        <w:ind w:firstLineChars="200" w:firstLine="560"/>
        <w:rPr>
          <w:rFonts w:ascii="仿宋" w:eastAsia="仿宋" w:hAnsi="仿宋"/>
          <w:color w:val="FF0000"/>
          <w:sz w:val="28"/>
          <w:szCs w:val="28"/>
        </w:rPr>
      </w:pPr>
      <w:r w:rsidRPr="00D1543E">
        <w:rPr>
          <w:rFonts w:ascii="仿宋" w:eastAsia="仿宋" w:hAnsi="仿宋" w:hint="eastAsia"/>
          <w:color w:val="FF0000"/>
          <w:sz w:val="28"/>
          <w:szCs w:val="28"/>
        </w:rPr>
        <w:t>注：</w:t>
      </w:r>
      <w:r>
        <w:rPr>
          <w:rFonts w:ascii="仿宋" w:eastAsia="仿宋" w:hAnsi="仿宋" w:hint="eastAsia"/>
          <w:color w:val="FF0000"/>
          <w:sz w:val="28"/>
          <w:szCs w:val="28"/>
        </w:rPr>
        <w:t>各类</w:t>
      </w:r>
      <w:r>
        <w:rPr>
          <w:rFonts w:ascii="仿宋" w:eastAsia="仿宋" w:hAnsi="仿宋"/>
          <w:color w:val="FF0000"/>
          <w:sz w:val="28"/>
          <w:szCs w:val="28"/>
        </w:rPr>
        <w:t>设备金额的小计和合计不要出错，保留</w:t>
      </w:r>
      <w:r>
        <w:rPr>
          <w:rFonts w:ascii="仿宋" w:eastAsia="仿宋" w:hAnsi="仿宋" w:hint="eastAsia"/>
          <w:color w:val="FF0000"/>
          <w:sz w:val="28"/>
          <w:szCs w:val="28"/>
        </w:rPr>
        <w:t>2位小数</w:t>
      </w:r>
      <w:r>
        <w:rPr>
          <w:rFonts w:ascii="仿宋" w:eastAsia="仿宋" w:hAnsi="仿宋"/>
          <w:color w:val="FF0000"/>
          <w:sz w:val="28"/>
          <w:szCs w:val="28"/>
        </w:rPr>
        <w:t>。</w:t>
      </w:r>
    </w:p>
    <w:p w:rsidR="00680B32" w:rsidRDefault="00680B32" w:rsidP="00680B32">
      <w:pPr>
        <w:spacing w:line="360" w:lineRule="auto"/>
        <w:ind w:firstLineChars="200" w:firstLine="562"/>
        <w:rPr>
          <w:rFonts w:ascii="仿宋" w:eastAsia="仿宋" w:hAnsi="仿宋"/>
          <w:b/>
          <w:sz w:val="28"/>
          <w:szCs w:val="28"/>
        </w:rPr>
      </w:pPr>
    </w:p>
    <w:p w:rsidR="00D1543E" w:rsidRDefault="00D1543E" w:rsidP="00680B32">
      <w:pPr>
        <w:spacing w:line="360" w:lineRule="auto"/>
        <w:ind w:firstLineChars="200" w:firstLine="562"/>
        <w:rPr>
          <w:rFonts w:ascii="仿宋" w:eastAsia="仿宋" w:hAnsi="仿宋"/>
          <w:b/>
          <w:sz w:val="28"/>
          <w:szCs w:val="28"/>
        </w:rPr>
      </w:pPr>
      <w:r w:rsidRPr="00D1543E">
        <w:rPr>
          <w:rFonts w:ascii="仿宋" w:eastAsia="仿宋" w:hAnsi="仿宋" w:hint="eastAsia"/>
          <w:b/>
          <w:sz w:val="28"/>
          <w:szCs w:val="28"/>
        </w:rPr>
        <w:t>（三）</w:t>
      </w:r>
      <w:r>
        <w:rPr>
          <w:rFonts w:ascii="仿宋" w:eastAsia="仿宋" w:hAnsi="仿宋" w:hint="eastAsia"/>
          <w:b/>
          <w:sz w:val="28"/>
          <w:szCs w:val="28"/>
        </w:rPr>
        <w:t>附表3 修缮类项目</w:t>
      </w:r>
      <w:r>
        <w:rPr>
          <w:rFonts w:ascii="仿宋" w:eastAsia="仿宋" w:hAnsi="仿宋"/>
          <w:b/>
          <w:sz w:val="28"/>
          <w:szCs w:val="28"/>
        </w:rPr>
        <w:t>论证表</w:t>
      </w:r>
    </w:p>
    <w:p w:rsidR="00D1543E" w:rsidRPr="00D1543E" w:rsidRDefault="00D1543E" w:rsidP="00D1543E">
      <w:pPr>
        <w:ind w:firstLineChars="200" w:firstLine="560"/>
        <w:rPr>
          <w:rFonts w:ascii="仿宋" w:eastAsia="仿宋" w:hAnsi="仿宋"/>
          <w:sz w:val="28"/>
          <w:szCs w:val="28"/>
        </w:rPr>
      </w:pPr>
      <w:r w:rsidRPr="00D1543E">
        <w:rPr>
          <w:rFonts w:ascii="仿宋" w:eastAsia="仿宋" w:hAnsi="仿宋" w:hint="eastAsia"/>
          <w:sz w:val="28"/>
          <w:szCs w:val="28"/>
        </w:rPr>
        <w:lastRenderedPageBreak/>
        <w:t>1.人才类别</w:t>
      </w:r>
      <w:r w:rsidRPr="00D1543E">
        <w:rPr>
          <w:rFonts w:ascii="仿宋" w:eastAsia="仿宋" w:hAnsi="仿宋"/>
          <w:sz w:val="28"/>
          <w:szCs w:val="28"/>
        </w:rPr>
        <w:t>、项目名称</w:t>
      </w:r>
    </w:p>
    <w:p w:rsidR="00D1543E" w:rsidRDefault="00D1543E" w:rsidP="00D1543E">
      <w:pPr>
        <w:ind w:firstLineChars="200" w:firstLine="560"/>
        <w:rPr>
          <w:rFonts w:ascii="仿宋" w:eastAsia="仿宋" w:hAnsi="仿宋"/>
          <w:sz w:val="28"/>
          <w:szCs w:val="28"/>
        </w:rPr>
      </w:pPr>
      <w:r w:rsidRPr="00CD5D39">
        <w:rPr>
          <w:rFonts w:ascii="仿宋" w:eastAsia="仿宋" w:hAnsi="仿宋"/>
          <w:sz w:val="28"/>
          <w:szCs w:val="28"/>
        </w:rPr>
        <w:t>与汇总表</w:t>
      </w:r>
      <w:r>
        <w:rPr>
          <w:rFonts w:ascii="仿宋" w:eastAsia="仿宋" w:hAnsi="仿宋" w:hint="eastAsia"/>
          <w:sz w:val="28"/>
          <w:szCs w:val="28"/>
        </w:rPr>
        <w:t>一致，</w:t>
      </w:r>
      <w:r>
        <w:rPr>
          <w:rFonts w:ascii="仿宋" w:eastAsia="仿宋" w:hAnsi="仿宋"/>
          <w:sz w:val="28"/>
          <w:szCs w:val="28"/>
        </w:rPr>
        <w:t>参照</w:t>
      </w:r>
      <w:r>
        <w:rPr>
          <w:rFonts w:ascii="仿宋" w:eastAsia="仿宋" w:hAnsi="仿宋" w:hint="eastAsia"/>
          <w:sz w:val="28"/>
          <w:szCs w:val="28"/>
        </w:rPr>
        <w:t>“</w:t>
      </w:r>
      <w:r w:rsidRPr="00CD5D39">
        <w:rPr>
          <w:rFonts w:ascii="仿宋" w:eastAsia="仿宋" w:hAnsi="仿宋" w:hint="eastAsia"/>
          <w:sz w:val="28"/>
          <w:szCs w:val="28"/>
        </w:rPr>
        <w:t>申报表-汇总表</w:t>
      </w:r>
      <w:r>
        <w:rPr>
          <w:rFonts w:ascii="仿宋" w:eastAsia="仿宋" w:hAnsi="仿宋" w:hint="eastAsia"/>
          <w:sz w:val="28"/>
          <w:szCs w:val="28"/>
        </w:rPr>
        <w:t>”的</w:t>
      </w:r>
      <w:r>
        <w:rPr>
          <w:rFonts w:ascii="仿宋" w:eastAsia="仿宋" w:hAnsi="仿宋"/>
          <w:sz w:val="28"/>
          <w:szCs w:val="28"/>
        </w:rPr>
        <w:t>格式填写</w:t>
      </w:r>
      <w:r w:rsidR="00696AA4">
        <w:rPr>
          <w:rFonts w:ascii="仿宋" w:eastAsia="仿宋" w:hAnsi="仿宋" w:hint="eastAsia"/>
          <w:sz w:val="28"/>
          <w:szCs w:val="28"/>
        </w:rPr>
        <w:t>（系统自动带出）</w:t>
      </w:r>
      <w:r>
        <w:rPr>
          <w:rFonts w:ascii="仿宋" w:eastAsia="仿宋" w:hAnsi="仿宋"/>
          <w:sz w:val="28"/>
          <w:szCs w:val="28"/>
        </w:rPr>
        <w:t>。</w:t>
      </w:r>
    </w:p>
    <w:p w:rsidR="00D1543E" w:rsidRDefault="00D1543E" w:rsidP="00D1543E">
      <w:pPr>
        <w:ind w:firstLineChars="200" w:firstLine="560"/>
        <w:rPr>
          <w:rFonts w:ascii="仿宋" w:eastAsia="仿宋" w:hAnsi="仿宋"/>
          <w:sz w:val="28"/>
          <w:szCs w:val="28"/>
        </w:rPr>
      </w:pPr>
      <w:r>
        <w:rPr>
          <w:rFonts w:ascii="仿宋" w:eastAsia="仿宋" w:hAnsi="仿宋" w:hint="eastAsia"/>
          <w:sz w:val="28"/>
          <w:szCs w:val="28"/>
        </w:rPr>
        <w:t>2.修缮需求</w:t>
      </w:r>
      <w:r>
        <w:rPr>
          <w:rFonts w:ascii="仿宋" w:eastAsia="仿宋" w:hAnsi="仿宋"/>
          <w:sz w:val="28"/>
          <w:szCs w:val="28"/>
        </w:rPr>
        <w:t>清单等</w:t>
      </w:r>
    </w:p>
    <w:p w:rsidR="00D1543E" w:rsidRDefault="00D1543E" w:rsidP="00D1543E">
      <w:pPr>
        <w:ind w:firstLineChars="200" w:firstLine="560"/>
        <w:rPr>
          <w:rFonts w:ascii="仿宋" w:eastAsia="仿宋" w:hAnsi="仿宋"/>
          <w:sz w:val="28"/>
          <w:szCs w:val="28"/>
        </w:rPr>
      </w:pPr>
      <w:r>
        <w:rPr>
          <w:rFonts w:ascii="仿宋" w:eastAsia="仿宋" w:hAnsi="仿宋" w:hint="eastAsia"/>
          <w:sz w:val="28"/>
          <w:szCs w:val="28"/>
        </w:rPr>
        <w:t>请</w:t>
      </w:r>
      <w:r>
        <w:rPr>
          <w:rFonts w:ascii="仿宋" w:eastAsia="仿宋" w:hAnsi="仿宋"/>
          <w:sz w:val="28"/>
          <w:szCs w:val="28"/>
        </w:rPr>
        <w:t>根据实际需求填写，填报过程有问题的可咨询基建处</w:t>
      </w:r>
      <w:r>
        <w:rPr>
          <w:rFonts w:ascii="仿宋" w:eastAsia="仿宋" w:hAnsi="仿宋" w:hint="eastAsia"/>
          <w:sz w:val="28"/>
          <w:szCs w:val="28"/>
        </w:rPr>
        <w:t>建</w:t>
      </w:r>
      <w:r>
        <w:rPr>
          <w:rFonts w:ascii="仿宋" w:eastAsia="仿宋" w:hAnsi="仿宋"/>
          <w:sz w:val="28"/>
          <w:szCs w:val="28"/>
        </w:rPr>
        <w:t>管</w:t>
      </w:r>
      <w:r>
        <w:rPr>
          <w:rFonts w:ascii="仿宋" w:eastAsia="仿宋" w:hAnsi="仿宋" w:hint="eastAsia"/>
          <w:sz w:val="28"/>
          <w:szCs w:val="28"/>
        </w:rPr>
        <w:t>科8521</w:t>
      </w:r>
      <w:r>
        <w:rPr>
          <w:rFonts w:ascii="仿宋" w:eastAsia="仿宋" w:hAnsi="仿宋"/>
          <w:sz w:val="28"/>
          <w:szCs w:val="28"/>
        </w:rPr>
        <w:t>1131</w:t>
      </w:r>
      <w:r>
        <w:rPr>
          <w:rFonts w:ascii="仿宋" w:eastAsia="仿宋" w:hAnsi="仿宋" w:hint="eastAsia"/>
          <w:sz w:val="28"/>
          <w:szCs w:val="28"/>
        </w:rPr>
        <w:t>。</w:t>
      </w:r>
    </w:p>
    <w:p w:rsidR="00680B32" w:rsidRPr="00D1543E" w:rsidRDefault="00680B32" w:rsidP="00680B32">
      <w:pPr>
        <w:ind w:firstLineChars="200" w:firstLine="560"/>
        <w:rPr>
          <w:rFonts w:ascii="仿宋" w:eastAsia="仿宋" w:hAnsi="仿宋"/>
          <w:color w:val="FF0000"/>
          <w:sz w:val="28"/>
          <w:szCs w:val="28"/>
        </w:rPr>
      </w:pPr>
      <w:r w:rsidRPr="00D1543E">
        <w:rPr>
          <w:rFonts w:ascii="仿宋" w:eastAsia="仿宋" w:hAnsi="仿宋" w:hint="eastAsia"/>
          <w:color w:val="FF0000"/>
          <w:sz w:val="28"/>
          <w:szCs w:val="28"/>
        </w:rPr>
        <w:t>注：</w:t>
      </w:r>
      <w:r>
        <w:rPr>
          <w:rFonts w:ascii="仿宋" w:eastAsia="仿宋" w:hAnsi="仿宋" w:hint="eastAsia"/>
          <w:color w:val="FF0000"/>
          <w:sz w:val="28"/>
          <w:szCs w:val="28"/>
        </w:rPr>
        <w:t>各类修缮</w:t>
      </w:r>
      <w:r>
        <w:rPr>
          <w:rFonts w:ascii="仿宋" w:eastAsia="仿宋" w:hAnsi="仿宋"/>
          <w:color w:val="FF0000"/>
          <w:sz w:val="28"/>
          <w:szCs w:val="28"/>
        </w:rPr>
        <w:t>项目金额的小计和合计不要出错，保留</w:t>
      </w:r>
      <w:r>
        <w:rPr>
          <w:rFonts w:ascii="仿宋" w:eastAsia="仿宋" w:hAnsi="仿宋" w:hint="eastAsia"/>
          <w:color w:val="FF0000"/>
          <w:sz w:val="28"/>
          <w:szCs w:val="28"/>
        </w:rPr>
        <w:t>2位小数</w:t>
      </w:r>
      <w:r>
        <w:rPr>
          <w:rFonts w:ascii="仿宋" w:eastAsia="仿宋" w:hAnsi="仿宋"/>
          <w:color w:val="FF0000"/>
          <w:sz w:val="28"/>
          <w:szCs w:val="28"/>
        </w:rPr>
        <w:t>。</w:t>
      </w:r>
    </w:p>
    <w:p w:rsidR="00680B32" w:rsidRPr="00680B32" w:rsidRDefault="00680B32" w:rsidP="00D1543E">
      <w:pPr>
        <w:ind w:firstLineChars="200" w:firstLine="560"/>
        <w:rPr>
          <w:rFonts w:ascii="仿宋" w:eastAsia="仿宋" w:hAnsi="仿宋"/>
          <w:sz w:val="28"/>
          <w:szCs w:val="28"/>
        </w:rPr>
      </w:pPr>
    </w:p>
    <w:p w:rsidR="00D1543E" w:rsidRDefault="00D1543E" w:rsidP="00D1543E">
      <w:pPr>
        <w:ind w:firstLineChars="200" w:firstLine="562"/>
        <w:rPr>
          <w:rFonts w:ascii="仿宋" w:eastAsia="仿宋" w:hAnsi="仿宋"/>
          <w:b/>
          <w:sz w:val="28"/>
          <w:szCs w:val="28"/>
        </w:rPr>
      </w:pPr>
      <w:r>
        <w:rPr>
          <w:rFonts w:ascii="仿宋" w:eastAsia="仿宋" w:hAnsi="仿宋" w:hint="eastAsia"/>
          <w:b/>
          <w:sz w:val="28"/>
          <w:szCs w:val="28"/>
        </w:rPr>
        <w:t>（四）</w:t>
      </w:r>
      <w:r w:rsidR="00D17C50">
        <w:rPr>
          <w:rFonts w:ascii="仿宋" w:eastAsia="仿宋" w:hAnsi="仿宋" w:hint="eastAsia"/>
          <w:b/>
          <w:sz w:val="28"/>
          <w:szCs w:val="28"/>
        </w:rPr>
        <w:t xml:space="preserve">附表4 </w:t>
      </w:r>
      <w:r w:rsidRPr="00D1543E">
        <w:rPr>
          <w:rFonts w:ascii="仿宋" w:eastAsia="仿宋" w:hAnsi="仿宋" w:hint="eastAsia"/>
          <w:b/>
          <w:sz w:val="28"/>
          <w:szCs w:val="28"/>
        </w:rPr>
        <w:t>劳务人员、专家访问申报表</w:t>
      </w:r>
    </w:p>
    <w:p w:rsidR="00D47B67" w:rsidRPr="00D1543E" w:rsidRDefault="00D47B67" w:rsidP="00D47B67">
      <w:pPr>
        <w:ind w:firstLineChars="200" w:firstLine="560"/>
        <w:rPr>
          <w:rFonts w:ascii="仿宋" w:eastAsia="仿宋" w:hAnsi="仿宋"/>
          <w:sz w:val="28"/>
          <w:szCs w:val="28"/>
        </w:rPr>
      </w:pPr>
      <w:r w:rsidRPr="00D1543E">
        <w:rPr>
          <w:rFonts w:ascii="仿宋" w:eastAsia="仿宋" w:hAnsi="仿宋" w:hint="eastAsia"/>
          <w:sz w:val="28"/>
          <w:szCs w:val="28"/>
        </w:rPr>
        <w:t>1.人才类别</w:t>
      </w:r>
      <w:r w:rsidRPr="00D1543E">
        <w:rPr>
          <w:rFonts w:ascii="仿宋" w:eastAsia="仿宋" w:hAnsi="仿宋"/>
          <w:sz w:val="28"/>
          <w:szCs w:val="28"/>
        </w:rPr>
        <w:t>、项目名称</w:t>
      </w:r>
    </w:p>
    <w:p w:rsidR="00D47B67" w:rsidRDefault="00D47B67" w:rsidP="00D47B67">
      <w:pPr>
        <w:ind w:firstLineChars="200" w:firstLine="560"/>
        <w:rPr>
          <w:rFonts w:ascii="仿宋" w:eastAsia="仿宋" w:hAnsi="仿宋"/>
          <w:sz w:val="28"/>
          <w:szCs w:val="28"/>
        </w:rPr>
      </w:pPr>
      <w:r w:rsidRPr="00CD5D39">
        <w:rPr>
          <w:rFonts w:ascii="仿宋" w:eastAsia="仿宋" w:hAnsi="仿宋"/>
          <w:sz w:val="28"/>
          <w:szCs w:val="28"/>
        </w:rPr>
        <w:t>与汇总表</w:t>
      </w:r>
      <w:r>
        <w:rPr>
          <w:rFonts w:ascii="仿宋" w:eastAsia="仿宋" w:hAnsi="仿宋" w:hint="eastAsia"/>
          <w:sz w:val="28"/>
          <w:szCs w:val="28"/>
        </w:rPr>
        <w:t>一致，</w:t>
      </w:r>
      <w:r>
        <w:rPr>
          <w:rFonts w:ascii="仿宋" w:eastAsia="仿宋" w:hAnsi="仿宋"/>
          <w:sz w:val="28"/>
          <w:szCs w:val="28"/>
        </w:rPr>
        <w:t>参照</w:t>
      </w:r>
      <w:r>
        <w:rPr>
          <w:rFonts w:ascii="仿宋" w:eastAsia="仿宋" w:hAnsi="仿宋" w:hint="eastAsia"/>
          <w:sz w:val="28"/>
          <w:szCs w:val="28"/>
        </w:rPr>
        <w:t>“</w:t>
      </w:r>
      <w:r w:rsidRPr="00CD5D39">
        <w:rPr>
          <w:rFonts w:ascii="仿宋" w:eastAsia="仿宋" w:hAnsi="仿宋" w:hint="eastAsia"/>
          <w:sz w:val="28"/>
          <w:szCs w:val="28"/>
        </w:rPr>
        <w:t>申报表-汇总表</w:t>
      </w:r>
      <w:r>
        <w:rPr>
          <w:rFonts w:ascii="仿宋" w:eastAsia="仿宋" w:hAnsi="仿宋" w:hint="eastAsia"/>
          <w:sz w:val="28"/>
          <w:szCs w:val="28"/>
        </w:rPr>
        <w:t>”的</w:t>
      </w:r>
      <w:r>
        <w:rPr>
          <w:rFonts w:ascii="仿宋" w:eastAsia="仿宋" w:hAnsi="仿宋"/>
          <w:sz w:val="28"/>
          <w:szCs w:val="28"/>
        </w:rPr>
        <w:t>格式填写</w:t>
      </w:r>
      <w:r w:rsidR="00696AA4">
        <w:rPr>
          <w:rFonts w:ascii="仿宋" w:eastAsia="仿宋" w:hAnsi="仿宋" w:hint="eastAsia"/>
          <w:sz w:val="28"/>
          <w:szCs w:val="28"/>
        </w:rPr>
        <w:t>（系统自动带出）</w:t>
      </w:r>
      <w:bookmarkStart w:id="0" w:name="_GoBack"/>
      <w:bookmarkEnd w:id="0"/>
      <w:r>
        <w:rPr>
          <w:rFonts w:ascii="仿宋" w:eastAsia="仿宋" w:hAnsi="仿宋"/>
          <w:sz w:val="28"/>
          <w:szCs w:val="28"/>
        </w:rPr>
        <w:t>。</w:t>
      </w:r>
    </w:p>
    <w:p w:rsidR="007C519C" w:rsidRPr="00185416" w:rsidRDefault="00D47B67" w:rsidP="00185416">
      <w:pPr>
        <w:ind w:firstLineChars="200" w:firstLine="560"/>
        <w:rPr>
          <w:rFonts w:ascii="仿宋" w:eastAsia="仿宋" w:hAnsi="仿宋"/>
          <w:sz w:val="28"/>
          <w:szCs w:val="28"/>
        </w:rPr>
      </w:pPr>
      <w:r w:rsidRPr="00185416">
        <w:rPr>
          <w:rFonts w:ascii="仿宋" w:eastAsia="仿宋" w:hAnsi="仿宋"/>
          <w:sz w:val="28"/>
          <w:szCs w:val="28"/>
        </w:rPr>
        <w:t>2.</w:t>
      </w:r>
      <w:r w:rsidRPr="00185416">
        <w:rPr>
          <w:rFonts w:ascii="仿宋" w:eastAsia="仿宋" w:hAnsi="仿宋" w:hint="eastAsia"/>
          <w:sz w:val="28"/>
          <w:szCs w:val="28"/>
        </w:rPr>
        <w:t>聘请</w:t>
      </w:r>
      <w:r w:rsidRPr="00185416">
        <w:rPr>
          <w:rFonts w:ascii="仿宋" w:eastAsia="仿宋" w:hAnsi="仿宋"/>
          <w:sz w:val="28"/>
          <w:szCs w:val="28"/>
        </w:rPr>
        <w:t>劳务人员</w:t>
      </w:r>
    </w:p>
    <w:p w:rsidR="00D47B67" w:rsidRDefault="00D47B67" w:rsidP="00D1543E">
      <w:pPr>
        <w:ind w:firstLineChars="200" w:firstLine="560"/>
        <w:rPr>
          <w:rFonts w:ascii="仿宋" w:eastAsia="仿宋" w:hAnsi="仿宋"/>
          <w:sz w:val="28"/>
          <w:szCs w:val="28"/>
        </w:rPr>
      </w:pPr>
      <w:r w:rsidRPr="00D47B67">
        <w:rPr>
          <w:rFonts w:ascii="仿宋" w:eastAsia="仿宋" w:hAnsi="仿宋" w:hint="eastAsia"/>
          <w:sz w:val="28"/>
          <w:szCs w:val="28"/>
        </w:rPr>
        <w:t>人员</w:t>
      </w:r>
      <w:r w:rsidRPr="00D47B67">
        <w:rPr>
          <w:rFonts w:ascii="仿宋" w:eastAsia="仿宋" w:hAnsi="仿宋"/>
          <w:sz w:val="28"/>
          <w:szCs w:val="28"/>
        </w:rPr>
        <w:t>类别请在下拉框选择，根据实际工作内容选择</w:t>
      </w:r>
      <w:r w:rsidR="00185416">
        <w:rPr>
          <w:rFonts w:ascii="仿宋" w:eastAsia="仿宋" w:hAnsi="仿宋" w:hint="eastAsia"/>
          <w:sz w:val="28"/>
          <w:szCs w:val="28"/>
        </w:rPr>
        <w:t>“</w:t>
      </w:r>
      <w:r w:rsidRPr="00D47B67">
        <w:rPr>
          <w:rFonts w:ascii="仿宋" w:eastAsia="仿宋" w:hAnsi="仿宋" w:hint="eastAsia"/>
          <w:sz w:val="28"/>
          <w:szCs w:val="28"/>
        </w:rPr>
        <w:t>管理</w:t>
      </w:r>
      <w:r w:rsidRPr="00D47B67">
        <w:rPr>
          <w:rFonts w:ascii="仿宋" w:eastAsia="仿宋" w:hAnsi="仿宋"/>
          <w:sz w:val="28"/>
          <w:szCs w:val="28"/>
        </w:rPr>
        <w:t>助理、研究助理、实验助理</w:t>
      </w:r>
      <w:r w:rsidR="00185416">
        <w:rPr>
          <w:rFonts w:ascii="仿宋" w:eastAsia="仿宋" w:hAnsi="仿宋" w:hint="eastAsia"/>
          <w:sz w:val="28"/>
          <w:szCs w:val="28"/>
        </w:rPr>
        <w:t>”</w:t>
      </w:r>
      <w:r w:rsidRPr="00D47B67">
        <w:rPr>
          <w:rFonts w:ascii="仿宋" w:eastAsia="仿宋" w:hAnsi="仿宋"/>
          <w:sz w:val="28"/>
          <w:szCs w:val="28"/>
        </w:rPr>
        <w:t>。</w:t>
      </w:r>
      <w:r w:rsidR="000B68BB" w:rsidRPr="000B68BB">
        <w:rPr>
          <w:rFonts w:ascii="仿宋" w:eastAsia="仿宋" w:hAnsi="仿宋" w:hint="eastAsia"/>
          <w:color w:val="FF0000"/>
          <w:sz w:val="28"/>
          <w:szCs w:val="28"/>
        </w:rPr>
        <w:t>聘用</w:t>
      </w:r>
      <w:r w:rsidR="000B68BB" w:rsidRPr="000B68BB">
        <w:rPr>
          <w:rFonts w:ascii="仿宋" w:eastAsia="仿宋" w:hAnsi="仿宋"/>
          <w:color w:val="FF0000"/>
          <w:sz w:val="28"/>
          <w:szCs w:val="28"/>
        </w:rPr>
        <w:t>人员</w:t>
      </w:r>
      <w:r w:rsidR="00185416" w:rsidRPr="000B68BB">
        <w:rPr>
          <w:rFonts w:ascii="仿宋" w:eastAsia="仿宋" w:hAnsi="仿宋" w:hint="eastAsia"/>
          <w:color w:val="FF0000"/>
          <w:sz w:val="28"/>
          <w:szCs w:val="28"/>
        </w:rPr>
        <w:t>是</w:t>
      </w:r>
      <w:r w:rsidR="00185416" w:rsidRPr="000B68BB">
        <w:rPr>
          <w:rFonts w:ascii="仿宋" w:eastAsia="仿宋" w:hAnsi="仿宋"/>
          <w:color w:val="FF0000"/>
          <w:sz w:val="28"/>
          <w:szCs w:val="28"/>
        </w:rPr>
        <w:t>学生的</w:t>
      </w:r>
      <w:r w:rsidR="000B68BB" w:rsidRPr="000B68BB">
        <w:rPr>
          <w:rFonts w:ascii="仿宋" w:eastAsia="仿宋" w:hAnsi="仿宋" w:hint="eastAsia"/>
          <w:color w:val="FF0000"/>
          <w:sz w:val="28"/>
          <w:szCs w:val="28"/>
        </w:rPr>
        <w:t>，</w:t>
      </w:r>
      <w:r w:rsidR="000B68BB" w:rsidRPr="000B68BB">
        <w:rPr>
          <w:rFonts w:ascii="仿宋" w:eastAsia="仿宋" w:hAnsi="仿宋"/>
          <w:color w:val="FF0000"/>
          <w:sz w:val="28"/>
          <w:szCs w:val="28"/>
        </w:rPr>
        <w:t>需备注是哪个年级的硕士、本科、博士。</w:t>
      </w:r>
    </w:p>
    <w:p w:rsidR="00D47B67" w:rsidRDefault="00D47B67" w:rsidP="00D1543E">
      <w:pPr>
        <w:ind w:firstLineChars="200" w:firstLine="560"/>
        <w:rPr>
          <w:rFonts w:ascii="仿宋" w:eastAsia="仿宋" w:hAnsi="仿宋"/>
          <w:sz w:val="28"/>
          <w:szCs w:val="28"/>
        </w:rPr>
      </w:pPr>
      <w:r>
        <w:rPr>
          <w:rFonts w:ascii="仿宋" w:eastAsia="仿宋" w:hAnsi="仿宋" w:hint="eastAsia"/>
          <w:sz w:val="28"/>
          <w:szCs w:val="28"/>
        </w:rPr>
        <w:t>聘用类型</w:t>
      </w:r>
      <w:r>
        <w:rPr>
          <w:rFonts w:ascii="仿宋" w:eastAsia="仿宋" w:hAnsi="仿宋"/>
          <w:sz w:val="28"/>
          <w:szCs w:val="28"/>
        </w:rPr>
        <w:t>分兼职聘用、全职聘用两种。兼职</w:t>
      </w:r>
      <w:r>
        <w:rPr>
          <w:rFonts w:ascii="仿宋" w:eastAsia="仿宋" w:hAnsi="仿宋" w:hint="eastAsia"/>
          <w:sz w:val="28"/>
          <w:szCs w:val="28"/>
        </w:rPr>
        <w:t>聘用</w:t>
      </w:r>
      <w:r>
        <w:rPr>
          <w:rFonts w:ascii="仿宋" w:eastAsia="仿宋" w:hAnsi="仿宋"/>
          <w:sz w:val="28"/>
          <w:szCs w:val="28"/>
        </w:rPr>
        <w:t>人员需签订工作协议，全职人员需签订劳动合同并缴存社保和公积金。</w:t>
      </w:r>
    </w:p>
    <w:p w:rsidR="00FB005A" w:rsidRDefault="00FB005A" w:rsidP="00D1543E">
      <w:pPr>
        <w:ind w:firstLineChars="200" w:firstLine="560"/>
        <w:rPr>
          <w:rFonts w:ascii="仿宋" w:eastAsia="仿宋" w:hAnsi="仿宋"/>
          <w:sz w:val="28"/>
          <w:szCs w:val="28"/>
        </w:rPr>
      </w:pPr>
      <w:r>
        <w:rPr>
          <w:rFonts w:ascii="仿宋" w:eastAsia="仿宋" w:hAnsi="仿宋" w:hint="eastAsia"/>
          <w:sz w:val="28"/>
          <w:szCs w:val="28"/>
        </w:rPr>
        <w:t>填报</w:t>
      </w:r>
      <w:r>
        <w:rPr>
          <w:rFonts w:ascii="仿宋" w:eastAsia="仿宋" w:hAnsi="仿宋"/>
          <w:sz w:val="28"/>
          <w:szCs w:val="28"/>
        </w:rPr>
        <w:t>过程有问题可咨询人事处</w:t>
      </w:r>
      <w:r w:rsidR="00FF5D59">
        <w:rPr>
          <w:rFonts w:ascii="仿宋" w:eastAsia="仿宋" w:hAnsi="仿宋" w:hint="eastAsia"/>
          <w:sz w:val="28"/>
          <w:szCs w:val="28"/>
        </w:rPr>
        <w:t>薪酬福利科</w:t>
      </w:r>
      <w:r>
        <w:rPr>
          <w:rFonts w:ascii="仿宋" w:eastAsia="仿宋" w:hAnsi="仿宋" w:hint="eastAsia"/>
          <w:sz w:val="28"/>
          <w:szCs w:val="28"/>
        </w:rPr>
        <w:t xml:space="preserve"> </w:t>
      </w:r>
      <w:r w:rsidR="00FF5D59">
        <w:rPr>
          <w:rFonts w:ascii="仿宋" w:eastAsia="仿宋" w:hAnsi="仿宋" w:hint="eastAsia"/>
          <w:color w:val="002060"/>
          <w:sz w:val="28"/>
          <w:szCs w:val="28"/>
        </w:rPr>
        <w:t>吴</w:t>
      </w:r>
      <w:r w:rsidRPr="00FF5D59">
        <w:rPr>
          <w:rFonts w:ascii="仿宋" w:eastAsia="仿宋" w:hAnsi="仿宋"/>
          <w:color w:val="002060"/>
          <w:sz w:val="28"/>
          <w:szCs w:val="28"/>
        </w:rPr>
        <w:t>老师</w:t>
      </w:r>
      <w:r w:rsidRPr="00FF5D59">
        <w:rPr>
          <w:rFonts w:ascii="仿宋" w:eastAsia="仿宋" w:hAnsi="仿宋" w:hint="eastAsia"/>
          <w:color w:val="002060"/>
          <w:sz w:val="28"/>
          <w:szCs w:val="28"/>
        </w:rPr>
        <w:t>（8521</w:t>
      </w:r>
      <w:r w:rsidR="00A8757D">
        <w:rPr>
          <w:rFonts w:ascii="仿宋" w:eastAsia="仿宋" w:hAnsi="仿宋" w:hint="eastAsia"/>
          <w:color w:val="002060"/>
          <w:sz w:val="28"/>
          <w:szCs w:val="28"/>
        </w:rPr>
        <w:t>7511</w:t>
      </w:r>
      <w:r w:rsidRPr="00FF5D59">
        <w:rPr>
          <w:rFonts w:ascii="仿宋" w:eastAsia="仿宋" w:hAnsi="仿宋" w:hint="eastAsia"/>
          <w:color w:val="002060"/>
          <w:sz w:val="28"/>
          <w:szCs w:val="28"/>
        </w:rPr>
        <w:t>）</w:t>
      </w:r>
    </w:p>
    <w:p w:rsidR="00B7290D" w:rsidRDefault="00D47B67" w:rsidP="00D1543E">
      <w:pPr>
        <w:ind w:firstLineChars="200" w:firstLine="560"/>
        <w:rPr>
          <w:rFonts w:ascii="仿宋" w:eastAsia="仿宋" w:hAnsi="仿宋"/>
          <w:color w:val="FF0000"/>
          <w:sz w:val="28"/>
          <w:szCs w:val="28"/>
        </w:rPr>
      </w:pPr>
      <w:r w:rsidRPr="00185416">
        <w:rPr>
          <w:rFonts w:ascii="仿宋" w:eastAsia="仿宋" w:hAnsi="仿宋" w:hint="eastAsia"/>
          <w:color w:val="FF0000"/>
          <w:sz w:val="28"/>
          <w:szCs w:val="28"/>
        </w:rPr>
        <w:t>注</w:t>
      </w:r>
      <w:r w:rsidRPr="00185416">
        <w:rPr>
          <w:rFonts w:ascii="仿宋" w:eastAsia="仿宋" w:hAnsi="仿宋"/>
          <w:color w:val="FF0000"/>
          <w:sz w:val="28"/>
          <w:szCs w:val="28"/>
        </w:rPr>
        <w:t>：</w:t>
      </w:r>
    </w:p>
    <w:p w:rsidR="00D47B67" w:rsidRDefault="00B7290D" w:rsidP="00D1543E">
      <w:pPr>
        <w:ind w:firstLineChars="200" w:firstLine="560"/>
        <w:rPr>
          <w:rFonts w:ascii="仿宋" w:eastAsia="仿宋" w:hAnsi="仿宋"/>
          <w:color w:val="FF0000"/>
          <w:sz w:val="28"/>
          <w:szCs w:val="28"/>
        </w:rPr>
      </w:pPr>
      <w:r>
        <w:rPr>
          <w:rFonts w:ascii="仿宋" w:eastAsia="仿宋" w:hAnsi="仿宋" w:hint="eastAsia"/>
          <w:color w:val="FF0000"/>
          <w:sz w:val="28"/>
          <w:szCs w:val="28"/>
        </w:rPr>
        <w:t>①</w:t>
      </w:r>
      <w:r w:rsidR="00D47B67" w:rsidRPr="00185416">
        <w:rPr>
          <w:rFonts w:ascii="仿宋" w:eastAsia="仿宋" w:hAnsi="仿宋"/>
          <w:color w:val="FF0000"/>
          <w:sz w:val="28"/>
          <w:szCs w:val="28"/>
        </w:rPr>
        <w:t>申报时还不明确姓名的可以先报人数和金额。</w:t>
      </w:r>
    </w:p>
    <w:p w:rsidR="00B7290D" w:rsidRDefault="00B7290D" w:rsidP="00D1543E">
      <w:pPr>
        <w:ind w:firstLineChars="200" w:firstLine="560"/>
        <w:rPr>
          <w:rFonts w:ascii="仿宋" w:eastAsia="仿宋" w:hAnsi="仿宋"/>
          <w:color w:val="FF0000"/>
          <w:sz w:val="28"/>
          <w:szCs w:val="28"/>
        </w:rPr>
      </w:pPr>
      <w:r>
        <w:rPr>
          <w:rFonts w:ascii="仿宋" w:eastAsia="仿宋" w:hAnsi="仿宋" w:hint="eastAsia"/>
          <w:color w:val="FF0000"/>
          <w:sz w:val="28"/>
          <w:szCs w:val="28"/>
        </w:rPr>
        <w:t>②</w:t>
      </w:r>
      <w:r>
        <w:rPr>
          <w:rFonts w:ascii="仿宋" w:eastAsia="仿宋" w:hAnsi="仿宋"/>
          <w:color w:val="FF0000"/>
          <w:sz w:val="28"/>
          <w:szCs w:val="28"/>
        </w:rPr>
        <w:t>小计为月标准乘以发放月数，</w:t>
      </w:r>
      <w:r>
        <w:rPr>
          <w:rFonts w:ascii="仿宋" w:eastAsia="仿宋" w:hAnsi="仿宋" w:hint="eastAsia"/>
          <w:color w:val="FF0000"/>
          <w:sz w:val="28"/>
          <w:szCs w:val="28"/>
        </w:rPr>
        <w:t>保留2位</w:t>
      </w:r>
      <w:r>
        <w:rPr>
          <w:rFonts w:ascii="仿宋" w:eastAsia="仿宋" w:hAnsi="仿宋"/>
          <w:color w:val="FF0000"/>
          <w:sz w:val="28"/>
          <w:szCs w:val="28"/>
        </w:rPr>
        <w:t>小数。</w:t>
      </w:r>
    </w:p>
    <w:p w:rsidR="00B7290D" w:rsidRDefault="00B7290D" w:rsidP="00D1543E">
      <w:pPr>
        <w:ind w:firstLineChars="200" w:firstLine="560"/>
        <w:rPr>
          <w:rFonts w:ascii="仿宋" w:eastAsia="仿宋" w:hAnsi="仿宋"/>
          <w:color w:val="FF0000"/>
          <w:sz w:val="28"/>
          <w:szCs w:val="28"/>
        </w:rPr>
      </w:pPr>
    </w:p>
    <w:p w:rsidR="00B7290D" w:rsidRPr="00B7290D" w:rsidRDefault="00B7290D" w:rsidP="00B7290D">
      <w:pPr>
        <w:ind w:firstLineChars="200" w:firstLine="562"/>
        <w:rPr>
          <w:rFonts w:ascii="仿宋" w:eastAsia="仿宋" w:hAnsi="仿宋"/>
          <w:b/>
          <w:sz w:val="28"/>
          <w:szCs w:val="28"/>
        </w:rPr>
      </w:pPr>
      <w:r w:rsidRPr="00B7290D">
        <w:rPr>
          <w:rFonts w:ascii="仿宋" w:eastAsia="仿宋" w:hAnsi="仿宋" w:hint="eastAsia"/>
          <w:b/>
          <w:sz w:val="28"/>
          <w:szCs w:val="28"/>
        </w:rPr>
        <w:t>（五）</w:t>
      </w:r>
      <w:r w:rsidR="00D17C50">
        <w:rPr>
          <w:rFonts w:ascii="仿宋" w:eastAsia="仿宋" w:hAnsi="仿宋" w:hint="eastAsia"/>
          <w:b/>
          <w:sz w:val="28"/>
          <w:szCs w:val="28"/>
        </w:rPr>
        <w:t xml:space="preserve">附表5 </w:t>
      </w:r>
      <w:r w:rsidR="00FB005A">
        <w:rPr>
          <w:rFonts w:ascii="仿宋" w:eastAsia="仿宋" w:hAnsi="仿宋" w:hint="eastAsia"/>
          <w:b/>
          <w:sz w:val="28"/>
          <w:szCs w:val="28"/>
        </w:rPr>
        <w:t>会议</w:t>
      </w:r>
      <w:r w:rsidR="00FB005A">
        <w:rPr>
          <w:rFonts w:ascii="仿宋" w:eastAsia="仿宋" w:hAnsi="仿宋"/>
          <w:b/>
          <w:sz w:val="28"/>
          <w:szCs w:val="28"/>
        </w:rPr>
        <w:t>费</w:t>
      </w:r>
    </w:p>
    <w:p w:rsidR="00B7290D" w:rsidRDefault="00FB005A" w:rsidP="00D1543E">
      <w:pPr>
        <w:ind w:firstLineChars="200" w:firstLine="560"/>
        <w:rPr>
          <w:rFonts w:ascii="仿宋" w:eastAsia="仿宋" w:hAnsi="仿宋"/>
          <w:sz w:val="28"/>
          <w:szCs w:val="28"/>
        </w:rPr>
      </w:pPr>
      <w:r w:rsidRPr="00FB005A">
        <w:rPr>
          <w:rFonts w:ascii="仿宋" w:eastAsia="仿宋" w:hAnsi="仿宋" w:hint="eastAsia"/>
          <w:sz w:val="28"/>
          <w:szCs w:val="28"/>
        </w:rPr>
        <w:t>会议费</w:t>
      </w:r>
      <w:r w:rsidRPr="00FB005A">
        <w:rPr>
          <w:rFonts w:ascii="仿宋" w:eastAsia="仿宋" w:hAnsi="仿宋"/>
          <w:sz w:val="28"/>
          <w:szCs w:val="28"/>
        </w:rPr>
        <w:t>的预算要严格参照</w:t>
      </w:r>
      <w:r w:rsidRPr="00CD5D39">
        <w:rPr>
          <w:rFonts w:ascii="仿宋" w:eastAsia="仿宋" w:hAnsi="仿宋" w:hint="eastAsia"/>
          <w:sz w:val="28"/>
          <w:szCs w:val="28"/>
        </w:rPr>
        <w:t>《华南师范大学会议费管理规定》（华师[2018]154号）</w:t>
      </w:r>
      <w:r>
        <w:rPr>
          <w:rFonts w:ascii="仿宋" w:eastAsia="仿宋" w:hAnsi="仿宋" w:hint="eastAsia"/>
          <w:sz w:val="28"/>
          <w:szCs w:val="28"/>
        </w:rPr>
        <w:t>要求</w:t>
      </w:r>
      <w:r>
        <w:rPr>
          <w:rFonts w:ascii="仿宋" w:eastAsia="仿宋" w:hAnsi="仿宋"/>
          <w:sz w:val="28"/>
          <w:szCs w:val="28"/>
        </w:rPr>
        <w:t>填写</w:t>
      </w:r>
      <w:r>
        <w:rPr>
          <w:rFonts w:ascii="仿宋" w:eastAsia="仿宋" w:hAnsi="仿宋" w:hint="eastAsia"/>
          <w:sz w:val="28"/>
          <w:szCs w:val="28"/>
        </w:rPr>
        <w:t>。</w:t>
      </w:r>
    </w:p>
    <w:p w:rsidR="00FB005A" w:rsidRPr="00E85737" w:rsidRDefault="00FB005A" w:rsidP="00FB005A">
      <w:pPr>
        <w:ind w:firstLineChars="200" w:firstLine="560"/>
        <w:rPr>
          <w:rFonts w:ascii="仿宋" w:eastAsia="仿宋" w:hAnsi="仿宋"/>
          <w:sz w:val="28"/>
          <w:szCs w:val="28"/>
        </w:rPr>
      </w:pPr>
      <w:r>
        <w:rPr>
          <w:rFonts w:ascii="仿宋" w:eastAsia="仿宋" w:hAnsi="仿宋" w:hint="eastAsia"/>
          <w:sz w:val="28"/>
          <w:szCs w:val="28"/>
        </w:rPr>
        <w:t>填报</w:t>
      </w:r>
      <w:r>
        <w:rPr>
          <w:rFonts w:ascii="仿宋" w:eastAsia="仿宋" w:hAnsi="仿宋"/>
          <w:sz w:val="28"/>
          <w:szCs w:val="28"/>
        </w:rPr>
        <w:t>过程有问题可咨询</w:t>
      </w:r>
      <w:r>
        <w:rPr>
          <w:rFonts w:ascii="仿宋" w:eastAsia="仿宋" w:hAnsi="仿宋" w:hint="eastAsia"/>
          <w:sz w:val="28"/>
          <w:szCs w:val="28"/>
        </w:rPr>
        <w:t>财务处审核</w:t>
      </w:r>
      <w:r>
        <w:rPr>
          <w:rFonts w:ascii="仿宋" w:eastAsia="仿宋" w:hAnsi="仿宋"/>
          <w:sz w:val="28"/>
          <w:szCs w:val="28"/>
        </w:rPr>
        <w:t>科</w:t>
      </w:r>
      <w:r>
        <w:rPr>
          <w:rFonts w:ascii="仿宋" w:eastAsia="仿宋" w:hAnsi="仿宋" w:hint="eastAsia"/>
          <w:sz w:val="28"/>
          <w:szCs w:val="28"/>
        </w:rPr>
        <w:t>85211</w:t>
      </w:r>
      <w:r w:rsidR="002D0EBB">
        <w:rPr>
          <w:rFonts w:ascii="仿宋" w:eastAsia="仿宋" w:hAnsi="仿宋" w:hint="eastAsia"/>
          <w:sz w:val="28"/>
          <w:szCs w:val="28"/>
        </w:rPr>
        <w:t>125</w:t>
      </w:r>
    </w:p>
    <w:p w:rsidR="00FB005A" w:rsidRPr="00FB005A" w:rsidRDefault="00FB005A" w:rsidP="00D1543E">
      <w:pPr>
        <w:ind w:firstLineChars="200" w:firstLine="560"/>
        <w:rPr>
          <w:rFonts w:ascii="仿宋" w:eastAsia="仿宋" w:hAnsi="仿宋"/>
          <w:color w:val="FF0000"/>
          <w:sz w:val="28"/>
          <w:szCs w:val="28"/>
        </w:rPr>
      </w:pPr>
    </w:p>
    <w:p w:rsidR="00E12107" w:rsidRPr="00CD5D39" w:rsidRDefault="005950D6" w:rsidP="00CD5D39">
      <w:pPr>
        <w:ind w:firstLineChars="200" w:firstLine="562"/>
        <w:rPr>
          <w:rFonts w:ascii="仿宋" w:eastAsia="仿宋" w:hAnsi="仿宋"/>
        </w:rPr>
      </w:pPr>
      <w:r w:rsidRPr="00CD5D39">
        <w:rPr>
          <w:rFonts w:ascii="仿宋" w:eastAsia="仿宋" w:hAnsi="仿宋" w:hint="eastAsia"/>
          <w:b/>
          <w:bCs/>
          <w:sz w:val="28"/>
          <w:szCs w:val="28"/>
        </w:rPr>
        <w:t>四、经费调整</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项目负责人应严格按照项目任务</w:t>
      </w:r>
      <w:proofErr w:type="gramStart"/>
      <w:r w:rsidRPr="00CD5D39">
        <w:rPr>
          <w:rFonts w:ascii="仿宋" w:eastAsia="仿宋" w:hAnsi="仿宋" w:hint="eastAsia"/>
          <w:sz w:val="28"/>
          <w:szCs w:val="28"/>
        </w:rPr>
        <w:t>书执行</w:t>
      </w:r>
      <w:proofErr w:type="gramEnd"/>
      <w:r w:rsidRPr="00CD5D39">
        <w:rPr>
          <w:rFonts w:ascii="仿宋" w:eastAsia="仿宋" w:hAnsi="仿宋" w:hint="eastAsia"/>
          <w:sz w:val="28"/>
          <w:szCs w:val="28"/>
        </w:rPr>
        <w:t>经费预算。因工作实际需要进行预算调整的，按照以下规定予以调整：</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1.货物、服务类采购、基建修缮费一般不予调整。</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2.劳务费的发放不能超出预算总额。</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3.业务费中各子项目预算在不突破支出预算总额的前提下可调剂使用。</w:t>
      </w:r>
    </w:p>
    <w:p w:rsidR="00E12107" w:rsidRPr="00CD5D39" w:rsidRDefault="005950D6" w:rsidP="00CD5D39">
      <w:pPr>
        <w:ind w:firstLineChars="200" w:firstLine="562"/>
        <w:rPr>
          <w:rFonts w:ascii="仿宋" w:eastAsia="仿宋" w:hAnsi="仿宋"/>
          <w:b/>
          <w:bCs/>
          <w:sz w:val="28"/>
          <w:szCs w:val="28"/>
        </w:rPr>
      </w:pPr>
      <w:r w:rsidRPr="00CD5D39">
        <w:rPr>
          <w:rFonts w:ascii="仿宋" w:eastAsia="仿宋" w:hAnsi="仿宋" w:hint="eastAsia"/>
          <w:b/>
          <w:bCs/>
          <w:sz w:val="28"/>
          <w:szCs w:val="28"/>
        </w:rPr>
        <w:lastRenderedPageBreak/>
        <w:t>五、联系方式</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科研启动费Q群群号：616569023</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各职能部门联系人：</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人事处</w:t>
      </w:r>
      <w:r w:rsidR="001947F2">
        <w:rPr>
          <w:rFonts w:ascii="仿宋" w:eastAsia="仿宋" w:hAnsi="仿宋" w:hint="eastAsia"/>
          <w:sz w:val="28"/>
          <w:szCs w:val="28"/>
        </w:rPr>
        <w:t>薪酬</w:t>
      </w:r>
      <w:r w:rsidRPr="00CD5D39">
        <w:rPr>
          <w:rFonts w:ascii="仿宋" w:eastAsia="仿宋" w:hAnsi="仿宋" w:hint="eastAsia"/>
          <w:sz w:val="28"/>
          <w:szCs w:val="28"/>
        </w:rPr>
        <w:t>科：</w:t>
      </w:r>
      <w:r w:rsidR="00DD5DAE">
        <w:rPr>
          <w:rFonts w:ascii="仿宋" w:eastAsia="仿宋" w:hAnsi="仿宋" w:hint="eastAsia"/>
          <w:sz w:val="28"/>
          <w:szCs w:val="28"/>
        </w:rPr>
        <w:t>吴琳</w:t>
      </w:r>
      <w:proofErr w:type="gramStart"/>
      <w:r w:rsidR="00DD5DAE">
        <w:rPr>
          <w:rFonts w:ascii="仿宋" w:eastAsia="仿宋" w:hAnsi="仿宋" w:hint="eastAsia"/>
          <w:sz w:val="28"/>
          <w:szCs w:val="28"/>
        </w:rPr>
        <w:t>琳</w:t>
      </w:r>
      <w:proofErr w:type="gramEnd"/>
      <w:r w:rsidRPr="00CD5D39">
        <w:rPr>
          <w:rFonts w:ascii="仿宋" w:eastAsia="仿宋" w:hAnsi="仿宋" w:hint="eastAsia"/>
          <w:sz w:val="28"/>
          <w:szCs w:val="28"/>
        </w:rPr>
        <w:t xml:space="preserve"> 8521</w:t>
      </w:r>
      <w:r w:rsidR="00101FFF">
        <w:rPr>
          <w:rFonts w:ascii="仿宋" w:eastAsia="仿宋" w:hAnsi="仿宋" w:hint="eastAsia"/>
          <w:sz w:val="28"/>
          <w:szCs w:val="28"/>
        </w:rPr>
        <w:t>7511</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财务处预算科：</w:t>
      </w:r>
      <w:r w:rsidR="00063477">
        <w:rPr>
          <w:rFonts w:ascii="仿宋" w:eastAsia="仿宋" w:hAnsi="仿宋" w:hint="eastAsia"/>
          <w:sz w:val="28"/>
          <w:szCs w:val="28"/>
        </w:rPr>
        <w:t>蔡延</w:t>
      </w:r>
      <w:r w:rsidR="00C44FC0">
        <w:rPr>
          <w:rFonts w:ascii="仿宋" w:eastAsia="仿宋" w:hAnsi="仿宋" w:hint="eastAsia"/>
          <w:sz w:val="28"/>
          <w:szCs w:val="28"/>
        </w:rPr>
        <w:t>铃</w:t>
      </w:r>
      <w:r w:rsidRPr="00CD5D39">
        <w:rPr>
          <w:rFonts w:ascii="仿宋" w:eastAsia="仿宋" w:hAnsi="仿宋" w:hint="eastAsia"/>
          <w:sz w:val="28"/>
          <w:szCs w:val="28"/>
        </w:rPr>
        <w:t>85215810</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财务处</w:t>
      </w:r>
      <w:r w:rsidR="000008AD" w:rsidRPr="00CD5D39">
        <w:rPr>
          <w:rFonts w:ascii="仿宋" w:eastAsia="仿宋" w:hAnsi="仿宋" w:hint="eastAsia"/>
          <w:sz w:val="28"/>
          <w:szCs w:val="28"/>
        </w:rPr>
        <w:t>审核科</w:t>
      </w:r>
      <w:r w:rsidRPr="00CD5D39">
        <w:rPr>
          <w:rFonts w:ascii="仿宋" w:eastAsia="仿宋" w:hAnsi="仿宋" w:hint="eastAsia"/>
          <w:sz w:val="28"/>
          <w:szCs w:val="28"/>
        </w:rPr>
        <w:t>： 85211125</w:t>
      </w:r>
    </w:p>
    <w:p w:rsidR="00E12107" w:rsidRDefault="004430D4" w:rsidP="00CD5D39">
      <w:pPr>
        <w:ind w:firstLineChars="200" w:firstLine="560"/>
        <w:rPr>
          <w:rFonts w:ascii="仿宋" w:eastAsia="仿宋" w:hAnsi="仿宋"/>
          <w:sz w:val="28"/>
          <w:szCs w:val="28"/>
        </w:rPr>
      </w:pPr>
      <w:r>
        <w:rPr>
          <w:rFonts w:ascii="仿宋" w:eastAsia="仿宋" w:hAnsi="仿宋" w:hint="eastAsia"/>
          <w:sz w:val="28"/>
          <w:szCs w:val="28"/>
        </w:rPr>
        <w:t>国有资产与实验室管理处</w:t>
      </w:r>
      <w:r w:rsidR="005950D6" w:rsidRPr="00CD5D39">
        <w:rPr>
          <w:rFonts w:ascii="仿宋" w:eastAsia="仿宋" w:hAnsi="仿宋" w:hint="eastAsia"/>
          <w:sz w:val="28"/>
          <w:szCs w:val="28"/>
        </w:rPr>
        <w:t>采购科：曹</w:t>
      </w:r>
      <w:r w:rsidR="000008AD" w:rsidRPr="00CD5D39">
        <w:rPr>
          <w:rFonts w:ascii="仿宋" w:eastAsia="仿宋" w:hAnsi="仿宋" w:hint="eastAsia"/>
          <w:sz w:val="28"/>
          <w:szCs w:val="28"/>
        </w:rPr>
        <w:t xml:space="preserve">  </w:t>
      </w:r>
      <w:r w:rsidR="005950D6" w:rsidRPr="00CD5D39">
        <w:rPr>
          <w:rFonts w:ascii="仿宋" w:eastAsia="仿宋" w:hAnsi="仿宋" w:hint="eastAsia"/>
          <w:sz w:val="28"/>
          <w:szCs w:val="28"/>
        </w:rPr>
        <w:t>洁85211216</w:t>
      </w:r>
    </w:p>
    <w:p w:rsidR="0089724C" w:rsidRPr="00CD5D39" w:rsidRDefault="0089724C" w:rsidP="0089724C">
      <w:pPr>
        <w:ind w:firstLineChars="200" w:firstLine="560"/>
        <w:rPr>
          <w:rFonts w:ascii="仿宋" w:eastAsia="仿宋" w:hAnsi="仿宋"/>
        </w:rPr>
      </w:pPr>
      <w:r w:rsidRPr="00CD5D39">
        <w:rPr>
          <w:rFonts w:ascii="仿宋" w:eastAsia="仿宋" w:hAnsi="仿宋" w:hint="eastAsia"/>
          <w:sz w:val="28"/>
          <w:szCs w:val="28"/>
        </w:rPr>
        <w:t>基建处建</w:t>
      </w:r>
      <w:r w:rsidRPr="00CD5D39">
        <w:rPr>
          <w:rFonts w:ascii="仿宋" w:eastAsia="仿宋" w:hAnsi="仿宋"/>
          <w:sz w:val="28"/>
          <w:szCs w:val="28"/>
        </w:rPr>
        <w:t>管</w:t>
      </w:r>
      <w:r>
        <w:rPr>
          <w:rFonts w:ascii="仿宋" w:eastAsia="仿宋" w:hAnsi="仿宋" w:hint="eastAsia"/>
          <w:sz w:val="28"/>
          <w:szCs w:val="28"/>
        </w:rPr>
        <w:t>科</w:t>
      </w:r>
      <w:r w:rsidRPr="00CD5D39">
        <w:rPr>
          <w:rFonts w:ascii="仿宋" w:eastAsia="仿宋" w:hAnsi="仿宋" w:hint="eastAsia"/>
          <w:sz w:val="28"/>
          <w:szCs w:val="28"/>
        </w:rPr>
        <w:t>：</w:t>
      </w:r>
      <w:r>
        <w:rPr>
          <w:rFonts w:ascii="仿宋" w:eastAsia="仿宋" w:hAnsi="仿宋" w:hint="eastAsia"/>
          <w:sz w:val="28"/>
          <w:szCs w:val="28"/>
        </w:rPr>
        <w:t>钱汉中85211131</w:t>
      </w:r>
    </w:p>
    <w:p w:rsidR="00E12107" w:rsidRPr="00CD5D39" w:rsidRDefault="00DD5DAE" w:rsidP="00CD5D39">
      <w:pPr>
        <w:ind w:firstLineChars="200" w:firstLine="560"/>
        <w:rPr>
          <w:rFonts w:ascii="仿宋" w:eastAsia="仿宋" w:hAnsi="仿宋"/>
        </w:rPr>
      </w:pPr>
      <w:r>
        <w:rPr>
          <w:rFonts w:ascii="仿宋" w:eastAsia="仿宋" w:hAnsi="仿宋" w:hint="eastAsia"/>
          <w:sz w:val="28"/>
          <w:szCs w:val="28"/>
        </w:rPr>
        <w:t>采购与招标中心</w:t>
      </w:r>
      <w:r w:rsidR="005950D6" w:rsidRPr="00CD5D39">
        <w:rPr>
          <w:rFonts w:ascii="仿宋" w:eastAsia="仿宋" w:hAnsi="仿宋" w:hint="eastAsia"/>
          <w:sz w:val="28"/>
          <w:szCs w:val="28"/>
        </w:rPr>
        <w:t>：</w:t>
      </w:r>
      <w:r w:rsidR="00553726" w:rsidRPr="00DD5DAE">
        <w:rPr>
          <w:rFonts w:ascii="仿宋" w:eastAsia="仿宋" w:hAnsi="仿宋"/>
          <w:sz w:val="28"/>
          <w:szCs w:val="28"/>
        </w:rPr>
        <w:t xml:space="preserve"> </w:t>
      </w:r>
      <w:r w:rsidRPr="00DD5DAE">
        <w:rPr>
          <w:rFonts w:ascii="仿宋" w:eastAsia="仿宋" w:hAnsi="仿宋"/>
          <w:sz w:val="28"/>
          <w:szCs w:val="28"/>
        </w:rPr>
        <w:t>85211082</w:t>
      </w:r>
    </w:p>
    <w:p w:rsidR="00192B52" w:rsidRPr="004974B0" w:rsidRDefault="00192B52" w:rsidP="004472AD">
      <w:pPr>
        <w:widowControl/>
        <w:jc w:val="left"/>
        <w:rPr>
          <w:rFonts w:ascii="仿宋" w:eastAsia="仿宋" w:hAnsi="仿宋"/>
        </w:rPr>
      </w:pPr>
    </w:p>
    <w:sectPr w:rsidR="00192B52" w:rsidRPr="004974B0" w:rsidSect="00E12107">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168" w:rsidRDefault="00703168" w:rsidP="003F67A6">
      <w:r>
        <w:separator/>
      </w:r>
    </w:p>
  </w:endnote>
  <w:endnote w:type="continuationSeparator" w:id="0">
    <w:p w:rsidR="00703168" w:rsidRDefault="00703168" w:rsidP="003F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443130"/>
      <w:docPartObj>
        <w:docPartGallery w:val="Page Numbers (Bottom of Page)"/>
        <w:docPartUnique/>
      </w:docPartObj>
    </w:sdtPr>
    <w:sdtEndPr/>
    <w:sdtContent>
      <w:p w:rsidR="00E12107" w:rsidRDefault="00E12107">
        <w:pPr>
          <w:pStyle w:val="a6"/>
          <w:jc w:val="center"/>
        </w:pPr>
        <w:r>
          <w:fldChar w:fldCharType="begin"/>
        </w:r>
        <w:r>
          <w:instrText>PAGE   \* MERGEFORMAT</w:instrText>
        </w:r>
        <w:r>
          <w:fldChar w:fldCharType="separate"/>
        </w:r>
        <w:r w:rsidR="00696AA4" w:rsidRPr="00696AA4">
          <w:rPr>
            <w:noProof/>
            <w:lang w:val="zh-CN"/>
          </w:rPr>
          <w:t>5</w:t>
        </w:r>
        <w:r>
          <w:fldChar w:fldCharType="end"/>
        </w:r>
      </w:p>
    </w:sdtContent>
  </w:sdt>
  <w:p w:rsidR="00E12107" w:rsidRDefault="00E121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168" w:rsidRDefault="00703168" w:rsidP="003F67A6">
      <w:r>
        <w:separator/>
      </w:r>
    </w:p>
  </w:footnote>
  <w:footnote w:type="continuationSeparator" w:id="0">
    <w:p w:rsidR="00703168" w:rsidRDefault="00703168" w:rsidP="003F6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86C"/>
    <w:multiLevelType w:val="hybridMultilevel"/>
    <w:tmpl w:val="DABE3E0E"/>
    <w:lvl w:ilvl="0" w:tplc="7A50D17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6EAD2F70"/>
    <w:multiLevelType w:val="hybridMultilevel"/>
    <w:tmpl w:val="288E4F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DC"/>
    <w:rsid w:val="000008AD"/>
    <w:rsid w:val="00061142"/>
    <w:rsid w:val="00063477"/>
    <w:rsid w:val="000929C5"/>
    <w:rsid w:val="000A71DC"/>
    <w:rsid w:val="000B68BB"/>
    <w:rsid w:val="000C4721"/>
    <w:rsid w:val="000F30B6"/>
    <w:rsid w:val="00101FFF"/>
    <w:rsid w:val="00185416"/>
    <w:rsid w:val="00192B52"/>
    <w:rsid w:val="001947F2"/>
    <w:rsid w:val="001C5888"/>
    <w:rsid w:val="002062F7"/>
    <w:rsid w:val="00216FDC"/>
    <w:rsid w:val="002652BB"/>
    <w:rsid w:val="00286D88"/>
    <w:rsid w:val="002A7D88"/>
    <w:rsid w:val="002D0EBB"/>
    <w:rsid w:val="002E1BD6"/>
    <w:rsid w:val="003129A3"/>
    <w:rsid w:val="0032204A"/>
    <w:rsid w:val="00370E25"/>
    <w:rsid w:val="0039209C"/>
    <w:rsid w:val="003A2CFB"/>
    <w:rsid w:val="003F67A6"/>
    <w:rsid w:val="004354FC"/>
    <w:rsid w:val="004430D4"/>
    <w:rsid w:val="004472AD"/>
    <w:rsid w:val="00471CFA"/>
    <w:rsid w:val="004974B0"/>
    <w:rsid w:val="00503B35"/>
    <w:rsid w:val="0053625D"/>
    <w:rsid w:val="0054705A"/>
    <w:rsid w:val="00553726"/>
    <w:rsid w:val="005950D6"/>
    <w:rsid w:val="005A6111"/>
    <w:rsid w:val="00645786"/>
    <w:rsid w:val="00660034"/>
    <w:rsid w:val="006664E0"/>
    <w:rsid w:val="00680B32"/>
    <w:rsid w:val="00696AA4"/>
    <w:rsid w:val="006E04CB"/>
    <w:rsid w:val="00703168"/>
    <w:rsid w:val="0072120A"/>
    <w:rsid w:val="00757B3F"/>
    <w:rsid w:val="00773F95"/>
    <w:rsid w:val="007C519C"/>
    <w:rsid w:val="007D393B"/>
    <w:rsid w:val="0089724C"/>
    <w:rsid w:val="009161E5"/>
    <w:rsid w:val="0092135E"/>
    <w:rsid w:val="00924E58"/>
    <w:rsid w:val="0094304A"/>
    <w:rsid w:val="009701D8"/>
    <w:rsid w:val="009B35FA"/>
    <w:rsid w:val="00A46A8D"/>
    <w:rsid w:val="00A65D9F"/>
    <w:rsid w:val="00A8757D"/>
    <w:rsid w:val="00AE54DB"/>
    <w:rsid w:val="00B37B38"/>
    <w:rsid w:val="00B7290D"/>
    <w:rsid w:val="00BF239B"/>
    <w:rsid w:val="00C2010A"/>
    <w:rsid w:val="00C44FC0"/>
    <w:rsid w:val="00C707E0"/>
    <w:rsid w:val="00C828D2"/>
    <w:rsid w:val="00CB40BA"/>
    <w:rsid w:val="00CD5D39"/>
    <w:rsid w:val="00D1543E"/>
    <w:rsid w:val="00D17C50"/>
    <w:rsid w:val="00D47B67"/>
    <w:rsid w:val="00D7287E"/>
    <w:rsid w:val="00DC654D"/>
    <w:rsid w:val="00DD5DAE"/>
    <w:rsid w:val="00DE1716"/>
    <w:rsid w:val="00DF6519"/>
    <w:rsid w:val="00E0356E"/>
    <w:rsid w:val="00E0675C"/>
    <w:rsid w:val="00E12107"/>
    <w:rsid w:val="00E85737"/>
    <w:rsid w:val="00EA2775"/>
    <w:rsid w:val="00EF69FD"/>
    <w:rsid w:val="00FA0214"/>
    <w:rsid w:val="00FB005A"/>
    <w:rsid w:val="00FF5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E25"/>
    <w:pPr>
      <w:ind w:firstLineChars="200" w:firstLine="420"/>
    </w:pPr>
  </w:style>
  <w:style w:type="paragraph" w:styleId="a4">
    <w:name w:val="Balloon Text"/>
    <w:basedOn w:val="a"/>
    <w:link w:val="Char"/>
    <w:uiPriority w:val="99"/>
    <w:semiHidden/>
    <w:unhideWhenUsed/>
    <w:rsid w:val="00192B52"/>
    <w:rPr>
      <w:sz w:val="18"/>
      <w:szCs w:val="18"/>
    </w:rPr>
  </w:style>
  <w:style w:type="character" w:customStyle="1" w:styleId="Char">
    <w:name w:val="批注框文本 Char"/>
    <w:basedOn w:val="a0"/>
    <w:link w:val="a4"/>
    <w:uiPriority w:val="99"/>
    <w:semiHidden/>
    <w:rsid w:val="00192B52"/>
    <w:rPr>
      <w:sz w:val="18"/>
      <w:szCs w:val="18"/>
    </w:rPr>
  </w:style>
  <w:style w:type="paragraph" w:styleId="a5">
    <w:name w:val="header"/>
    <w:basedOn w:val="a"/>
    <w:link w:val="Char0"/>
    <w:uiPriority w:val="99"/>
    <w:unhideWhenUsed/>
    <w:rsid w:val="003F67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F67A6"/>
    <w:rPr>
      <w:sz w:val="18"/>
      <w:szCs w:val="18"/>
    </w:rPr>
  </w:style>
  <w:style w:type="paragraph" w:styleId="a6">
    <w:name w:val="footer"/>
    <w:basedOn w:val="a"/>
    <w:link w:val="Char1"/>
    <w:uiPriority w:val="99"/>
    <w:unhideWhenUsed/>
    <w:rsid w:val="003F67A6"/>
    <w:pPr>
      <w:tabs>
        <w:tab w:val="center" w:pos="4153"/>
        <w:tab w:val="right" w:pos="8306"/>
      </w:tabs>
      <w:snapToGrid w:val="0"/>
      <w:jc w:val="left"/>
    </w:pPr>
    <w:rPr>
      <w:sz w:val="18"/>
      <w:szCs w:val="18"/>
    </w:rPr>
  </w:style>
  <w:style w:type="character" w:customStyle="1" w:styleId="Char1">
    <w:name w:val="页脚 Char"/>
    <w:basedOn w:val="a0"/>
    <w:link w:val="a6"/>
    <w:uiPriority w:val="99"/>
    <w:rsid w:val="003F67A6"/>
    <w:rPr>
      <w:sz w:val="18"/>
      <w:szCs w:val="18"/>
    </w:rPr>
  </w:style>
  <w:style w:type="table" w:styleId="a7">
    <w:name w:val="Table Grid"/>
    <w:basedOn w:val="a1"/>
    <w:rsid w:val="00CD5D3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E25"/>
    <w:pPr>
      <w:ind w:firstLineChars="200" w:firstLine="420"/>
    </w:pPr>
  </w:style>
  <w:style w:type="paragraph" w:styleId="a4">
    <w:name w:val="Balloon Text"/>
    <w:basedOn w:val="a"/>
    <w:link w:val="Char"/>
    <w:uiPriority w:val="99"/>
    <w:semiHidden/>
    <w:unhideWhenUsed/>
    <w:rsid w:val="00192B52"/>
    <w:rPr>
      <w:sz w:val="18"/>
      <w:szCs w:val="18"/>
    </w:rPr>
  </w:style>
  <w:style w:type="character" w:customStyle="1" w:styleId="Char">
    <w:name w:val="批注框文本 Char"/>
    <w:basedOn w:val="a0"/>
    <w:link w:val="a4"/>
    <w:uiPriority w:val="99"/>
    <w:semiHidden/>
    <w:rsid w:val="00192B52"/>
    <w:rPr>
      <w:sz w:val="18"/>
      <w:szCs w:val="18"/>
    </w:rPr>
  </w:style>
  <w:style w:type="paragraph" w:styleId="a5">
    <w:name w:val="header"/>
    <w:basedOn w:val="a"/>
    <w:link w:val="Char0"/>
    <w:uiPriority w:val="99"/>
    <w:unhideWhenUsed/>
    <w:rsid w:val="003F67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F67A6"/>
    <w:rPr>
      <w:sz w:val="18"/>
      <w:szCs w:val="18"/>
    </w:rPr>
  </w:style>
  <w:style w:type="paragraph" w:styleId="a6">
    <w:name w:val="footer"/>
    <w:basedOn w:val="a"/>
    <w:link w:val="Char1"/>
    <w:uiPriority w:val="99"/>
    <w:unhideWhenUsed/>
    <w:rsid w:val="003F67A6"/>
    <w:pPr>
      <w:tabs>
        <w:tab w:val="center" w:pos="4153"/>
        <w:tab w:val="right" w:pos="8306"/>
      </w:tabs>
      <w:snapToGrid w:val="0"/>
      <w:jc w:val="left"/>
    </w:pPr>
    <w:rPr>
      <w:sz w:val="18"/>
      <w:szCs w:val="18"/>
    </w:rPr>
  </w:style>
  <w:style w:type="character" w:customStyle="1" w:styleId="Char1">
    <w:name w:val="页脚 Char"/>
    <w:basedOn w:val="a0"/>
    <w:link w:val="a6"/>
    <w:uiPriority w:val="99"/>
    <w:rsid w:val="003F67A6"/>
    <w:rPr>
      <w:sz w:val="18"/>
      <w:szCs w:val="18"/>
    </w:rPr>
  </w:style>
  <w:style w:type="table" w:styleId="a7">
    <w:name w:val="Table Grid"/>
    <w:basedOn w:val="a1"/>
    <w:rsid w:val="00CD5D3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F%A1%E6%81%AF%E6%8A%80%E6%9C%AF\thttps://baike.baidu.com/item/%E6%9C%8D%E5%8A%A1%E9%87%87%E8%B4%AD/_blan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ike.baidu.com/item/%E7%89%A9%E4%B8%9A%E7%AE%A1%E7%90%86\thttps://baike.baidu.com/item/%E6%9C%8D%E5%8A%A1%E9%87%87%E8%B4%AD/_blank" TargetMode="External"/><Relationship Id="rId5" Type="http://schemas.openxmlformats.org/officeDocument/2006/relationships/webSettings" Target="webSettings.xml"/><Relationship Id="rId10" Type="http://schemas.openxmlformats.org/officeDocument/2006/relationships/hyperlink" Target="https://baike.baidu.com/item/%E5%9F%B9%E8%AE%AD\thttps://baike.baidu.com/item/%E6%9C%8D%E5%8A%A1%E9%87%87%E8%B4%AD/_blank" TargetMode="External"/><Relationship Id="rId4" Type="http://schemas.openxmlformats.org/officeDocument/2006/relationships/settings" Target="settings.xml"/><Relationship Id="rId9" Type="http://schemas.openxmlformats.org/officeDocument/2006/relationships/hyperlink" Target="https://baike.baidu.com/item/%E4%BF%9D%E9%99%A9\thttps://baike.baidu.com/item/%E6%9C%8D%E5%8A%A1%E9%87%87%E8%B4%AD/_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568</Words>
  <Characters>3240</Characters>
  <Application>Microsoft Office Word</Application>
  <DocSecurity>0</DocSecurity>
  <Lines>27</Lines>
  <Paragraphs>7</Paragraphs>
  <ScaleCrop>false</ScaleCrop>
  <Company>officegen</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吴琳琳</cp:lastModifiedBy>
  <cp:revision>9</cp:revision>
  <cp:lastPrinted>2018-10-17T03:52:00Z</cp:lastPrinted>
  <dcterms:created xsi:type="dcterms:W3CDTF">2022-04-19T01:57:00Z</dcterms:created>
  <dcterms:modified xsi:type="dcterms:W3CDTF">2023-03-14T08:20:00Z</dcterms:modified>
</cp:coreProperties>
</file>