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3D" w:rsidRPr="00CD29F5" w:rsidRDefault="0081683D" w:rsidP="0081683D">
      <w:pPr>
        <w:spacing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附件1：主讲教师简介</w:t>
      </w:r>
    </w:p>
    <w:p w:rsidR="007E3F8A" w:rsidRDefault="007E3F8A" w:rsidP="0081683D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7E3F8A">
        <w:rPr>
          <w:rFonts w:ascii="仿宋" w:eastAsia="仿宋" w:hAnsi="仿宋" w:hint="eastAsia"/>
          <w:sz w:val="24"/>
          <w:szCs w:val="24"/>
        </w:rPr>
        <w:t>王金发，中山大学生命科学学院教授、博士生导师；中国细胞生物学学会教学普及委员会副主任、广东省遗传学会副理事长。长期从事教学和科学研究工作：先后主持国家和广东省自然科学基金研究课题8项，主持教育部教学研究项目5项、广东省教学研究项目5项。2003年获得国家首届教学名师奖，2004年被评为南粤杰出教师，同年被国务院批准享受政府津贴，2005年获广东省“五一”劳动奖章。</w:t>
      </w:r>
    </w:p>
    <w:p w:rsidR="007E3F8A" w:rsidRDefault="007E3F8A" w:rsidP="007E3F8A">
      <w:pPr>
        <w:spacing w:line="360" w:lineRule="auto"/>
        <w:ind w:firstLineChars="200" w:firstLine="420"/>
        <w:rPr>
          <w:rFonts w:ascii="仿宋" w:eastAsia="仿宋" w:hAnsi="仿宋" w:hint="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3295650" cy="2733675"/>
            <wp:effectExtent l="0" t="0" r="0" b="9525"/>
            <wp:docPr id="4" name="图片 4" descr="http://www.bipt.edu.cn/pub/news/images/content/2013-10/20131011150814047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pt.edu.cn/pub/news/images/content/2013-10/201310111508140478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F8A" w:rsidRDefault="007E3F8A" w:rsidP="0081683D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</w:p>
    <w:p w:rsidR="0081683D" w:rsidRDefault="0081683D" w:rsidP="0081683D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51B70">
        <w:rPr>
          <w:rFonts w:ascii="仿宋" w:eastAsia="仿宋" w:hAnsi="仿宋" w:hint="eastAsia"/>
          <w:sz w:val="24"/>
          <w:szCs w:val="24"/>
        </w:rPr>
        <w:t>张学新，复旦大学心理系教授、博士生导师，耶鲁大学博士后。主要研究领域为心理学、脑科学与认知神经科学。主要学术成果包括创立本土原创教学法“对分课堂”教学法，发现中文特有脑电波N200、提出汉字拼义理论，揭示中国文字的独特性，提出海量高考方案，倡导“公评审稿”学术发表新模式等。</w:t>
      </w:r>
    </w:p>
    <w:p w:rsidR="0081683D" w:rsidRPr="00151B70" w:rsidRDefault="0081683D" w:rsidP="0081683D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inline distT="0" distB="0" distL="0" distR="0">
            <wp:extent cx="2409825" cy="2657475"/>
            <wp:effectExtent l="0" t="0" r="9525" b="9525"/>
            <wp:docPr id="3" name="图片 3" descr="张学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张学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83D" w:rsidRDefault="0081683D" w:rsidP="0081683D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151B70">
        <w:rPr>
          <w:rFonts w:ascii="仿宋" w:eastAsia="仿宋" w:hAnsi="仿宋" w:hint="eastAsia"/>
          <w:sz w:val="24"/>
          <w:szCs w:val="24"/>
        </w:rPr>
        <w:lastRenderedPageBreak/>
        <w:t>刘涛，暨南大学新闻与传播学院教授，博士生导师，教育部“长江学者”青年学者，国家社科基金重大项目首席专家，入选国家“万人计划”青年拔尖人才。新闻传播学学会奖之杰出青年奖、霍英东青年教师基金、广东省五一劳动奖章获得者。科研上获教育部第七届高校科学研究优秀成果奖（人文社科）二等奖，广东省第六届哲学社科优秀成果奖一等奖；教学上获第三届全国高校青年教师教学竞赛一等奖，第八届广东省教育教学成果奖一等奖；实践上获第二十四届中国新闻奖一等奖。</w:t>
      </w:r>
    </w:p>
    <w:p w:rsidR="0081683D" w:rsidRDefault="0081683D" w:rsidP="0081683D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>
        <w:rPr>
          <w:noProof/>
        </w:rPr>
        <w:drawing>
          <wp:inline distT="0" distB="0" distL="0" distR="0">
            <wp:extent cx="2257425" cy="2847975"/>
            <wp:effectExtent l="0" t="0" r="9525" b="9525"/>
            <wp:docPr id="2" name="图片 2" descr="说明: http://xwxy.jnu.edu.cn/userfiles/image/20170903/20170903202903_629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http://xwxy.jnu.edu.cn/userfiles/image/20170903/20170903202903_6294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683D" w:rsidRPr="009B3796" w:rsidRDefault="007E3F8A" w:rsidP="0081683D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7E3F8A">
        <w:rPr>
          <w:rFonts w:ascii="仿宋" w:eastAsia="仿宋" w:hAnsi="仿宋" w:hint="eastAsia"/>
          <w:sz w:val="24"/>
          <w:szCs w:val="24"/>
        </w:rPr>
        <w:t xml:space="preserve">　　</w:t>
      </w:r>
      <w:r w:rsidR="0081683D">
        <w:rPr>
          <w:noProof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7" name="矩形 7" descr="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7" o:spid="_x0000_s1026" alt="/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="0081683D" w:rsidRPr="00B613A8">
        <w:rPr>
          <w:rFonts w:ascii="Times New Roman" w:eastAsia="Times New Roman" w:hAnsi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1683D" w:rsidRPr="00F25888" w:rsidRDefault="0081683D" w:rsidP="0081683D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903ABA" w:rsidRDefault="00903ABA"/>
    <w:sectPr w:rsidR="00903ABA" w:rsidSect="0033258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A94" w:rsidRDefault="00E43A94" w:rsidP="007E3F8A">
      <w:r>
        <w:separator/>
      </w:r>
    </w:p>
  </w:endnote>
  <w:endnote w:type="continuationSeparator" w:id="0">
    <w:p w:rsidR="00E43A94" w:rsidRDefault="00E43A94" w:rsidP="007E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A94" w:rsidRDefault="00E43A94" w:rsidP="007E3F8A">
      <w:r>
        <w:separator/>
      </w:r>
    </w:p>
  </w:footnote>
  <w:footnote w:type="continuationSeparator" w:id="0">
    <w:p w:rsidR="00E43A94" w:rsidRDefault="00E43A94" w:rsidP="007E3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3D"/>
    <w:rsid w:val="007E3F8A"/>
    <w:rsid w:val="0081683D"/>
    <w:rsid w:val="00903ABA"/>
    <w:rsid w:val="00E4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68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683D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E3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E3F8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E3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E3F8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68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683D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E3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E3F8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E3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E3F8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Company>教信中心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2018-04-23T06:41:00Z</dcterms:created>
  <dcterms:modified xsi:type="dcterms:W3CDTF">2018-04-23T06:41:00Z</dcterms:modified>
</cp:coreProperties>
</file>