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54" w:rsidRDefault="00851254">
      <w:pPr>
        <w:rPr>
          <w:rFonts w:hint="eastAsia"/>
        </w:rPr>
      </w:pPr>
    </w:p>
    <w:p w:rsidR="000A2B21" w:rsidRDefault="00851254" w:rsidP="00851254">
      <w:pPr>
        <w:jc w:val="center"/>
        <w:rPr>
          <w:rFonts w:hint="eastAsia"/>
          <w:b/>
          <w:sz w:val="32"/>
          <w:szCs w:val="32"/>
        </w:rPr>
      </w:pPr>
      <w:r w:rsidRPr="00851254">
        <w:rPr>
          <w:rFonts w:hint="eastAsia"/>
          <w:b/>
          <w:sz w:val="32"/>
          <w:szCs w:val="32"/>
        </w:rPr>
        <w:t>2017-2018</w:t>
      </w:r>
      <w:r w:rsidRPr="00851254">
        <w:rPr>
          <w:rFonts w:hint="eastAsia"/>
          <w:b/>
          <w:sz w:val="32"/>
          <w:szCs w:val="32"/>
        </w:rPr>
        <w:t>学年韩国交换学生项目拟录取学生名单</w:t>
      </w:r>
    </w:p>
    <w:p w:rsidR="00851254" w:rsidRDefault="00851254" w:rsidP="00851254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4"/>
        <w:tblW w:w="8755" w:type="dxa"/>
        <w:jc w:val="center"/>
        <w:tblLook w:val="04A0"/>
      </w:tblPr>
      <w:tblGrid>
        <w:gridCol w:w="959"/>
        <w:gridCol w:w="567"/>
        <w:gridCol w:w="2268"/>
        <w:gridCol w:w="2835"/>
        <w:gridCol w:w="1559"/>
        <w:gridCol w:w="567"/>
      </w:tblGrid>
      <w:tr w:rsidR="00851254" w:rsidRPr="00CA0991" w:rsidTr="0041352A">
        <w:trPr>
          <w:jc w:val="center"/>
        </w:trPr>
        <w:tc>
          <w:tcPr>
            <w:tcW w:w="959" w:type="dxa"/>
          </w:tcPr>
          <w:p w:rsidR="00851254" w:rsidRPr="00CA0991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  <w:r w:rsidRPr="00CA0991">
              <w:rPr>
                <w:rFonts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567" w:type="dxa"/>
          </w:tcPr>
          <w:p w:rsidR="00851254" w:rsidRPr="00CA0991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  <w:r w:rsidRPr="00CA0991">
              <w:rPr>
                <w:rFonts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2268" w:type="dxa"/>
          </w:tcPr>
          <w:p w:rsidR="00851254" w:rsidRPr="00CA0991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  <w:r w:rsidRPr="00CA0991">
              <w:rPr>
                <w:rFonts w:hint="eastAsia"/>
                <w:color w:val="333333"/>
                <w:sz w:val="21"/>
                <w:szCs w:val="21"/>
              </w:rPr>
              <w:t>学院</w:t>
            </w:r>
          </w:p>
        </w:tc>
        <w:tc>
          <w:tcPr>
            <w:tcW w:w="2835" w:type="dxa"/>
          </w:tcPr>
          <w:p w:rsidR="00851254" w:rsidRPr="00CA0991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  <w:r w:rsidRPr="00CA0991">
              <w:rPr>
                <w:rFonts w:hint="eastAsia"/>
                <w:color w:val="333333"/>
                <w:sz w:val="21"/>
                <w:szCs w:val="21"/>
              </w:rPr>
              <w:t>年级/专业</w:t>
            </w:r>
          </w:p>
        </w:tc>
        <w:tc>
          <w:tcPr>
            <w:tcW w:w="1559" w:type="dxa"/>
          </w:tcPr>
          <w:p w:rsidR="00851254" w:rsidRPr="00CA0991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  <w:r w:rsidRPr="00CA0991">
              <w:rPr>
                <w:rFonts w:hint="eastAsia"/>
                <w:color w:val="333333"/>
                <w:sz w:val="21"/>
                <w:szCs w:val="21"/>
              </w:rPr>
              <w:t>拟入选项目</w:t>
            </w:r>
          </w:p>
        </w:tc>
        <w:tc>
          <w:tcPr>
            <w:tcW w:w="567" w:type="dxa"/>
          </w:tcPr>
          <w:p w:rsidR="00851254" w:rsidRPr="00CA0991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  <w:r w:rsidRPr="00CA0991">
              <w:rPr>
                <w:rFonts w:hint="eastAsia"/>
                <w:color w:val="333333"/>
                <w:sz w:val="21"/>
                <w:szCs w:val="21"/>
              </w:rPr>
              <w:t>备注</w:t>
            </w: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曹辉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旅游管理学院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2015级会展经济与管理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大邱大学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张彤晖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旅游管理学院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2015级酒店管理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大邱大学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卢美欣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旅游管理学院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2015级会展经济与管理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大邱大学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董树菁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教育科学学院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2015级小学教育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大邱教育大学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王丹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教育科学学院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2016级高等教育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韩国教员大学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研</w:t>
            </w: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李倩怡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经济与管理学院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2014级人力资源管理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汉阳大学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卫涵婕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美术学院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2014级产品设计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汉阳大学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骆泳欣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物理与电信工程学院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2014级通信工程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汉阳大学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温舒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经济与管理学院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2014级经济学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汉阳大学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卢嘉裕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旅游管理学院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2015级会展经济与管理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淑明女子大学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刘妙倩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物理与电信工程学院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2015级综合人才培养实验理科一班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蔚山大学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邱碧雪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教育信息技术学院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2016级新闻与传播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蔚山大学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研</w:t>
            </w: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张笛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教育信息技术学院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2016级新闻与传播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蔚山大学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研</w:t>
            </w: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刘金洋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教育信息技术学院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2015级传播学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祥明大学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51254" w:rsidRPr="00FD6EF5" w:rsidTr="0041352A">
        <w:trPr>
          <w:jc w:val="center"/>
        </w:trPr>
        <w:tc>
          <w:tcPr>
            <w:tcW w:w="959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陈保林</w:t>
            </w:r>
          </w:p>
        </w:tc>
        <w:tc>
          <w:tcPr>
            <w:tcW w:w="567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2268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旅游管理学院</w:t>
            </w:r>
          </w:p>
        </w:tc>
        <w:tc>
          <w:tcPr>
            <w:tcW w:w="2835" w:type="dxa"/>
            <w:vAlign w:val="center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rPr>
                <w:color w:val="333333"/>
                <w:sz w:val="21"/>
                <w:szCs w:val="21"/>
              </w:rPr>
            </w:pPr>
            <w:r w:rsidRPr="00FD6EF5">
              <w:rPr>
                <w:rFonts w:hint="eastAsia"/>
                <w:color w:val="333333"/>
                <w:sz w:val="21"/>
                <w:szCs w:val="21"/>
              </w:rPr>
              <w:t>2014级会展经济与管理</w:t>
            </w:r>
          </w:p>
        </w:tc>
        <w:tc>
          <w:tcPr>
            <w:tcW w:w="1559" w:type="dxa"/>
            <w:vAlign w:val="center"/>
          </w:tcPr>
          <w:p w:rsidR="00851254" w:rsidRDefault="00851254" w:rsidP="00413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祥明大学</w:t>
            </w:r>
          </w:p>
        </w:tc>
        <w:tc>
          <w:tcPr>
            <w:tcW w:w="567" w:type="dxa"/>
          </w:tcPr>
          <w:p w:rsidR="00851254" w:rsidRPr="00FD6EF5" w:rsidRDefault="00851254" w:rsidP="0041352A">
            <w:pPr>
              <w:pStyle w:val="a3"/>
              <w:spacing w:before="0" w:beforeAutospacing="0" w:after="0" w:afterAutospacing="0" w:line="176" w:lineRule="atLeast"/>
              <w:ind w:right="110"/>
              <w:jc w:val="center"/>
              <w:rPr>
                <w:color w:val="333333"/>
                <w:sz w:val="21"/>
                <w:szCs w:val="21"/>
              </w:rPr>
            </w:pPr>
          </w:p>
        </w:tc>
      </w:tr>
    </w:tbl>
    <w:p w:rsidR="00851254" w:rsidRPr="009E0728" w:rsidRDefault="00851254" w:rsidP="00851254">
      <w:pPr>
        <w:pStyle w:val="a3"/>
        <w:shd w:val="clear" w:color="auto" w:fill="FFFFFF"/>
        <w:spacing w:before="0" w:beforeAutospacing="0" w:after="0" w:afterAutospacing="0" w:line="360" w:lineRule="exact"/>
        <w:ind w:right="108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注：</w:t>
      </w:r>
      <w:r w:rsidRPr="009E0728">
        <w:rPr>
          <w:rFonts w:hint="eastAsia"/>
          <w:color w:val="333333"/>
          <w:sz w:val="21"/>
          <w:szCs w:val="21"/>
        </w:rPr>
        <w:t>我校选拨推</w:t>
      </w:r>
      <w:r>
        <w:rPr>
          <w:rFonts w:hint="eastAsia"/>
          <w:color w:val="333333"/>
          <w:sz w:val="21"/>
          <w:szCs w:val="21"/>
        </w:rPr>
        <w:t>荐的学生必须经过申请院校审核通过后方算正式录取，录取结果解释权权</w:t>
      </w:r>
      <w:r w:rsidRPr="009E0728">
        <w:rPr>
          <w:rFonts w:hint="eastAsia"/>
          <w:color w:val="333333"/>
          <w:sz w:val="21"/>
          <w:szCs w:val="21"/>
        </w:rPr>
        <w:t>属外方院校。</w:t>
      </w:r>
    </w:p>
    <w:p w:rsidR="00851254" w:rsidRDefault="00851254" w:rsidP="00851254">
      <w:pPr>
        <w:jc w:val="center"/>
        <w:rPr>
          <w:rFonts w:hint="eastAsia"/>
          <w:b/>
          <w:sz w:val="32"/>
          <w:szCs w:val="32"/>
        </w:rPr>
      </w:pPr>
    </w:p>
    <w:p w:rsidR="00851254" w:rsidRDefault="00851254" w:rsidP="00851254">
      <w:pPr>
        <w:jc w:val="center"/>
        <w:rPr>
          <w:rFonts w:hint="eastAsia"/>
          <w:b/>
          <w:sz w:val="32"/>
          <w:szCs w:val="32"/>
        </w:rPr>
      </w:pPr>
    </w:p>
    <w:p w:rsidR="00851254" w:rsidRDefault="00851254" w:rsidP="00851254">
      <w:pPr>
        <w:jc w:val="center"/>
        <w:rPr>
          <w:rFonts w:hint="eastAsia"/>
          <w:b/>
          <w:sz w:val="32"/>
          <w:szCs w:val="32"/>
        </w:rPr>
      </w:pPr>
    </w:p>
    <w:p w:rsidR="00851254" w:rsidRDefault="00851254" w:rsidP="00851254">
      <w:pPr>
        <w:jc w:val="center"/>
        <w:rPr>
          <w:rFonts w:hint="eastAsia"/>
          <w:b/>
          <w:sz w:val="32"/>
          <w:szCs w:val="32"/>
        </w:rPr>
      </w:pPr>
    </w:p>
    <w:p w:rsidR="00851254" w:rsidRPr="00851254" w:rsidRDefault="00851254" w:rsidP="00851254">
      <w:pPr>
        <w:jc w:val="center"/>
        <w:rPr>
          <w:b/>
          <w:sz w:val="32"/>
          <w:szCs w:val="32"/>
        </w:rPr>
      </w:pPr>
    </w:p>
    <w:sectPr w:rsidR="00851254" w:rsidRPr="00851254" w:rsidSect="000A2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254"/>
    <w:rsid w:val="000A2B21"/>
    <w:rsid w:val="0085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5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2017-03-20T09:29:00Z</dcterms:created>
  <dcterms:modified xsi:type="dcterms:W3CDTF">2017-03-20T09:32:00Z</dcterms:modified>
</cp:coreProperties>
</file>