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D6" w:rsidRDefault="00F411D6" w:rsidP="005B4A33">
      <w:pPr>
        <w:widowControl/>
        <w:spacing w:line="276" w:lineRule="auto"/>
        <w:ind w:firstLineChars="200" w:firstLine="562"/>
        <w:jc w:val="center"/>
        <w:rPr>
          <w:rFonts w:ascii="宋体" w:hAnsi="宋体" w:cs="宋体"/>
          <w:b/>
          <w:bCs/>
          <w:color w:val="0000FF"/>
          <w:kern w:val="0"/>
          <w:sz w:val="28"/>
          <w:szCs w:val="28"/>
        </w:rPr>
      </w:pPr>
      <w:r w:rsidRPr="00EA358F">
        <w:rPr>
          <w:rFonts w:ascii="宋体" w:hAnsi="宋体" w:cs="宋体" w:hint="eastAsia"/>
          <w:b/>
          <w:bCs/>
          <w:color w:val="0000FF"/>
          <w:kern w:val="0"/>
          <w:sz w:val="28"/>
          <w:szCs w:val="28"/>
        </w:rPr>
        <w:t>华南师范</w:t>
      </w:r>
      <w:r w:rsidRPr="00EA358F">
        <w:rPr>
          <w:rFonts w:ascii="宋体" w:hAnsi="宋体" w:cs="宋体"/>
          <w:b/>
          <w:bCs/>
          <w:color w:val="0000FF"/>
          <w:kern w:val="0"/>
          <w:sz w:val="28"/>
          <w:szCs w:val="28"/>
        </w:rPr>
        <w:t>大学</w:t>
      </w:r>
      <w:r w:rsidR="00932D45">
        <w:rPr>
          <w:rFonts w:ascii="宋体" w:hAnsi="宋体" w:cs="宋体" w:hint="eastAsia"/>
          <w:b/>
          <w:bCs/>
          <w:color w:val="0000FF"/>
          <w:kern w:val="0"/>
          <w:sz w:val="28"/>
          <w:szCs w:val="28"/>
        </w:rPr>
        <w:t>2018</w:t>
      </w:r>
      <w:r w:rsidRPr="00EA358F">
        <w:rPr>
          <w:rFonts w:ascii="宋体" w:hAnsi="宋体" w:cs="宋体"/>
          <w:b/>
          <w:bCs/>
          <w:color w:val="0000FF"/>
          <w:kern w:val="0"/>
          <w:sz w:val="28"/>
          <w:szCs w:val="28"/>
        </w:rPr>
        <w:t>年硕士研究生招生简章</w:t>
      </w:r>
    </w:p>
    <w:p w:rsidR="00A54763" w:rsidRPr="00AD1F84" w:rsidRDefault="00A54763" w:rsidP="005B4A33">
      <w:pPr>
        <w:pStyle w:val="HTML"/>
        <w:spacing w:line="276" w:lineRule="auto"/>
        <w:ind w:firstLineChars="200" w:firstLine="420"/>
        <w:jc w:val="center"/>
        <w:rPr>
          <w:rFonts w:ascii="宋体" w:eastAsia="宋体" w:hAnsi="宋体"/>
          <w:color w:val="993300"/>
          <w:sz w:val="21"/>
          <w:szCs w:val="21"/>
        </w:rPr>
      </w:pPr>
    </w:p>
    <w:p w:rsidR="00F411D6" w:rsidRPr="00655A8C" w:rsidRDefault="00F411D6" w:rsidP="005B4A33">
      <w:pPr>
        <w:pStyle w:val="HTML"/>
        <w:spacing w:line="276" w:lineRule="auto"/>
        <w:ind w:firstLineChars="200" w:firstLine="422"/>
        <w:jc w:val="both"/>
        <w:rPr>
          <w:rFonts w:ascii="宋体" w:eastAsia="宋体" w:hAnsi="宋体"/>
          <w:b/>
          <w:color w:val="993300"/>
          <w:sz w:val="21"/>
          <w:szCs w:val="21"/>
        </w:rPr>
      </w:pPr>
      <w:r w:rsidRPr="00655A8C">
        <w:rPr>
          <w:rFonts w:ascii="宋体" w:eastAsia="宋体" w:hAnsi="宋体" w:hint="eastAsia"/>
          <w:b/>
          <w:color w:val="993300"/>
          <w:sz w:val="21"/>
          <w:szCs w:val="21"/>
        </w:rPr>
        <w:t>华南师范大学简介</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 xml:space="preserve">华南师范大学始建于1933年，是一所学科门类齐全的国家“211 工程”重点建设大学、广东省人民政府和教育部共建学校。学校现有广州石牌、广州大学城和南海 3 个校区，占地面积共 </w:t>
      </w:r>
      <w:r w:rsidR="007E484D" w:rsidRPr="00655A8C">
        <w:rPr>
          <w:rFonts w:ascii="宋体" w:hAnsi="宋体" w:cs="Courier New" w:hint="eastAsia"/>
          <w:kern w:val="0"/>
          <w:szCs w:val="21"/>
        </w:rPr>
        <w:t xml:space="preserve">3025 </w:t>
      </w:r>
      <w:r w:rsidRPr="00655A8C">
        <w:rPr>
          <w:rFonts w:ascii="宋体" w:hAnsi="宋体" w:cs="Courier New" w:hint="eastAsia"/>
          <w:kern w:val="0"/>
          <w:szCs w:val="21"/>
        </w:rPr>
        <w:t xml:space="preserve">亩， 校舍面积共 </w:t>
      </w:r>
      <w:r w:rsidR="007E484D" w:rsidRPr="00655A8C">
        <w:rPr>
          <w:rFonts w:ascii="宋体" w:hAnsi="宋体" w:cs="Courier New" w:hint="eastAsia"/>
          <w:kern w:val="0"/>
          <w:szCs w:val="21"/>
        </w:rPr>
        <w:t>134</w:t>
      </w:r>
      <w:r w:rsidRPr="00655A8C">
        <w:rPr>
          <w:rFonts w:ascii="宋体" w:hAnsi="宋体" w:cs="Courier New" w:hint="eastAsia"/>
          <w:kern w:val="0"/>
          <w:szCs w:val="21"/>
        </w:rPr>
        <w:t>万平方米。校园景色怡人，人文景观遍布，文化气息浓厚，为广大师生提供了良好的学习、工作和生活环境。</w:t>
      </w:r>
    </w:p>
    <w:p w:rsidR="007E484D" w:rsidRPr="00655A8C" w:rsidRDefault="00F411D6" w:rsidP="005B4A33">
      <w:pPr>
        <w:pStyle w:val="ad"/>
        <w:spacing w:line="276" w:lineRule="auto"/>
        <w:ind w:firstLine="380"/>
        <w:rPr>
          <w:rFonts w:cs="Courier New"/>
          <w:sz w:val="21"/>
          <w:szCs w:val="21"/>
        </w:rPr>
      </w:pPr>
      <w:r w:rsidRPr="00655A8C">
        <w:rPr>
          <w:rFonts w:cs="Courier New" w:hint="eastAsia"/>
          <w:sz w:val="21"/>
          <w:szCs w:val="21"/>
        </w:rPr>
        <w:t>学校设有</w:t>
      </w:r>
      <w:r w:rsidR="009F34BC">
        <w:rPr>
          <w:rFonts w:cs="Courier New" w:hint="eastAsia"/>
          <w:sz w:val="21"/>
          <w:szCs w:val="21"/>
        </w:rPr>
        <w:t>31</w:t>
      </w:r>
      <w:r w:rsidRPr="00655A8C">
        <w:rPr>
          <w:rFonts w:cs="Courier New" w:hint="eastAsia"/>
          <w:sz w:val="21"/>
          <w:szCs w:val="21"/>
        </w:rPr>
        <w:t>个学院（所）招收硕士研究生。</w:t>
      </w:r>
      <w:r w:rsidR="00F75906" w:rsidRPr="00655A8C">
        <w:rPr>
          <w:rFonts w:cs="Courier New" w:hint="eastAsia"/>
          <w:sz w:val="21"/>
          <w:szCs w:val="21"/>
        </w:rPr>
        <w:t>现有教育技术学、发展与教育心理学、光学、体育人文社会学（重点培育）</w:t>
      </w:r>
      <w:r w:rsidR="00F75906" w:rsidRPr="00655A8C">
        <w:rPr>
          <w:rFonts w:cs="Courier New"/>
          <w:sz w:val="21"/>
          <w:szCs w:val="21"/>
        </w:rPr>
        <w:t>4</w:t>
      </w:r>
      <w:r w:rsidR="00F75906" w:rsidRPr="00655A8C">
        <w:rPr>
          <w:rFonts w:cs="Courier New" w:hint="eastAsia"/>
          <w:sz w:val="21"/>
          <w:szCs w:val="21"/>
        </w:rPr>
        <w:t>个国家重点学科</w:t>
      </w:r>
      <w:r w:rsidRPr="00655A8C">
        <w:rPr>
          <w:rFonts w:cs="Courier New" w:hint="eastAsia"/>
          <w:sz w:val="21"/>
          <w:szCs w:val="21"/>
        </w:rPr>
        <w:t xml:space="preserve">，9个国家 “ 211 工程 ”重点建设学科， </w:t>
      </w:r>
      <w:r w:rsidR="007E484D" w:rsidRPr="00655A8C">
        <w:rPr>
          <w:rFonts w:cs="Courier New"/>
          <w:sz w:val="21"/>
          <w:szCs w:val="21"/>
        </w:rPr>
        <w:t>22</w:t>
      </w:r>
      <w:r w:rsidR="007E484D" w:rsidRPr="00655A8C">
        <w:rPr>
          <w:rFonts w:cs="Courier New" w:hint="eastAsia"/>
          <w:sz w:val="21"/>
          <w:szCs w:val="21"/>
        </w:rPr>
        <w:t>个广东省重点学科（含</w:t>
      </w:r>
      <w:r w:rsidR="007E484D" w:rsidRPr="00655A8C">
        <w:rPr>
          <w:rFonts w:cs="Courier New"/>
          <w:sz w:val="21"/>
          <w:szCs w:val="21"/>
        </w:rPr>
        <w:t>5</w:t>
      </w:r>
      <w:r w:rsidR="007E484D" w:rsidRPr="00655A8C">
        <w:rPr>
          <w:rFonts w:cs="Courier New" w:hint="eastAsia"/>
          <w:sz w:val="21"/>
          <w:szCs w:val="21"/>
        </w:rPr>
        <w:t>个攀峰重点学科，</w:t>
      </w:r>
      <w:r w:rsidR="007E484D" w:rsidRPr="00655A8C">
        <w:rPr>
          <w:rFonts w:cs="Courier New"/>
          <w:sz w:val="21"/>
          <w:szCs w:val="21"/>
        </w:rPr>
        <w:t>14</w:t>
      </w:r>
      <w:r w:rsidR="007E484D" w:rsidRPr="00655A8C">
        <w:rPr>
          <w:rFonts w:cs="Courier New" w:hint="eastAsia"/>
          <w:sz w:val="21"/>
          <w:szCs w:val="21"/>
        </w:rPr>
        <w:t>个优势重点学科和</w:t>
      </w:r>
      <w:r w:rsidR="007E484D" w:rsidRPr="00655A8C">
        <w:rPr>
          <w:rFonts w:cs="Courier New"/>
          <w:sz w:val="21"/>
          <w:szCs w:val="21"/>
        </w:rPr>
        <w:t>3</w:t>
      </w:r>
      <w:r w:rsidR="007E484D" w:rsidRPr="00655A8C">
        <w:rPr>
          <w:rFonts w:cs="Courier New" w:hint="eastAsia"/>
          <w:sz w:val="21"/>
          <w:szCs w:val="21"/>
        </w:rPr>
        <w:t>个特色重点学科，共</w:t>
      </w:r>
      <w:r w:rsidR="007E484D" w:rsidRPr="00655A8C">
        <w:rPr>
          <w:rFonts w:cs="Courier New"/>
          <w:sz w:val="21"/>
          <w:szCs w:val="21"/>
        </w:rPr>
        <w:t>18</w:t>
      </w:r>
      <w:r w:rsidR="007E484D" w:rsidRPr="00655A8C">
        <w:rPr>
          <w:rFonts w:cs="Courier New" w:hint="eastAsia"/>
          <w:sz w:val="21"/>
          <w:szCs w:val="21"/>
        </w:rPr>
        <w:t>个一级重点学科和</w:t>
      </w:r>
      <w:r w:rsidR="007E484D" w:rsidRPr="00655A8C">
        <w:rPr>
          <w:rFonts w:cs="Courier New"/>
          <w:sz w:val="21"/>
          <w:szCs w:val="21"/>
        </w:rPr>
        <w:t>4</w:t>
      </w:r>
      <w:r w:rsidR="007E484D" w:rsidRPr="00655A8C">
        <w:rPr>
          <w:rFonts w:cs="Courier New" w:hint="eastAsia"/>
          <w:sz w:val="21"/>
          <w:szCs w:val="21"/>
        </w:rPr>
        <w:t>个二级重点学科）。在教育部第三轮学科评估中，心理学、体育学和教育学</w:t>
      </w:r>
      <w:r w:rsidR="007E484D" w:rsidRPr="00655A8C">
        <w:rPr>
          <w:rFonts w:cs="Courier New"/>
          <w:sz w:val="21"/>
          <w:szCs w:val="21"/>
        </w:rPr>
        <w:t>3</w:t>
      </w:r>
      <w:r w:rsidR="007E484D" w:rsidRPr="00655A8C">
        <w:rPr>
          <w:rFonts w:cs="Courier New" w:hint="eastAsia"/>
          <w:sz w:val="21"/>
          <w:szCs w:val="21"/>
        </w:rPr>
        <w:t>个学科进入全国高校前</w:t>
      </w:r>
      <w:r w:rsidR="007E484D" w:rsidRPr="00655A8C">
        <w:rPr>
          <w:rFonts w:cs="Courier New"/>
          <w:sz w:val="21"/>
          <w:szCs w:val="21"/>
        </w:rPr>
        <w:t>10%</w:t>
      </w:r>
      <w:r w:rsidR="007E484D" w:rsidRPr="00655A8C">
        <w:rPr>
          <w:rFonts w:cs="Courier New" w:hint="eastAsia"/>
          <w:sz w:val="21"/>
          <w:szCs w:val="21"/>
        </w:rPr>
        <w:t>；化学、植物与动物学、工程学和数学</w:t>
      </w:r>
      <w:r w:rsidR="007E484D" w:rsidRPr="00655A8C">
        <w:rPr>
          <w:rFonts w:cs="Courier New"/>
          <w:sz w:val="21"/>
          <w:szCs w:val="21"/>
        </w:rPr>
        <w:t>4</w:t>
      </w:r>
      <w:r w:rsidR="007E484D" w:rsidRPr="00655A8C">
        <w:rPr>
          <w:rFonts w:cs="Courier New" w:hint="eastAsia"/>
          <w:sz w:val="21"/>
          <w:szCs w:val="21"/>
        </w:rPr>
        <w:t>个学科进入</w:t>
      </w:r>
      <w:r w:rsidR="007E484D" w:rsidRPr="00655A8C">
        <w:rPr>
          <w:rFonts w:cs="Courier New"/>
          <w:sz w:val="21"/>
          <w:szCs w:val="21"/>
        </w:rPr>
        <w:t xml:space="preserve"> ESI </w:t>
      </w:r>
      <w:r w:rsidR="007E484D" w:rsidRPr="00655A8C">
        <w:rPr>
          <w:rFonts w:cs="Courier New" w:hint="eastAsia"/>
          <w:sz w:val="21"/>
          <w:szCs w:val="21"/>
        </w:rPr>
        <w:t>全球前</w:t>
      </w:r>
      <w:r w:rsidR="007E484D" w:rsidRPr="00655A8C">
        <w:rPr>
          <w:rFonts w:cs="Courier New"/>
          <w:sz w:val="21"/>
          <w:szCs w:val="21"/>
        </w:rPr>
        <w:t xml:space="preserve"> 1%</w:t>
      </w:r>
      <w:r w:rsidR="007E484D" w:rsidRPr="00655A8C">
        <w:rPr>
          <w:rFonts w:cs="Courier New" w:hint="eastAsia"/>
          <w:sz w:val="21"/>
          <w:szCs w:val="21"/>
        </w:rPr>
        <w:t>。学校拥有</w:t>
      </w:r>
      <w:r w:rsidR="007E484D" w:rsidRPr="00655A8C">
        <w:rPr>
          <w:rFonts w:cs="Courier New"/>
          <w:sz w:val="21"/>
          <w:szCs w:val="21"/>
        </w:rPr>
        <w:t>84</w:t>
      </w:r>
      <w:r w:rsidR="007E484D" w:rsidRPr="00655A8C">
        <w:rPr>
          <w:rFonts w:cs="Courier New" w:hint="eastAsia"/>
          <w:sz w:val="21"/>
          <w:szCs w:val="21"/>
        </w:rPr>
        <w:t>个本科专业，</w:t>
      </w:r>
      <w:r w:rsidR="007E484D" w:rsidRPr="00655A8C">
        <w:rPr>
          <w:rFonts w:cs="Courier New"/>
          <w:sz w:val="21"/>
          <w:szCs w:val="21"/>
        </w:rPr>
        <w:t>32</w:t>
      </w:r>
      <w:r w:rsidR="007E484D" w:rsidRPr="00655A8C">
        <w:rPr>
          <w:rFonts w:cs="Courier New" w:hint="eastAsia"/>
          <w:sz w:val="21"/>
          <w:szCs w:val="21"/>
        </w:rPr>
        <w:t>个硕士学位授权一级学科、</w:t>
      </w:r>
      <w:r w:rsidR="007E484D" w:rsidRPr="00655A8C">
        <w:rPr>
          <w:rFonts w:cs="Courier New"/>
          <w:sz w:val="21"/>
          <w:szCs w:val="21"/>
        </w:rPr>
        <w:t>200</w:t>
      </w:r>
      <w:r w:rsidR="007E484D" w:rsidRPr="00655A8C">
        <w:rPr>
          <w:rFonts w:cs="Courier New" w:hint="eastAsia"/>
          <w:sz w:val="21"/>
          <w:szCs w:val="21"/>
        </w:rPr>
        <w:t>多个硕士学位授权点、</w:t>
      </w:r>
      <w:r w:rsidR="007E484D" w:rsidRPr="00655A8C">
        <w:rPr>
          <w:rFonts w:cs="Courier New"/>
          <w:sz w:val="21"/>
          <w:szCs w:val="21"/>
        </w:rPr>
        <w:t>14</w:t>
      </w:r>
      <w:r w:rsidR="007E484D" w:rsidRPr="00655A8C">
        <w:rPr>
          <w:rFonts w:cs="Courier New" w:hint="eastAsia"/>
          <w:sz w:val="21"/>
          <w:szCs w:val="21"/>
        </w:rPr>
        <w:t>个硕士专业学位授权点，</w:t>
      </w:r>
      <w:r w:rsidR="007E484D" w:rsidRPr="00655A8C">
        <w:rPr>
          <w:rFonts w:cs="Courier New"/>
          <w:sz w:val="21"/>
          <w:szCs w:val="21"/>
        </w:rPr>
        <w:t>15</w:t>
      </w:r>
      <w:r w:rsidR="007E484D" w:rsidRPr="00655A8C">
        <w:rPr>
          <w:rFonts w:cs="Courier New" w:hint="eastAsia"/>
          <w:sz w:val="21"/>
          <w:szCs w:val="21"/>
        </w:rPr>
        <w:t>个博士学位授权一级学科、</w:t>
      </w:r>
      <w:r w:rsidR="007E484D" w:rsidRPr="00655A8C">
        <w:rPr>
          <w:rFonts w:cs="Courier New"/>
          <w:sz w:val="21"/>
          <w:szCs w:val="21"/>
        </w:rPr>
        <w:t>100</w:t>
      </w:r>
      <w:r w:rsidR="007E484D" w:rsidRPr="00655A8C">
        <w:rPr>
          <w:rFonts w:cs="Courier New" w:hint="eastAsia"/>
          <w:sz w:val="21"/>
          <w:szCs w:val="21"/>
        </w:rPr>
        <w:t>多个博士学位授权点、</w:t>
      </w:r>
      <w:r w:rsidR="007E484D" w:rsidRPr="00655A8C">
        <w:rPr>
          <w:rFonts w:cs="Courier New"/>
          <w:sz w:val="21"/>
          <w:szCs w:val="21"/>
        </w:rPr>
        <w:t>1</w:t>
      </w:r>
      <w:r w:rsidR="007E484D" w:rsidRPr="00655A8C">
        <w:rPr>
          <w:rFonts w:cs="Courier New" w:hint="eastAsia"/>
          <w:sz w:val="21"/>
          <w:szCs w:val="21"/>
        </w:rPr>
        <w:t>个博士专业学位授权点，</w:t>
      </w:r>
      <w:r w:rsidR="007E484D" w:rsidRPr="00655A8C">
        <w:rPr>
          <w:rFonts w:cs="Courier New"/>
          <w:sz w:val="21"/>
          <w:szCs w:val="21"/>
        </w:rPr>
        <w:t>17</w:t>
      </w:r>
      <w:r w:rsidR="007E484D" w:rsidRPr="00655A8C">
        <w:rPr>
          <w:rFonts w:cs="Courier New" w:hint="eastAsia"/>
          <w:sz w:val="21"/>
          <w:szCs w:val="21"/>
        </w:rPr>
        <w:t>个博士后流动站。学科布局覆盖哲学、经济学、法学、教育学、文学、历史学、理学、工学、农学、医学、管理学、艺术学</w:t>
      </w:r>
      <w:r w:rsidR="007E484D" w:rsidRPr="00655A8C">
        <w:rPr>
          <w:rFonts w:cs="Courier New"/>
          <w:sz w:val="21"/>
          <w:szCs w:val="21"/>
        </w:rPr>
        <w:t xml:space="preserve"> 12</w:t>
      </w:r>
      <w:r w:rsidR="007E484D" w:rsidRPr="00655A8C">
        <w:rPr>
          <w:rFonts w:cs="Courier New" w:hint="eastAsia"/>
          <w:sz w:val="21"/>
          <w:szCs w:val="21"/>
        </w:rPr>
        <w:t>个门类。</w:t>
      </w:r>
    </w:p>
    <w:p w:rsidR="001F2D12" w:rsidRPr="00655A8C" w:rsidRDefault="001F2D12" w:rsidP="005B4A33">
      <w:pPr>
        <w:pStyle w:val="ad"/>
        <w:spacing w:line="276" w:lineRule="auto"/>
        <w:ind w:firstLine="380"/>
        <w:rPr>
          <w:rFonts w:cs="Courier New"/>
          <w:sz w:val="21"/>
          <w:szCs w:val="21"/>
        </w:rPr>
      </w:pPr>
      <w:r w:rsidRPr="00655A8C">
        <w:rPr>
          <w:rFonts w:cs="Courier New" w:hint="eastAsia"/>
          <w:sz w:val="21"/>
          <w:szCs w:val="21"/>
        </w:rPr>
        <w:t>学校教师队伍结构良好、水平较高，拥有一批在国内外具有一定影响的专家学者。现有专任教师1934人，其中副高级以上1098人，博士、硕士研究生导师1132人，具有博士、硕士学位的1810人。现有院士（含双聘和外籍）</w:t>
      </w:r>
      <w:r w:rsidRPr="00655A8C">
        <w:rPr>
          <w:rFonts w:cs="Courier New"/>
          <w:sz w:val="21"/>
          <w:szCs w:val="21"/>
        </w:rPr>
        <w:t>11</w:t>
      </w:r>
      <w:r w:rsidRPr="00655A8C">
        <w:rPr>
          <w:rFonts w:cs="Courier New" w:hint="eastAsia"/>
          <w:sz w:val="21"/>
          <w:szCs w:val="21"/>
        </w:rPr>
        <w:t>人，“长江学者”</w:t>
      </w:r>
      <w:r w:rsidRPr="00655A8C">
        <w:rPr>
          <w:rFonts w:cs="Courier New"/>
          <w:sz w:val="21"/>
          <w:szCs w:val="21"/>
        </w:rPr>
        <w:t>7</w:t>
      </w:r>
      <w:r w:rsidRPr="00655A8C">
        <w:rPr>
          <w:rFonts w:cs="Courier New" w:hint="eastAsia"/>
          <w:sz w:val="21"/>
          <w:szCs w:val="21"/>
        </w:rPr>
        <w:t>人，国家杰出青年基金获得者</w:t>
      </w:r>
      <w:r w:rsidRPr="00655A8C">
        <w:rPr>
          <w:rFonts w:cs="Courier New"/>
          <w:sz w:val="21"/>
          <w:szCs w:val="21"/>
        </w:rPr>
        <w:t>6</w:t>
      </w:r>
      <w:r w:rsidRPr="00655A8C">
        <w:rPr>
          <w:rFonts w:cs="Courier New" w:hint="eastAsia"/>
          <w:sz w:val="21"/>
          <w:szCs w:val="21"/>
        </w:rPr>
        <w:t>名，“千人计划”入选者</w:t>
      </w:r>
      <w:r w:rsidRPr="00655A8C">
        <w:rPr>
          <w:rFonts w:cs="Courier New"/>
          <w:sz w:val="21"/>
          <w:szCs w:val="21"/>
        </w:rPr>
        <w:t>9</w:t>
      </w:r>
      <w:r w:rsidRPr="00655A8C">
        <w:rPr>
          <w:rFonts w:cs="Courier New" w:hint="eastAsia"/>
          <w:sz w:val="21"/>
          <w:szCs w:val="21"/>
        </w:rPr>
        <w:t>人，“青年千人计划”入选者</w:t>
      </w:r>
      <w:r w:rsidRPr="00655A8C">
        <w:rPr>
          <w:rFonts w:cs="Courier New"/>
          <w:sz w:val="21"/>
          <w:szCs w:val="21"/>
        </w:rPr>
        <w:t>6</w:t>
      </w:r>
      <w:r w:rsidRPr="00655A8C">
        <w:rPr>
          <w:rFonts w:cs="Courier New" w:hint="eastAsia"/>
          <w:sz w:val="21"/>
          <w:szCs w:val="21"/>
        </w:rPr>
        <w:t>人，“长江学者与创新团队发展计划”创新团队</w:t>
      </w:r>
      <w:r w:rsidRPr="00655A8C">
        <w:rPr>
          <w:rFonts w:cs="Courier New"/>
          <w:sz w:val="21"/>
          <w:szCs w:val="21"/>
        </w:rPr>
        <w:t>3</w:t>
      </w:r>
      <w:r w:rsidRPr="00655A8C">
        <w:rPr>
          <w:rFonts w:cs="Courier New" w:hint="eastAsia"/>
          <w:sz w:val="21"/>
          <w:szCs w:val="21"/>
        </w:rPr>
        <w:t>个，国家教学名师</w:t>
      </w:r>
      <w:r w:rsidRPr="00655A8C">
        <w:rPr>
          <w:rFonts w:cs="Courier New"/>
          <w:sz w:val="21"/>
          <w:szCs w:val="21"/>
        </w:rPr>
        <w:t>2</w:t>
      </w:r>
      <w:r w:rsidRPr="00655A8C">
        <w:rPr>
          <w:rFonts w:cs="Courier New" w:hint="eastAsia"/>
          <w:sz w:val="21"/>
          <w:szCs w:val="21"/>
        </w:rPr>
        <w:t>人，百千万人才工程国家级人选</w:t>
      </w:r>
      <w:r w:rsidRPr="00655A8C">
        <w:rPr>
          <w:rFonts w:cs="Courier New"/>
          <w:sz w:val="21"/>
          <w:szCs w:val="21"/>
        </w:rPr>
        <w:t>6</w:t>
      </w:r>
      <w:r w:rsidRPr="00655A8C">
        <w:rPr>
          <w:rFonts w:cs="Courier New" w:hint="eastAsia"/>
          <w:sz w:val="21"/>
          <w:szCs w:val="21"/>
        </w:rPr>
        <w:t>人，教育部新世纪优秀人才支持计划人选</w:t>
      </w:r>
      <w:r w:rsidRPr="00655A8C">
        <w:rPr>
          <w:rFonts w:cs="Courier New"/>
          <w:sz w:val="21"/>
          <w:szCs w:val="21"/>
        </w:rPr>
        <w:t>20</w:t>
      </w:r>
      <w:r w:rsidRPr="00655A8C">
        <w:rPr>
          <w:rFonts w:cs="Courier New" w:hint="eastAsia"/>
          <w:sz w:val="21"/>
          <w:szCs w:val="21"/>
        </w:rPr>
        <w:t>人，“万人计划”入选者</w:t>
      </w:r>
      <w:r w:rsidRPr="00655A8C">
        <w:rPr>
          <w:rFonts w:cs="Courier New"/>
          <w:sz w:val="21"/>
          <w:szCs w:val="21"/>
        </w:rPr>
        <w:t>2</w:t>
      </w:r>
      <w:r w:rsidRPr="00655A8C">
        <w:rPr>
          <w:rFonts w:cs="Courier New" w:hint="eastAsia"/>
          <w:sz w:val="21"/>
          <w:szCs w:val="21"/>
        </w:rPr>
        <w:t>人，中宣部“四个一批”人才</w:t>
      </w:r>
      <w:r w:rsidRPr="00655A8C">
        <w:rPr>
          <w:rFonts w:cs="Courier New"/>
          <w:sz w:val="21"/>
          <w:szCs w:val="21"/>
        </w:rPr>
        <w:t>3</w:t>
      </w:r>
      <w:r w:rsidRPr="00655A8C">
        <w:rPr>
          <w:rFonts w:cs="Courier New" w:hint="eastAsia"/>
          <w:sz w:val="21"/>
          <w:szCs w:val="21"/>
        </w:rPr>
        <w:t>人，国家优秀青年基金获得者</w:t>
      </w:r>
      <w:r w:rsidRPr="00655A8C">
        <w:rPr>
          <w:rFonts w:cs="Courier New"/>
          <w:sz w:val="21"/>
          <w:szCs w:val="21"/>
        </w:rPr>
        <w:t>1</w:t>
      </w:r>
      <w:r w:rsidRPr="00655A8C">
        <w:rPr>
          <w:rFonts w:cs="Courier New" w:hint="eastAsia"/>
          <w:sz w:val="21"/>
          <w:szCs w:val="21"/>
        </w:rPr>
        <w:t>人，广东省领军人才</w:t>
      </w:r>
      <w:r w:rsidRPr="00655A8C">
        <w:rPr>
          <w:rFonts w:cs="Courier New"/>
          <w:sz w:val="21"/>
          <w:szCs w:val="21"/>
        </w:rPr>
        <w:t>8</w:t>
      </w:r>
      <w:r w:rsidRPr="00655A8C">
        <w:rPr>
          <w:rFonts w:cs="Courier New" w:hint="eastAsia"/>
          <w:sz w:val="21"/>
          <w:szCs w:val="21"/>
        </w:rPr>
        <w:t>人，广东省创新科研团队</w:t>
      </w:r>
      <w:r w:rsidRPr="00655A8C">
        <w:rPr>
          <w:rFonts w:cs="Courier New"/>
          <w:sz w:val="21"/>
          <w:szCs w:val="21"/>
        </w:rPr>
        <w:t>2</w:t>
      </w:r>
      <w:r w:rsidRPr="00655A8C">
        <w:rPr>
          <w:rFonts w:cs="Courier New" w:hint="eastAsia"/>
          <w:sz w:val="21"/>
          <w:szCs w:val="21"/>
        </w:rPr>
        <w:t>个，珠江学者</w:t>
      </w:r>
      <w:r w:rsidRPr="00655A8C">
        <w:rPr>
          <w:rFonts w:cs="Courier New"/>
          <w:sz w:val="21"/>
          <w:szCs w:val="21"/>
        </w:rPr>
        <w:t>15</w:t>
      </w:r>
      <w:r w:rsidRPr="00655A8C">
        <w:rPr>
          <w:rFonts w:cs="Courier New" w:hint="eastAsia"/>
          <w:sz w:val="21"/>
          <w:szCs w:val="21"/>
        </w:rPr>
        <w:t>人，广东省高等学校“千百十工程”国家级培养对象</w:t>
      </w:r>
      <w:r w:rsidRPr="00655A8C">
        <w:rPr>
          <w:rFonts w:cs="Courier New"/>
          <w:sz w:val="21"/>
          <w:szCs w:val="21"/>
        </w:rPr>
        <w:t>7</w:t>
      </w:r>
      <w:r w:rsidRPr="00655A8C">
        <w:rPr>
          <w:rFonts w:cs="Courier New" w:hint="eastAsia"/>
          <w:sz w:val="21"/>
          <w:szCs w:val="21"/>
        </w:rPr>
        <w:t>名，并有国务院学位委员会学科评议组成员</w:t>
      </w:r>
      <w:r w:rsidRPr="00655A8C">
        <w:rPr>
          <w:rFonts w:cs="Courier New"/>
          <w:sz w:val="21"/>
          <w:szCs w:val="21"/>
        </w:rPr>
        <w:t>3</w:t>
      </w:r>
      <w:r w:rsidRPr="00655A8C">
        <w:rPr>
          <w:rFonts w:cs="Courier New" w:hint="eastAsia"/>
          <w:sz w:val="21"/>
          <w:szCs w:val="21"/>
        </w:rPr>
        <w:t>名，教育部高等学校教学指导委员会成员</w:t>
      </w:r>
      <w:r w:rsidRPr="00655A8C">
        <w:rPr>
          <w:rFonts w:cs="Courier New"/>
          <w:sz w:val="21"/>
          <w:szCs w:val="21"/>
        </w:rPr>
        <w:t xml:space="preserve"> 13</w:t>
      </w:r>
      <w:r w:rsidRPr="00655A8C">
        <w:rPr>
          <w:rFonts w:cs="Courier New" w:hint="eastAsia"/>
          <w:sz w:val="21"/>
          <w:szCs w:val="21"/>
        </w:rPr>
        <w:t>名。</w:t>
      </w:r>
    </w:p>
    <w:p w:rsidR="00F75906" w:rsidRPr="00655A8C" w:rsidRDefault="00F75906" w:rsidP="005B4A33">
      <w:pPr>
        <w:pStyle w:val="ad"/>
        <w:spacing w:line="276" w:lineRule="auto"/>
        <w:ind w:firstLine="380"/>
        <w:rPr>
          <w:rFonts w:cs="Courier New"/>
          <w:sz w:val="21"/>
          <w:szCs w:val="21"/>
        </w:rPr>
      </w:pPr>
      <w:r w:rsidRPr="00655A8C">
        <w:rPr>
          <w:rFonts w:cs="Courier New" w:hint="eastAsia"/>
          <w:sz w:val="21"/>
          <w:szCs w:val="21"/>
        </w:rPr>
        <w:t>学校拥有一批实力较强的实验室和科研基地。有激光生命科学教育部重点实验室、环境理论化学教育部重点实验室、电化学储能材料与技术教育部工程研究中心、教育部光信息国际合作联合实验室、教育部互联网应用创新开发平台示范基地、卫生部（中医药管理局）中医药与光子技术实验室、教育部部省共建人文社科重点研究基地（心理应用研究中心）、国家体育总局重点研究基地（体育社会科学研究基地），有</w:t>
      </w:r>
      <w:r w:rsidRPr="00655A8C">
        <w:rPr>
          <w:rFonts w:cs="Courier New"/>
          <w:sz w:val="21"/>
          <w:szCs w:val="21"/>
        </w:rPr>
        <w:t>6</w:t>
      </w:r>
      <w:r w:rsidRPr="00655A8C">
        <w:rPr>
          <w:rFonts w:cs="Courier New" w:hint="eastAsia"/>
          <w:sz w:val="21"/>
          <w:szCs w:val="21"/>
        </w:rPr>
        <w:t>个广东省重点实验室、</w:t>
      </w:r>
      <w:r w:rsidRPr="00655A8C">
        <w:rPr>
          <w:rFonts w:cs="Courier New"/>
          <w:sz w:val="21"/>
          <w:szCs w:val="21"/>
        </w:rPr>
        <w:t>1</w:t>
      </w:r>
      <w:r w:rsidRPr="00655A8C">
        <w:rPr>
          <w:rFonts w:cs="Courier New" w:hint="eastAsia"/>
          <w:sz w:val="21"/>
          <w:szCs w:val="21"/>
        </w:rPr>
        <w:t>个广东工程实验室、</w:t>
      </w:r>
      <w:r w:rsidRPr="00655A8C">
        <w:rPr>
          <w:rFonts w:cs="Courier New"/>
          <w:sz w:val="21"/>
          <w:szCs w:val="21"/>
        </w:rPr>
        <w:t>20</w:t>
      </w:r>
      <w:r w:rsidRPr="00655A8C">
        <w:rPr>
          <w:rFonts w:cs="Courier New" w:hint="eastAsia"/>
          <w:sz w:val="21"/>
          <w:szCs w:val="21"/>
        </w:rPr>
        <w:t>个广东省工程技术研究中心、</w:t>
      </w:r>
      <w:r w:rsidRPr="00655A8C">
        <w:rPr>
          <w:rFonts w:cs="Courier New"/>
          <w:sz w:val="21"/>
          <w:szCs w:val="21"/>
        </w:rPr>
        <w:t>1</w:t>
      </w:r>
      <w:r w:rsidRPr="00655A8C">
        <w:rPr>
          <w:rFonts w:cs="Courier New" w:hint="eastAsia"/>
          <w:sz w:val="21"/>
          <w:szCs w:val="21"/>
        </w:rPr>
        <w:t>个广东国际合作基地、</w:t>
      </w:r>
      <w:r w:rsidRPr="00655A8C">
        <w:rPr>
          <w:rFonts w:cs="Courier New"/>
          <w:sz w:val="21"/>
          <w:szCs w:val="21"/>
        </w:rPr>
        <w:t>6</w:t>
      </w:r>
      <w:r w:rsidRPr="00655A8C">
        <w:rPr>
          <w:rFonts w:cs="Courier New" w:hint="eastAsia"/>
          <w:sz w:val="21"/>
          <w:szCs w:val="21"/>
        </w:rPr>
        <w:t>个广东省高校科研型重点实验室、</w:t>
      </w:r>
      <w:r w:rsidRPr="00655A8C">
        <w:rPr>
          <w:rFonts w:cs="Courier New"/>
          <w:sz w:val="21"/>
          <w:szCs w:val="21"/>
        </w:rPr>
        <w:t>3</w:t>
      </w:r>
      <w:r w:rsidRPr="00655A8C">
        <w:rPr>
          <w:rFonts w:cs="Courier New" w:hint="eastAsia"/>
          <w:sz w:val="21"/>
          <w:szCs w:val="21"/>
        </w:rPr>
        <w:t>个广东省高校工程技术研究中心、</w:t>
      </w:r>
      <w:r w:rsidRPr="00655A8C">
        <w:rPr>
          <w:rFonts w:cs="Courier New"/>
          <w:sz w:val="21"/>
          <w:szCs w:val="21"/>
        </w:rPr>
        <w:t>7</w:t>
      </w:r>
      <w:r w:rsidRPr="00655A8C">
        <w:rPr>
          <w:rFonts w:cs="Courier New" w:hint="eastAsia"/>
          <w:sz w:val="21"/>
          <w:szCs w:val="21"/>
        </w:rPr>
        <w:t>个广东省普通高校人文社会科学重点研究基地、</w:t>
      </w:r>
      <w:r w:rsidRPr="00655A8C">
        <w:rPr>
          <w:rFonts w:cs="Courier New"/>
          <w:sz w:val="21"/>
          <w:szCs w:val="21"/>
        </w:rPr>
        <w:t>2</w:t>
      </w:r>
      <w:r w:rsidRPr="00655A8C">
        <w:rPr>
          <w:rFonts w:cs="Courier New" w:hint="eastAsia"/>
          <w:sz w:val="21"/>
          <w:szCs w:val="21"/>
        </w:rPr>
        <w:t>个广东省普通高校哲学社会科学重点实验室等。学校还拥有</w:t>
      </w:r>
      <w:r w:rsidRPr="00655A8C">
        <w:rPr>
          <w:rFonts w:cs="Courier New"/>
          <w:sz w:val="21"/>
          <w:szCs w:val="21"/>
        </w:rPr>
        <w:t>1</w:t>
      </w:r>
      <w:r w:rsidRPr="00655A8C">
        <w:rPr>
          <w:rFonts w:cs="Courier New" w:hint="eastAsia"/>
          <w:sz w:val="21"/>
          <w:szCs w:val="21"/>
        </w:rPr>
        <w:t>个国家理科基础科学研究和教学人才培养基地、</w:t>
      </w:r>
      <w:r w:rsidRPr="00655A8C">
        <w:rPr>
          <w:rFonts w:cs="Courier New"/>
          <w:sz w:val="21"/>
          <w:szCs w:val="21"/>
        </w:rPr>
        <w:t>4</w:t>
      </w:r>
      <w:r w:rsidRPr="00655A8C">
        <w:rPr>
          <w:rFonts w:cs="Courier New" w:hint="eastAsia"/>
          <w:sz w:val="21"/>
          <w:szCs w:val="21"/>
        </w:rPr>
        <w:t>个国家级实验教学示范中心，</w:t>
      </w:r>
      <w:r w:rsidRPr="00655A8C">
        <w:rPr>
          <w:rFonts w:cs="Courier New"/>
          <w:sz w:val="21"/>
          <w:szCs w:val="21"/>
        </w:rPr>
        <w:t>19</w:t>
      </w:r>
      <w:r w:rsidRPr="00655A8C">
        <w:rPr>
          <w:rFonts w:cs="Courier New" w:hint="eastAsia"/>
          <w:sz w:val="21"/>
          <w:szCs w:val="21"/>
        </w:rPr>
        <w:t>个广东省实验教学示范中心，</w:t>
      </w:r>
      <w:r w:rsidRPr="00655A8C">
        <w:rPr>
          <w:rFonts w:cs="Courier New"/>
          <w:sz w:val="21"/>
          <w:szCs w:val="21"/>
        </w:rPr>
        <w:t>3</w:t>
      </w:r>
      <w:r w:rsidRPr="00655A8C">
        <w:rPr>
          <w:rFonts w:cs="Courier New" w:hint="eastAsia"/>
          <w:sz w:val="21"/>
          <w:szCs w:val="21"/>
        </w:rPr>
        <w:t>个国家级大学生校外实践教育基地，</w:t>
      </w:r>
      <w:r w:rsidRPr="00655A8C">
        <w:rPr>
          <w:rFonts w:cs="Courier New"/>
          <w:sz w:val="21"/>
          <w:szCs w:val="21"/>
        </w:rPr>
        <w:t>37</w:t>
      </w:r>
      <w:r w:rsidRPr="00655A8C">
        <w:rPr>
          <w:rFonts w:cs="Courier New" w:hint="eastAsia"/>
          <w:sz w:val="21"/>
          <w:szCs w:val="21"/>
        </w:rPr>
        <w:t>个广东省大学生校外实践教学基地。此外，广东省网络图书馆、广东高校建筑规划设计院等机构均设在学校。</w:t>
      </w:r>
    </w:p>
    <w:p w:rsidR="001F2D12" w:rsidRPr="00655A8C" w:rsidRDefault="001F2D12" w:rsidP="005B4A33">
      <w:pPr>
        <w:pStyle w:val="ad"/>
        <w:spacing w:line="276" w:lineRule="auto"/>
        <w:ind w:firstLine="380"/>
        <w:rPr>
          <w:rFonts w:cs="Courier New"/>
          <w:sz w:val="21"/>
          <w:szCs w:val="21"/>
        </w:rPr>
      </w:pPr>
      <w:r w:rsidRPr="00655A8C">
        <w:rPr>
          <w:rFonts w:cs="Courier New" w:hint="eastAsia"/>
          <w:sz w:val="21"/>
          <w:szCs w:val="21"/>
        </w:rPr>
        <w:lastRenderedPageBreak/>
        <w:t>学校积极广泛开展对外交流。已与国（境）外</w:t>
      </w:r>
      <w:r w:rsidRPr="00655A8C">
        <w:rPr>
          <w:rFonts w:cs="Courier New"/>
          <w:sz w:val="21"/>
          <w:szCs w:val="21"/>
        </w:rPr>
        <w:t>130</w:t>
      </w:r>
      <w:r w:rsidRPr="00655A8C">
        <w:rPr>
          <w:rFonts w:cs="Courier New" w:hint="eastAsia"/>
          <w:sz w:val="21"/>
          <w:szCs w:val="21"/>
        </w:rPr>
        <w:t>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F75906" w:rsidRPr="00655A8C" w:rsidRDefault="00F75906" w:rsidP="005B4A33">
      <w:pPr>
        <w:pStyle w:val="ad"/>
        <w:spacing w:line="276" w:lineRule="auto"/>
        <w:ind w:firstLine="380"/>
        <w:rPr>
          <w:rFonts w:cs="Courier New"/>
          <w:sz w:val="21"/>
          <w:szCs w:val="21"/>
        </w:rPr>
      </w:pPr>
      <w:r w:rsidRPr="00655A8C">
        <w:rPr>
          <w:rFonts w:cs="Courier New" w:hint="eastAsia"/>
          <w:sz w:val="21"/>
          <w:szCs w:val="21"/>
        </w:rPr>
        <w:t>学校充分发挥地处改革开放前沿、毗邻港澳的优势，努力打造国内一流的教师培养与培训基地、教育研究与政策咨询智库、教师终身学习与资源共享平台。作为广东各阶段教育的</w:t>
      </w:r>
      <w:r w:rsidRPr="00655A8C">
        <w:rPr>
          <w:rFonts w:cs="Courier New"/>
          <w:sz w:val="21"/>
          <w:szCs w:val="21"/>
        </w:rPr>
        <w:t>“</w:t>
      </w:r>
      <w:r w:rsidRPr="00655A8C">
        <w:rPr>
          <w:rFonts w:cs="Courier New" w:hint="eastAsia"/>
          <w:sz w:val="21"/>
          <w:szCs w:val="21"/>
        </w:rPr>
        <w:t>工作母机</w:t>
      </w:r>
      <w:r w:rsidRPr="00655A8C">
        <w:rPr>
          <w:rFonts w:cs="Courier New"/>
          <w:sz w:val="21"/>
          <w:szCs w:val="21"/>
        </w:rPr>
        <w:t>”</w:t>
      </w:r>
      <w:r w:rsidRPr="00655A8C">
        <w:rPr>
          <w:rFonts w:cs="Courier New" w:hint="eastAsia"/>
          <w:sz w:val="21"/>
          <w:szCs w:val="21"/>
        </w:rPr>
        <w:t>，学校一直承担着全国高校中最大规模的教师培养与继续教育任务；是教育部</w:t>
      </w:r>
      <w:r w:rsidRPr="00655A8C">
        <w:rPr>
          <w:rFonts w:cs="Courier New"/>
          <w:sz w:val="21"/>
          <w:szCs w:val="21"/>
        </w:rPr>
        <w:t>“</w:t>
      </w:r>
      <w:r w:rsidRPr="00655A8C">
        <w:rPr>
          <w:rFonts w:cs="Courier New" w:hint="eastAsia"/>
          <w:sz w:val="21"/>
          <w:szCs w:val="21"/>
        </w:rPr>
        <w:t>高等学校继续教育示范基地</w:t>
      </w:r>
      <w:r w:rsidRPr="00655A8C">
        <w:rPr>
          <w:rFonts w:cs="Courier New"/>
          <w:sz w:val="21"/>
          <w:szCs w:val="21"/>
        </w:rPr>
        <w:t>”</w:t>
      </w:r>
      <w:r w:rsidRPr="00655A8C">
        <w:rPr>
          <w:rFonts w:cs="Courier New" w:hint="eastAsia"/>
          <w:sz w:val="21"/>
          <w:szCs w:val="21"/>
        </w:rPr>
        <w:t>、教育部</w:t>
      </w:r>
      <w:r w:rsidRPr="00655A8C">
        <w:rPr>
          <w:rFonts w:cs="Courier New"/>
          <w:sz w:val="21"/>
          <w:szCs w:val="21"/>
        </w:rPr>
        <w:t>“</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教师远程培训机构；教育部</w:t>
      </w:r>
      <w:r w:rsidRPr="00655A8C">
        <w:rPr>
          <w:rFonts w:cs="Courier New"/>
          <w:sz w:val="21"/>
          <w:szCs w:val="21"/>
        </w:rPr>
        <w:t xml:space="preserve"> “</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F75906" w:rsidRPr="00655A8C" w:rsidRDefault="00F75906" w:rsidP="005B4A33">
      <w:pPr>
        <w:pStyle w:val="ad"/>
        <w:spacing w:line="276" w:lineRule="auto"/>
        <w:ind w:firstLine="380"/>
        <w:rPr>
          <w:rFonts w:cs="Courier New"/>
          <w:sz w:val="21"/>
          <w:szCs w:val="21"/>
        </w:rPr>
      </w:pPr>
      <w:r w:rsidRPr="00655A8C">
        <w:rPr>
          <w:rFonts w:cs="Courier New"/>
          <w:sz w:val="21"/>
          <w:szCs w:val="21"/>
        </w:rPr>
        <w:t>80</w:t>
      </w:r>
      <w:r w:rsidRPr="00655A8C">
        <w:rPr>
          <w:rFonts w:cs="Courier New" w:hint="eastAsia"/>
          <w:sz w:val="21"/>
          <w:szCs w:val="21"/>
        </w:rPr>
        <w:t>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F411D6" w:rsidRPr="00655A8C" w:rsidRDefault="00932D45" w:rsidP="005B4A33">
      <w:pPr>
        <w:spacing w:line="276" w:lineRule="auto"/>
        <w:ind w:firstLineChars="200" w:firstLine="420"/>
        <w:rPr>
          <w:rFonts w:ascii="宋体" w:hAnsi="宋体" w:cs="Courier New"/>
          <w:kern w:val="0"/>
          <w:szCs w:val="21"/>
        </w:rPr>
      </w:pPr>
      <w:r>
        <w:rPr>
          <w:rFonts w:ascii="宋体" w:hAnsi="宋体" w:cs="Courier New" w:hint="eastAsia"/>
          <w:kern w:val="0"/>
          <w:szCs w:val="21"/>
        </w:rPr>
        <w:t>2018</w:t>
      </w:r>
      <w:r w:rsidR="00F411D6" w:rsidRPr="00655A8C">
        <w:rPr>
          <w:rFonts w:ascii="宋体" w:hAnsi="宋体" w:cs="Courier New" w:hint="eastAsia"/>
          <w:kern w:val="0"/>
          <w:szCs w:val="21"/>
        </w:rPr>
        <w:t>年硕士研究生招生</w:t>
      </w:r>
      <w:r w:rsidR="00FC2A1B">
        <w:rPr>
          <w:rFonts w:ascii="宋体" w:hAnsi="宋体" w:cs="Courier New" w:hint="eastAsia"/>
          <w:kern w:val="0"/>
          <w:szCs w:val="21"/>
        </w:rPr>
        <w:t>类型</w:t>
      </w:r>
      <w:r w:rsidR="00F411D6" w:rsidRPr="00655A8C">
        <w:rPr>
          <w:rFonts w:ascii="宋体" w:hAnsi="宋体" w:cs="Courier New" w:hint="eastAsia"/>
          <w:kern w:val="0"/>
          <w:szCs w:val="21"/>
        </w:rPr>
        <w:t>为学术型硕士研究生</w:t>
      </w:r>
      <w:r w:rsidR="00FC2A1B">
        <w:rPr>
          <w:rFonts w:ascii="宋体" w:hAnsi="宋体" w:cs="Courier New" w:hint="eastAsia"/>
          <w:kern w:val="0"/>
          <w:szCs w:val="21"/>
        </w:rPr>
        <w:t>（全日制）</w:t>
      </w:r>
      <w:r w:rsidR="00F411D6" w:rsidRPr="00655A8C">
        <w:rPr>
          <w:rFonts w:ascii="宋体" w:hAnsi="宋体" w:cs="Courier New" w:hint="eastAsia"/>
          <w:kern w:val="0"/>
          <w:szCs w:val="21"/>
        </w:rPr>
        <w:t>和专业学位硕士研究生</w:t>
      </w:r>
      <w:r w:rsidR="00FC2A1B">
        <w:rPr>
          <w:rFonts w:ascii="宋体" w:hAnsi="宋体" w:cs="Courier New" w:hint="eastAsia"/>
          <w:kern w:val="0"/>
          <w:szCs w:val="21"/>
        </w:rPr>
        <w:t>（全日制/非全日制）</w:t>
      </w:r>
      <w:r w:rsidR="00F411D6" w:rsidRPr="00655A8C">
        <w:rPr>
          <w:rFonts w:ascii="宋体" w:hAnsi="宋体" w:cs="Courier New" w:hint="eastAsia"/>
          <w:kern w:val="0"/>
          <w:szCs w:val="21"/>
        </w:rPr>
        <w:t>。其中专业学位硕士研究生包括教育、公共管理（MPA）、工商管理(MBA)、法律、艺术、汉语国际教育、体育、工程、应用心理、翻译、金融、新闻与传播、旅游管理、工程管理硕士等14个专业学位。</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我们热忱欢迎您报考华南师范大学，招生单位代码10574。</w:t>
      </w:r>
    </w:p>
    <w:p w:rsidR="00F411D6" w:rsidRPr="00655A8C" w:rsidRDefault="00F411D6" w:rsidP="005B4A33">
      <w:pPr>
        <w:pStyle w:val="HTML"/>
        <w:spacing w:line="276" w:lineRule="auto"/>
        <w:rPr>
          <w:rFonts w:ascii="宋体" w:eastAsia="宋体" w:hAnsi="宋体"/>
          <w:sz w:val="21"/>
          <w:szCs w:val="21"/>
        </w:rPr>
      </w:pPr>
      <w:r w:rsidRPr="00655A8C">
        <w:rPr>
          <w:rFonts w:ascii="宋体" w:eastAsia="宋体" w:hAnsi="宋体" w:hint="eastAsia"/>
          <w:b/>
          <w:color w:val="0000FF"/>
          <w:sz w:val="21"/>
          <w:szCs w:val="21"/>
        </w:rPr>
        <w:t>一、报考条件</w:t>
      </w:r>
    </w:p>
    <w:p w:rsidR="00F411D6" w:rsidRPr="00655A8C" w:rsidRDefault="00F411D6" w:rsidP="005B4A33">
      <w:pPr>
        <w:pStyle w:val="HTML"/>
        <w:spacing w:line="276" w:lineRule="auto"/>
        <w:ind w:firstLineChars="100" w:firstLine="210"/>
        <w:rPr>
          <w:rFonts w:ascii="宋体" w:eastAsia="宋体" w:hAnsi="宋体"/>
          <w:sz w:val="21"/>
          <w:szCs w:val="21"/>
        </w:rPr>
      </w:pPr>
      <w:r w:rsidRPr="00655A8C">
        <w:rPr>
          <w:rFonts w:ascii="宋体" w:eastAsia="宋体" w:hAnsi="宋体" w:hint="eastAsia"/>
          <w:sz w:val="21"/>
          <w:szCs w:val="21"/>
        </w:rPr>
        <w:t>（一）报名申请我校推荐免试攻读硕士研究生的人员，须符合下列条件：</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1</w:t>
      </w:r>
      <w:r w:rsidRPr="00655A8C">
        <w:rPr>
          <w:rFonts w:ascii="宋体" w:eastAsia="宋体" w:hAnsi="宋体" w:hint="eastAsia"/>
          <w:sz w:val="21"/>
          <w:szCs w:val="21"/>
        </w:rPr>
        <w:t>．拥护中国共产党的领导，品德良好，遵纪守法，身心健康。</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2</w:t>
      </w:r>
      <w:r w:rsidRPr="00655A8C">
        <w:rPr>
          <w:rFonts w:ascii="宋体" w:eastAsia="宋体" w:hAnsi="宋体" w:hint="eastAsia"/>
          <w:sz w:val="21"/>
          <w:szCs w:val="21"/>
        </w:rPr>
        <w:t>．申请人必须是具有推荐免试授权高校的应届本科毕业生，并获得所在院校推荐免试资格，推荐手续完备，材料齐全。</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lastRenderedPageBreak/>
        <w:t>我校接收推免生的具体内容请查阅</w:t>
      </w:r>
      <w:r w:rsidR="00932D45" w:rsidRPr="00655A8C">
        <w:rPr>
          <w:rFonts w:ascii="宋体" w:eastAsia="宋体" w:hAnsi="宋体" w:hint="eastAsia"/>
          <w:sz w:val="21"/>
          <w:szCs w:val="21"/>
        </w:rPr>
        <w:t>《华南师范大学</w:t>
      </w:r>
      <w:r w:rsidR="00932D45">
        <w:rPr>
          <w:rFonts w:ascii="宋体" w:eastAsia="宋体" w:hAnsi="宋体" w:hint="eastAsia"/>
          <w:sz w:val="21"/>
          <w:szCs w:val="21"/>
        </w:rPr>
        <w:t>2018</w:t>
      </w:r>
      <w:r w:rsidRPr="00655A8C">
        <w:rPr>
          <w:rFonts w:ascii="宋体" w:eastAsia="宋体" w:hAnsi="宋体" w:hint="eastAsia"/>
          <w:sz w:val="21"/>
          <w:szCs w:val="21"/>
        </w:rPr>
        <w:t>年接收推荐免试攻读硕士学位研究生章程》。</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（二）报名参加全国硕士研究生招生考试的人员，须符合下列条件： </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1.中华人民共和国公民。</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2.拥护中国共产党的领导，品德良好，遵纪守法。</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3.身体健康状况符合国家和招生单位规定的体检要求。</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4.考生</w:t>
      </w:r>
      <w:r w:rsidR="008B0D87" w:rsidRPr="00655A8C">
        <w:rPr>
          <w:rFonts w:ascii="宋体" w:hAnsi="宋体" w:cs="Courier New" w:hint="eastAsia"/>
          <w:kern w:val="0"/>
          <w:szCs w:val="21"/>
        </w:rPr>
        <w:t>学业水平</w:t>
      </w:r>
      <w:r w:rsidRPr="00655A8C">
        <w:rPr>
          <w:rFonts w:ascii="宋体" w:hAnsi="宋体" w:cs="Courier New" w:hint="eastAsia"/>
          <w:kern w:val="0"/>
          <w:szCs w:val="21"/>
        </w:rPr>
        <w:t>必须符合下列条件之一：</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（1）国家承认学历的应届本科毕业生(</w:t>
      </w:r>
      <w:r w:rsidR="00211F4A" w:rsidRPr="00655A8C">
        <w:rPr>
          <w:rFonts w:hAnsi="宋体" w:hint="eastAsia"/>
          <w:kern w:val="0"/>
        </w:rPr>
        <w:t>含普通高校、成人高校、普通高校举办的成人高等学历教育应届本科毕业生) 及自学考试和网络教育届时可毕业本科生，</w:t>
      </w:r>
      <w:r w:rsidRPr="00655A8C">
        <w:rPr>
          <w:rFonts w:hAnsi="宋体" w:hint="eastAsia"/>
          <w:kern w:val="0"/>
        </w:rPr>
        <w:t>录取当年9月1日前须取得国家承认的本科毕业证书。</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（2）具有国家承认的大学本科毕业学历的人员。</w:t>
      </w:r>
    </w:p>
    <w:p w:rsidR="00FC2A1B" w:rsidRPr="00137FF5" w:rsidRDefault="00F411D6" w:rsidP="00FC2A1B">
      <w:pPr>
        <w:pStyle w:val="a8"/>
        <w:spacing w:line="360" w:lineRule="auto"/>
        <w:ind w:firstLineChars="200" w:firstLine="420"/>
        <w:rPr>
          <w:rFonts w:hAnsi="宋体"/>
          <w:kern w:val="0"/>
        </w:rPr>
      </w:pPr>
      <w:r w:rsidRPr="00655A8C">
        <w:rPr>
          <w:rFonts w:hAnsi="宋体" w:hint="eastAsia"/>
          <w:kern w:val="0"/>
        </w:rPr>
        <w:t>（3）获得国家承认的高职高专毕业学历后满2年(从毕业后到录取当年9月1日，下同)或2</w:t>
      </w:r>
      <w:r w:rsidR="00FC2A1B">
        <w:rPr>
          <w:rFonts w:hAnsi="宋体" w:hint="eastAsia"/>
          <w:kern w:val="0"/>
        </w:rPr>
        <w:t>年以上，达到与大学本科毕业生同等学力，</w:t>
      </w:r>
      <w:r w:rsidR="00FC2A1B" w:rsidRPr="00137FF5">
        <w:rPr>
          <w:rFonts w:hAnsi="宋体" w:hint="eastAsia"/>
          <w:kern w:val="0"/>
        </w:rPr>
        <w:t>且在复试时必须</w:t>
      </w:r>
      <w:r w:rsidR="00FC2A1B" w:rsidRPr="00137FF5">
        <w:rPr>
          <w:rFonts w:hAnsi="宋体" w:hint="eastAsia"/>
        </w:rPr>
        <w:t>提交与报考专业相同或相近的</w:t>
      </w:r>
      <w:r w:rsidR="00FC2A1B" w:rsidRPr="00137FF5">
        <w:rPr>
          <w:rFonts w:hAnsi="宋体"/>
        </w:rPr>
        <w:t>5门以上本科专业课主干课程成绩单</w:t>
      </w:r>
      <w:r w:rsidR="00FC2A1B" w:rsidRPr="00137FF5">
        <w:rPr>
          <w:rFonts w:hAnsi="宋体" w:hint="eastAsia"/>
          <w:kern w:val="0"/>
        </w:rPr>
        <w:t>。</w:t>
      </w:r>
    </w:p>
    <w:p w:rsidR="00F411D6" w:rsidRPr="00655A8C" w:rsidRDefault="00F411D6" w:rsidP="00FC2A1B">
      <w:pPr>
        <w:pStyle w:val="a8"/>
        <w:spacing w:line="360" w:lineRule="auto"/>
        <w:ind w:firstLineChars="200" w:firstLine="420"/>
        <w:rPr>
          <w:rFonts w:hAnsi="宋体"/>
          <w:kern w:val="0"/>
        </w:rPr>
      </w:pPr>
      <w:r w:rsidRPr="00655A8C">
        <w:rPr>
          <w:rFonts w:hAnsi="宋体" w:hint="eastAsia"/>
          <w:kern w:val="0"/>
        </w:rPr>
        <w:t>（4）国家承认学历的本科结业生，按本科毕业生同等学力身份报考。</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（5）已获硕士、博士学位的人员。</w:t>
      </w:r>
    </w:p>
    <w:p w:rsidR="00F411D6" w:rsidRPr="00655A8C" w:rsidRDefault="00F411D6" w:rsidP="005B4A33">
      <w:pPr>
        <w:pStyle w:val="a8"/>
        <w:spacing w:line="276" w:lineRule="auto"/>
        <w:ind w:firstLineChars="200" w:firstLine="420"/>
        <w:rPr>
          <w:rFonts w:hAnsi="宋体"/>
          <w:kern w:val="0"/>
        </w:rPr>
      </w:pPr>
      <w:r w:rsidRPr="00655A8C">
        <w:rPr>
          <w:rFonts w:hAnsi="宋体" w:hint="eastAsia"/>
          <w:kern w:val="0"/>
        </w:rPr>
        <w:t>在校研究生报考须在报名前征得所在培养单位同意。</w:t>
      </w:r>
    </w:p>
    <w:p w:rsidR="00F411D6" w:rsidRPr="00655A8C" w:rsidRDefault="00F411D6" w:rsidP="005B4A33">
      <w:pPr>
        <w:pStyle w:val="a8"/>
        <w:spacing w:line="276" w:lineRule="auto"/>
        <w:ind w:firstLineChars="200" w:firstLine="422"/>
        <w:rPr>
          <w:rFonts w:hAnsi="宋体"/>
          <w:b/>
          <w:color w:val="943634"/>
          <w:u w:val="single"/>
        </w:rPr>
      </w:pPr>
      <w:r w:rsidRPr="00655A8C">
        <w:rPr>
          <w:rFonts w:hAnsi="宋体" w:hint="eastAsia"/>
          <w:b/>
          <w:u w:val="single"/>
        </w:rPr>
        <w:t>注意：我校部分招生专业（领域）不接收统考生或同等学力考生报考，请考生报考前务必参阅</w:t>
      </w:r>
      <w:hyperlink r:id="rId8" w:history="1">
        <w:r w:rsidR="00EE4C6B" w:rsidRPr="004B2E41">
          <w:rPr>
            <w:rStyle w:val="aa"/>
            <w:rFonts w:hAnsi="宋体" w:hint="eastAsia"/>
            <w:b/>
          </w:rPr>
          <w:t>《华南师范大学2018</w:t>
        </w:r>
        <w:r w:rsidRPr="004B2E41">
          <w:rPr>
            <w:rStyle w:val="aa"/>
            <w:rFonts w:hAnsi="宋体" w:hint="eastAsia"/>
            <w:b/>
          </w:rPr>
          <w:t>年硕士研究生招生专业目录》</w:t>
        </w:r>
      </w:hyperlink>
      <w:r w:rsidRPr="00655A8C">
        <w:rPr>
          <w:rFonts w:hAnsi="宋体" w:hint="eastAsia"/>
          <w:b/>
          <w:color w:val="943634"/>
          <w:u w:val="single"/>
        </w:rPr>
        <w:t>。</w:t>
      </w:r>
    </w:p>
    <w:p w:rsidR="00F411D6" w:rsidRPr="00655A8C" w:rsidRDefault="00F411D6" w:rsidP="005B4A33">
      <w:pPr>
        <w:tabs>
          <w:tab w:val="left" w:pos="1980"/>
          <w:tab w:val="num" w:pos="2160"/>
        </w:tabs>
        <w:spacing w:line="276" w:lineRule="auto"/>
        <w:ind w:firstLineChars="200" w:firstLine="420"/>
        <w:rPr>
          <w:rFonts w:ascii="宋体" w:hAnsi="宋体" w:cs="Courier New"/>
          <w:szCs w:val="21"/>
        </w:rPr>
      </w:pPr>
      <w:r w:rsidRPr="00655A8C">
        <w:rPr>
          <w:rFonts w:ascii="宋体" w:hAnsi="宋体" w:cs="Courier New" w:hint="eastAsia"/>
          <w:szCs w:val="21"/>
        </w:rPr>
        <w:t>（三）报名参加专业学位硕士研究生招生考试的人员，须符合所报专业的报考条件：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1.报名参加法律硕士（非法学）专业学位研究生招生考试的人员，须符合下列条件：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spacing w:line="276" w:lineRule="auto"/>
        <w:ind w:firstLineChars="200" w:firstLine="420"/>
        <w:rPr>
          <w:rFonts w:ascii="宋体" w:hAnsi="宋体"/>
          <w:szCs w:val="21"/>
        </w:rPr>
      </w:pPr>
      <w:r w:rsidRPr="00655A8C">
        <w:rPr>
          <w:rFonts w:ascii="宋体" w:hAnsi="宋体" w:hint="eastAsia"/>
          <w:szCs w:val="21"/>
        </w:rPr>
        <w:t>（2）之前所学专业为非法学专业(普通高等学校本科专业目录法学门类中的法学类专业[代码为0301]毕业生、专科层次法学类毕业生和自学考试形式的法学类毕业生等不得报考)。</w:t>
      </w:r>
    </w:p>
    <w:p w:rsidR="00F411D6" w:rsidRPr="00655A8C" w:rsidRDefault="00F411D6" w:rsidP="005B4A33">
      <w:pPr>
        <w:pStyle w:val="a8"/>
        <w:spacing w:line="276" w:lineRule="auto"/>
        <w:ind w:firstLineChars="200" w:firstLine="420"/>
        <w:rPr>
          <w:rFonts w:hAnsi="宋体"/>
        </w:rPr>
      </w:pPr>
      <w:r w:rsidRPr="00655A8C">
        <w:rPr>
          <w:rFonts w:hAnsi="宋体" w:hint="eastAsia"/>
        </w:rPr>
        <w:t>2.报名参加法律硕士（法学）专业学位硕士研究生招生考试的人员，须符合下列条件：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pStyle w:val="a8"/>
        <w:spacing w:line="276" w:lineRule="auto"/>
        <w:ind w:firstLineChars="200" w:firstLine="420"/>
        <w:rPr>
          <w:rFonts w:hAnsi="宋体"/>
        </w:rPr>
      </w:pPr>
      <w:r w:rsidRPr="00655A8C">
        <w:rPr>
          <w:rFonts w:hAnsi="宋体" w:hint="eastAsia"/>
        </w:rPr>
        <w:t>（2）之前所学专业为法学专业(仅普通高等学校本科专业目录法学门类中的法学类专业[代码为0301]毕业生、专科层次法学类毕业生和自学考试形式的法学类毕业生等可以报考)。</w:t>
      </w:r>
    </w:p>
    <w:p w:rsidR="00F411D6" w:rsidRPr="00655A8C" w:rsidRDefault="00F411D6" w:rsidP="005B4A33">
      <w:pPr>
        <w:pStyle w:val="a8"/>
        <w:spacing w:line="276" w:lineRule="auto"/>
        <w:ind w:firstLineChars="200" w:firstLine="420"/>
        <w:rPr>
          <w:rFonts w:hAnsi="宋体"/>
        </w:rPr>
      </w:pPr>
      <w:r w:rsidRPr="00655A8C">
        <w:rPr>
          <w:rFonts w:hAnsi="宋体" w:hint="eastAsia"/>
        </w:rPr>
        <w:t>3.报名参加</w:t>
      </w:r>
      <w:r w:rsidRPr="00655A8C">
        <w:rPr>
          <w:rFonts w:hAnsi="宋体" w:hint="eastAsia"/>
          <w:b/>
          <w:u w:val="single"/>
        </w:rPr>
        <w:t>工商管理、</w:t>
      </w:r>
      <w:r w:rsidR="00381A38">
        <w:rPr>
          <w:rFonts w:hAnsi="宋体" w:hint="eastAsia"/>
          <w:b/>
          <w:u w:val="single"/>
        </w:rPr>
        <w:t>公共管理、</w:t>
      </w:r>
      <w:r w:rsidRPr="00655A8C">
        <w:rPr>
          <w:rFonts w:hAnsi="宋体" w:hint="eastAsia"/>
          <w:b/>
          <w:u w:val="single"/>
        </w:rPr>
        <w:t>工程管理、旅游管理</w:t>
      </w:r>
      <w:r w:rsidR="00C2422C">
        <w:rPr>
          <w:rFonts w:hAnsi="宋体" w:hint="eastAsia"/>
          <w:b/>
          <w:u w:val="single"/>
        </w:rPr>
        <w:t>、教育硕士中的教育管理</w:t>
      </w:r>
      <w:r w:rsidRPr="00655A8C">
        <w:rPr>
          <w:rFonts w:hAnsi="宋体" w:hint="eastAsia"/>
          <w:b/>
          <w:u w:val="single"/>
        </w:rPr>
        <w:t>专业学位硕士</w:t>
      </w:r>
      <w:r w:rsidRPr="00655A8C">
        <w:rPr>
          <w:rFonts w:hAnsi="宋体" w:hint="eastAsia"/>
        </w:rPr>
        <w:t>研究生招生考试的人员，须符合下列条件：</w:t>
      </w:r>
    </w:p>
    <w:p w:rsidR="00F411D6" w:rsidRPr="00655A8C" w:rsidRDefault="00F411D6" w:rsidP="005B4A33">
      <w:pPr>
        <w:pStyle w:val="a8"/>
        <w:spacing w:line="276" w:lineRule="auto"/>
        <w:ind w:firstLineChars="200" w:firstLine="420"/>
        <w:rPr>
          <w:rFonts w:hAnsi="宋体"/>
        </w:rPr>
      </w:pPr>
      <w:r w:rsidRPr="00655A8C">
        <w:rPr>
          <w:rFonts w:hAnsi="宋体" w:hint="eastAsia"/>
        </w:rPr>
        <w:t>（1）符合（二）中第1、2、3各项的要求。</w:t>
      </w:r>
    </w:p>
    <w:p w:rsidR="00F411D6" w:rsidRPr="004631F4" w:rsidRDefault="00F411D6" w:rsidP="005B4A33">
      <w:pPr>
        <w:pStyle w:val="a8"/>
        <w:spacing w:line="276" w:lineRule="auto"/>
        <w:ind w:firstLineChars="200" w:firstLine="420"/>
        <w:rPr>
          <w:rFonts w:hAnsi="宋体"/>
        </w:rPr>
      </w:pPr>
      <w:r w:rsidRPr="00655A8C">
        <w:rPr>
          <w:rFonts w:hAnsi="宋体" w:hint="eastAsia"/>
        </w:rPr>
        <w:t>（2）大学本科毕业后有3年以上（含3年</w:t>
      </w:r>
      <w:r w:rsidRPr="00655A8C">
        <w:rPr>
          <w:rFonts w:hAnsi="宋体"/>
        </w:rPr>
        <w:t>）</w:t>
      </w:r>
      <w:r w:rsidRPr="00655A8C">
        <w:rPr>
          <w:rFonts w:hAnsi="宋体" w:hint="eastAsia"/>
        </w:rPr>
        <w:t>工作经验的人员；或获得国家承认的高职高专学历后，有5</w:t>
      </w:r>
      <w:r w:rsidRPr="004631F4">
        <w:rPr>
          <w:rFonts w:hAnsi="宋体" w:hint="eastAsia"/>
        </w:rPr>
        <w:t>年以上（含5年）工作经验，达到与大学本科毕业生同等学力的人员；或已获硕士学位或博士学位并有2年以上（含2年）工作经验的人员。</w:t>
      </w:r>
      <w:r w:rsidR="007E4570">
        <w:rPr>
          <w:rFonts w:hAnsi="宋体" w:hint="eastAsia"/>
        </w:rPr>
        <w:t>注意：我校公共管理、教育硕士中的教育管理专业学位硕士不招同等学力考生。</w:t>
      </w:r>
    </w:p>
    <w:p w:rsidR="00A6650A" w:rsidRPr="00EC0626" w:rsidRDefault="00A6650A" w:rsidP="00A6650A">
      <w:pPr>
        <w:pStyle w:val="a8"/>
        <w:spacing w:line="276" w:lineRule="auto"/>
        <w:ind w:firstLineChars="200" w:firstLine="420"/>
        <w:rPr>
          <w:rFonts w:hAnsi="宋体"/>
        </w:rPr>
      </w:pPr>
      <w:r w:rsidRPr="00EC0626">
        <w:rPr>
          <w:rFonts w:hAnsi="宋体" w:hint="eastAsia"/>
        </w:rPr>
        <w:t>（3）我校非全日制教育硕士</w:t>
      </w:r>
      <w:r>
        <w:rPr>
          <w:rFonts w:hAnsi="宋体" w:hint="eastAsia"/>
        </w:rPr>
        <w:t>、体育硕士</w:t>
      </w:r>
      <w:r w:rsidRPr="00EC0626">
        <w:rPr>
          <w:rFonts w:hAnsi="宋体" w:hint="eastAsia"/>
        </w:rPr>
        <w:t>专业学位硕士生统一安排在寒暑假授课。工商管理、公共管理、工程管理、旅游管理四个专业学位硕士生安排在周末授课，寒暑假不上课。</w:t>
      </w:r>
      <w:r>
        <w:rPr>
          <w:rFonts w:hAnsi="宋体" w:hint="eastAsia"/>
        </w:rPr>
        <w:lastRenderedPageBreak/>
        <w:t>非全日制应用心理专业学位硕士</w:t>
      </w:r>
      <w:r w:rsidR="00BE56B7">
        <w:rPr>
          <w:rFonts w:hAnsi="宋体" w:hint="eastAsia"/>
        </w:rPr>
        <w:t>生</w:t>
      </w:r>
      <w:r>
        <w:rPr>
          <w:rFonts w:hAnsi="宋体" w:hint="eastAsia"/>
        </w:rPr>
        <w:t>主要安排在周末授课。</w:t>
      </w:r>
    </w:p>
    <w:p w:rsidR="001504C5" w:rsidRPr="001504C5" w:rsidRDefault="00F411D6" w:rsidP="00EE4C6B">
      <w:pPr>
        <w:pStyle w:val="a8"/>
        <w:spacing w:line="276" w:lineRule="auto"/>
        <w:ind w:firstLineChars="200" w:firstLine="420"/>
        <w:rPr>
          <w:rFonts w:hAnsi="宋体"/>
          <w:u w:val="single"/>
        </w:rPr>
      </w:pPr>
      <w:r w:rsidRPr="00655A8C">
        <w:rPr>
          <w:rFonts w:hAnsi="宋体" w:hint="eastAsia"/>
        </w:rPr>
        <w:t>4.报名参加除法律硕士（非法学）、法律硕士（法学）、工商管理硕士、公共管理硕士、工程管理硕士、旅游管理硕士、教育硕士中的教育管理外的其他专业学位硕士研究生招生考试的人员，须符合（二）中的各项要求。</w:t>
      </w:r>
    </w:p>
    <w:p w:rsidR="00F3136E" w:rsidRPr="00F3136E" w:rsidRDefault="00F3136E" w:rsidP="00EE4C6B">
      <w:pPr>
        <w:pStyle w:val="a8"/>
        <w:spacing w:line="276" w:lineRule="auto"/>
        <w:ind w:firstLineChars="200" w:firstLine="422"/>
        <w:rPr>
          <w:rFonts w:hAnsi="宋体"/>
          <w:b/>
          <w:u w:val="single"/>
        </w:rPr>
      </w:pPr>
      <w:r w:rsidRPr="00F3136E">
        <w:rPr>
          <w:rFonts w:hAnsi="宋体" w:hint="eastAsia"/>
          <w:b/>
          <w:u w:val="single"/>
        </w:rPr>
        <w:t>注意事项：</w:t>
      </w:r>
    </w:p>
    <w:p w:rsidR="00B141FD" w:rsidRPr="00B141FD" w:rsidRDefault="00B141FD" w:rsidP="00B141FD">
      <w:pPr>
        <w:pStyle w:val="a8"/>
        <w:spacing w:line="276" w:lineRule="auto"/>
        <w:ind w:firstLineChars="200" w:firstLine="420"/>
        <w:rPr>
          <w:rFonts w:hAnsi="宋体"/>
        </w:rPr>
      </w:pPr>
      <w:r w:rsidRPr="00B141FD">
        <w:rPr>
          <w:rFonts w:hAnsi="宋体" w:hint="eastAsia"/>
        </w:rPr>
        <w:t>硕士研究生按其学习方式分为全日制硕士研究生和非全日制硕士研究生两种。全日制和非全日制研究生考试招生依据国家统一要求，执行相同的政策和标准。</w:t>
      </w:r>
    </w:p>
    <w:p w:rsidR="00B141FD" w:rsidRPr="00B141FD" w:rsidRDefault="00B141FD" w:rsidP="00B141FD">
      <w:pPr>
        <w:pStyle w:val="a8"/>
        <w:spacing w:line="276" w:lineRule="auto"/>
        <w:ind w:firstLineChars="200" w:firstLine="420"/>
        <w:rPr>
          <w:rFonts w:hAnsi="宋体"/>
        </w:rPr>
      </w:pPr>
      <w:r w:rsidRPr="00B141FD">
        <w:rPr>
          <w:rFonts w:hAnsi="宋体" w:hint="eastAsia"/>
        </w:rPr>
        <w:t>硕士研究生按其就业方式分为定向就业和非定向就业两种类型。定向就业的硕士研究生按定向合同就业;非定向就业的硕士研究生按本人与用人单位双向选择的办法就业。</w:t>
      </w:r>
    </w:p>
    <w:p w:rsidR="00F3136E" w:rsidRDefault="00F3136E" w:rsidP="00F3136E">
      <w:pPr>
        <w:pStyle w:val="a8"/>
        <w:spacing w:line="276" w:lineRule="auto"/>
        <w:ind w:firstLineChars="200" w:firstLine="420"/>
        <w:rPr>
          <w:rFonts w:hAnsi="宋体"/>
        </w:rPr>
      </w:pPr>
      <w:r w:rsidRPr="00F3136E">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3136E" w:rsidRDefault="00F3136E" w:rsidP="00F3136E">
      <w:pPr>
        <w:pStyle w:val="a8"/>
        <w:spacing w:line="276" w:lineRule="auto"/>
        <w:ind w:firstLineChars="200" w:firstLine="420"/>
        <w:rPr>
          <w:rFonts w:hAnsi="宋体"/>
        </w:rPr>
      </w:pPr>
      <w:r w:rsidRPr="00F3136E">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EE4C6B" w:rsidRPr="00F3136E" w:rsidRDefault="00EE4C6B" w:rsidP="00F3136E">
      <w:pPr>
        <w:pStyle w:val="a8"/>
        <w:spacing w:line="276" w:lineRule="auto"/>
        <w:ind w:firstLineChars="200" w:firstLine="420"/>
        <w:rPr>
          <w:rFonts w:hAnsi="宋体"/>
        </w:rPr>
      </w:pPr>
      <w:r>
        <w:rPr>
          <w:rFonts w:hAnsi="宋体" w:hint="eastAsia"/>
        </w:rPr>
        <w:t>请考生根据自身实际情况选择学习形式</w:t>
      </w:r>
      <w:r w:rsidR="00B141FD">
        <w:rPr>
          <w:rFonts w:hAnsi="宋体" w:hint="eastAsia"/>
        </w:rPr>
        <w:t>和就业方式</w:t>
      </w:r>
      <w:r>
        <w:rPr>
          <w:rFonts w:hAnsi="宋体" w:hint="eastAsia"/>
        </w:rPr>
        <w:t>报考。</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二、报名办法</w:t>
      </w:r>
    </w:p>
    <w:p w:rsidR="00F411D6" w:rsidRPr="00655A8C" w:rsidRDefault="00F411D6" w:rsidP="005B4A33">
      <w:pPr>
        <w:pStyle w:val="a8"/>
        <w:spacing w:line="276" w:lineRule="auto"/>
        <w:ind w:firstLineChars="200" w:firstLine="420"/>
        <w:rPr>
          <w:color w:val="111111"/>
        </w:rPr>
      </w:pPr>
      <w:r w:rsidRPr="00655A8C">
        <w:rPr>
          <w:rFonts w:hint="eastAsia"/>
          <w:color w:val="111111"/>
        </w:rPr>
        <w:t>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w:t>
      </w:r>
      <w:r w:rsidR="00D13FF8" w:rsidRPr="003F0FEE">
        <w:rPr>
          <w:rFonts w:ascii="Helvetica" w:hAnsi="Helvetica" w:cs="Helvetica"/>
          <w:color w:val="333333"/>
          <w:kern w:val="0"/>
          <w:sz w:val="20"/>
          <w:szCs w:val="20"/>
        </w:rPr>
        <w:t>已被招生单位接收的推免生，不得再报名参加当年硕士研究生考试招生，否则取消其推免录取资格。</w:t>
      </w:r>
    </w:p>
    <w:p w:rsidR="00F411D6" w:rsidRPr="00655A8C" w:rsidRDefault="00F411D6" w:rsidP="005B4A33">
      <w:pPr>
        <w:pStyle w:val="a8"/>
        <w:spacing w:line="276" w:lineRule="auto"/>
        <w:ind w:firstLineChars="200" w:firstLine="420"/>
        <w:rPr>
          <w:color w:val="111111"/>
        </w:rPr>
      </w:pPr>
      <w:r w:rsidRPr="00655A8C">
        <w:rPr>
          <w:rFonts w:hint="eastAsia"/>
          <w:color w:val="111111"/>
        </w:rPr>
        <w:t>报名包括网上报名和现场确认两个阶段。所有参加硕士研究生招生考试的考生均须进行网上报名，并到报考点现场确认网报信息、缴费和采集本人图像等相关电子信息。应届本科毕业生原则上应选择就读学校所在省(区、市)的报考点办理网上报名和现场确认手续；其他考生应选择工作或户口所在地省级教育招生考试管理机构指定的报考点办理网上报名和现场确认手续。</w:t>
      </w:r>
    </w:p>
    <w:p w:rsidR="00F411D6" w:rsidRPr="00655A8C" w:rsidRDefault="00F411D6" w:rsidP="005B4A33">
      <w:pPr>
        <w:pStyle w:val="a8"/>
        <w:spacing w:line="276" w:lineRule="auto"/>
        <w:ind w:firstLineChars="200" w:firstLine="420"/>
        <w:rPr>
          <w:color w:val="111111"/>
        </w:rPr>
      </w:pPr>
      <w:r w:rsidRPr="00655A8C">
        <w:rPr>
          <w:rFonts w:hint="eastAsia"/>
          <w:color w:val="111111"/>
        </w:rPr>
        <w:t>报考点工作人员发现有考生伪造证件时，应通知公安机关并配合公安机关暂扣相关证件。</w:t>
      </w:r>
    </w:p>
    <w:p w:rsidR="00F411D6" w:rsidRPr="00655A8C" w:rsidRDefault="00F411D6" w:rsidP="005B4A33">
      <w:pPr>
        <w:pStyle w:val="a8"/>
        <w:spacing w:line="276" w:lineRule="auto"/>
        <w:ind w:firstLineChars="192" w:firstLine="403"/>
        <w:rPr>
          <w:rFonts w:hAnsi="宋体"/>
        </w:rPr>
      </w:pPr>
      <w:r w:rsidRPr="00655A8C">
        <w:rPr>
          <w:rFonts w:hAnsi="宋体" w:hint="eastAsia"/>
          <w:color w:val="000000"/>
        </w:rPr>
        <w:t>（</w:t>
      </w:r>
      <w:r w:rsidRPr="00655A8C">
        <w:rPr>
          <w:rFonts w:hAnsi="宋体" w:hint="eastAsia"/>
        </w:rPr>
        <w:t>一）网上报名。</w:t>
      </w:r>
    </w:p>
    <w:p w:rsidR="00F411D6" w:rsidRPr="00655A8C" w:rsidRDefault="00F411D6" w:rsidP="005B4A33">
      <w:pPr>
        <w:pStyle w:val="a8"/>
        <w:spacing w:line="276" w:lineRule="auto"/>
        <w:ind w:firstLineChars="192" w:firstLine="403"/>
        <w:rPr>
          <w:rFonts w:hAnsi="宋体"/>
        </w:rPr>
      </w:pPr>
      <w:r w:rsidRPr="00655A8C">
        <w:rPr>
          <w:rFonts w:hAnsi="宋体" w:hint="eastAsia"/>
        </w:rPr>
        <w:t>1.网上报名日期：</w:t>
      </w:r>
      <w:r w:rsidR="00381BEB">
        <w:rPr>
          <w:rFonts w:hAnsi="宋体" w:hint="eastAsia"/>
        </w:rPr>
        <w:t>2017</w:t>
      </w:r>
      <w:r w:rsidRPr="00655A8C">
        <w:rPr>
          <w:rFonts w:hAnsi="宋体" w:hint="eastAsia"/>
        </w:rPr>
        <w:t>年10月10日—31日每天9：00-22:00（逾期不再补报，也不得再修改报名信息）。</w:t>
      </w:r>
    </w:p>
    <w:p w:rsidR="00F411D6" w:rsidRPr="00655A8C" w:rsidRDefault="00F411D6" w:rsidP="005B4A33">
      <w:pPr>
        <w:pStyle w:val="a8"/>
        <w:spacing w:line="276" w:lineRule="auto"/>
        <w:ind w:firstLineChars="192" w:firstLine="403"/>
        <w:rPr>
          <w:rFonts w:hAnsi="宋体"/>
        </w:rPr>
      </w:pPr>
      <w:r w:rsidRPr="00655A8C">
        <w:rPr>
          <w:rFonts w:hAnsi="宋体" w:hint="eastAsia"/>
        </w:rPr>
        <w:t>网上预报名时间：</w:t>
      </w:r>
      <w:r w:rsidR="00381BEB">
        <w:rPr>
          <w:rFonts w:hAnsi="宋体" w:hint="eastAsia"/>
        </w:rPr>
        <w:t>2017</w:t>
      </w:r>
      <w:r w:rsidRPr="00655A8C">
        <w:rPr>
          <w:rFonts w:hAnsi="宋体" w:hint="eastAsia"/>
        </w:rPr>
        <w:t>年9月24日至</w:t>
      </w:r>
      <w:smartTag w:uri="urn:schemas-microsoft-com:office:smarttags" w:element="chsdate">
        <w:smartTagPr>
          <w:attr w:name="IsROCDate" w:val="False"/>
          <w:attr w:name="IsLunarDate" w:val="False"/>
          <w:attr w:name="Day" w:val="27"/>
          <w:attr w:name="Month" w:val="9"/>
          <w:attr w:name="Year" w:val="2015"/>
        </w:smartTagPr>
        <w:r w:rsidRPr="00655A8C">
          <w:rPr>
            <w:rFonts w:hAnsi="宋体" w:hint="eastAsia"/>
          </w:rPr>
          <w:t>9月27日</w:t>
        </w:r>
      </w:smartTag>
      <w:r w:rsidRPr="00655A8C">
        <w:rPr>
          <w:rFonts w:hAnsi="宋体" w:hint="eastAsia"/>
        </w:rPr>
        <w:t>每天9:00-22:00。</w:t>
      </w:r>
    </w:p>
    <w:p w:rsidR="00381BEB" w:rsidRDefault="00F411D6" w:rsidP="005B4A33">
      <w:pPr>
        <w:pStyle w:val="a8"/>
        <w:spacing w:line="276" w:lineRule="auto"/>
        <w:ind w:firstLineChars="192" w:firstLine="403"/>
        <w:rPr>
          <w:rFonts w:hAnsi="宋体"/>
          <w:color w:val="000000"/>
        </w:rPr>
      </w:pPr>
      <w:r w:rsidRPr="00655A8C">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w:t>
      </w:r>
      <w:r w:rsidR="004A40DA" w:rsidRPr="004A40DA">
        <w:rPr>
          <w:rFonts w:hAnsi="宋体" w:hint="eastAsia"/>
          <w:color w:val="000000"/>
        </w:rPr>
        <w:t>报名期间，考生可自行修改网上报名信息或重新填报报名信息，但一位考生只能保留一条有效报名信息。逾期不再补报，也不得修改报名信息。</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lastRenderedPageBreak/>
        <w:t>3.网上报名填写报考信息时注意事项：</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（1）考生只填报一个招生单位的一个专业。待考试结束，教育部公布考生进入复试的初试成绩基本要求后，考生可通过“研招网”调剂服务系统了解招生单位的</w:t>
      </w:r>
      <w:r w:rsidR="004A40DA">
        <w:rPr>
          <w:rFonts w:hAnsi="宋体" w:hint="eastAsia"/>
          <w:color w:val="000000"/>
        </w:rPr>
        <w:t>计划余额</w:t>
      </w:r>
      <w:r w:rsidRPr="00655A8C">
        <w:rPr>
          <w:rFonts w:hAnsi="宋体" w:hint="eastAsia"/>
          <w:color w:val="000000"/>
        </w:rPr>
        <w:t>信息，并按相关规定自主多次平行填报多个调剂志愿。</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（2）以同等学力身份报考的人员，应如实填写学习情况和提供真实材料。</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w:t>
      </w:r>
      <w:r w:rsidR="00860DE9" w:rsidRPr="00655A8C">
        <w:rPr>
          <w:rFonts w:hAnsi="宋体" w:hint="eastAsia"/>
          <w:color w:val="000000"/>
        </w:rPr>
        <w:t>《普通高等学校招生违规行为处理暂行办法》</w:t>
      </w:r>
      <w:r w:rsidRPr="00655A8C">
        <w:rPr>
          <w:rFonts w:hAnsi="宋体" w:hint="eastAsia"/>
          <w:color w:val="000000"/>
        </w:rPr>
        <w:t>严肃处理。</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4.</w:t>
      </w:r>
      <w:r w:rsidRPr="00655A8C">
        <w:rPr>
          <w:rFonts w:hint="eastAsia"/>
        </w:rPr>
        <w:t xml:space="preserve"> </w:t>
      </w:r>
      <w:r w:rsidRPr="00655A8C">
        <w:rPr>
          <w:rFonts w:hAnsi="宋体" w:hint="eastAsia"/>
          <w:color w:val="000000"/>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F411D6" w:rsidRPr="00655A8C" w:rsidRDefault="005255C3" w:rsidP="005B4A33">
      <w:pPr>
        <w:pStyle w:val="a8"/>
        <w:spacing w:line="276" w:lineRule="auto"/>
        <w:ind w:firstLineChars="192" w:firstLine="403"/>
        <w:rPr>
          <w:rFonts w:hAnsi="宋体"/>
          <w:color w:val="000000"/>
        </w:rPr>
      </w:pPr>
      <w:r w:rsidRPr="00137FF5">
        <w:rPr>
          <w:rFonts w:hAnsi="宋体" w:hint="eastAsia"/>
          <w:color w:val="000000"/>
        </w:rPr>
        <w:t>未通过学历（学籍）校验的考生应及时到学籍学历权威认证机构进行认证，在现场确认时将认证报告交报考点核验。</w:t>
      </w:r>
    </w:p>
    <w:p w:rsidR="00F411D6" w:rsidRPr="00655A8C" w:rsidRDefault="00D13FF8" w:rsidP="005B4A33">
      <w:pPr>
        <w:pStyle w:val="a8"/>
        <w:spacing w:line="276" w:lineRule="auto"/>
        <w:ind w:firstLineChars="192" w:firstLine="403"/>
        <w:rPr>
          <w:rFonts w:hAnsi="宋体"/>
          <w:color w:val="000000"/>
        </w:rPr>
      </w:pPr>
      <w:r>
        <w:rPr>
          <w:rFonts w:hAnsi="宋体" w:hint="eastAsia"/>
          <w:color w:val="000000"/>
        </w:rPr>
        <w:t>5</w:t>
      </w:r>
      <w:r w:rsidR="00F411D6" w:rsidRPr="00655A8C">
        <w:rPr>
          <w:rFonts w:hAnsi="宋体" w:hint="eastAsia"/>
          <w:color w:val="000000"/>
        </w:rPr>
        <w:t>.我校不招收“少数民族高层次骨干人才”计划。</w:t>
      </w:r>
    </w:p>
    <w:p w:rsidR="00860DE9" w:rsidRPr="00655A8C" w:rsidRDefault="00D13FF8" w:rsidP="004D3268">
      <w:pPr>
        <w:pStyle w:val="a8"/>
        <w:spacing w:line="276" w:lineRule="auto"/>
        <w:ind w:firstLineChars="192" w:firstLine="403"/>
        <w:rPr>
          <w:rFonts w:hAnsi="宋体"/>
          <w:color w:val="000000"/>
        </w:rPr>
      </w:pPr>
      <w:r>
        <w:rPr>
          <w:rFonts w:hAnsi="宋体" w:hint="eastAsia"/>
          <w:color w:val="000000"/>
        </w:rPr>
        <w:t>6</w:t>
      </w:r>
      <w:r w:rsidR="00860DE9" w:rsidRPr="00655A8C">
        <w:rPr>
          <w:rFonts w:hAnsi="宋体" w:hint="eastAsia"/>
          <w:color w:val="000000"/>
        </w:rPr>
        <w:t>.</w:t>
      </w:r>
      <w:r w:rsidR="004D3268">
        <w:rPr>
          <w:rFonts w:hAnsi="宋体" w:hint="eastAsia"/>
          <w:color w:val="000000"/>
        </w:rPr>
        <w:t>报考“退役大学生士兵”专项的考生请参照</w:t>
      </w:r>
      <w:r w:rsidR="004A40DA">
        <w:rPr>
          <w:rFonts w:hAnsi="宋体" w:hint="eastAsia"/>
          <w:color w:val="000000"/>
        </w:rPr>
        <w:t>《</w:t>
      </w:r>
      <w:r w:rsidR="004A40DA" w:rsidRPr="004D3268">
        <w:rPr>
          <w:rFonts w:hAnsi="宋体" w:hint="eastAsia"/>
          <w:color w:val="000000"/>
        </w:rPr>
        <w:t>华南师范大学</w:t>
      </w:r>
      <w:r w:rsidR="004A40DA">
        <w:rPr>
          <w:rFonts w:hAnsi="宋体" w:hint="eastAsia"/>
          <w:color w:val="000000"/>
        </w:rPr>
        <w:t>2018</w:t>
      </w:r>
      <w:r w:rsidR="004D3268" w:rsidRPr="004D3268">
        <w:rPr>
          <w:rFonts w:hAnsi="宋体" w:hint="eastAsia"/>
          <w:color w:val="000000"/>
        </w:rPr>
        <w:t>年“退役大学生士兵”专项硕士研究生招生计划</w:t>
      </w:r>
      <w:r w:rsidR="003A6A03">
        <w:rPr>
          <w:rFonts w:hAnsi="宋体" w:hint="eastAsia"/>
          <w:color w:val="000000"/>
        </w:rPr>
        <w:t>的说明</w:t>
      </w:r>
      <w:r w:rsidR="004D3268">
        <w:rPr>
          <w:rFonts w:hAnsi="宋体" w:hint="eastAsia"/>
          <w:color w:val="000000"/>
        </w:rPr>
        <w:t>》</w:t>
      </w:r>
      <w:r w:rsidR="003A6A03">
        <w:rPr>
          <w:rFonts w:hAnsi="宋体" w:hint="eastAsia"/>
          <w:color w:val="000000"/>
        </w:rPr>
        <w:t>（附2）</w:t>
      </w:r>
      <w:r w:rsidR="004D3268">
        <w:rPr>
          <w:rFonts w:hAnsi="宋体" w:hint="eastAsia"/>
          <w:color w:val="000000"/>
        </w:rPr>
        <w:t>的内容执行。</w:t>
      </w:r>
    </w:p>
    <w:p w:rsidR="00860DE9" w:rsidRPr="00655A8C" w:rsidRDefault="00D13FF8" w:rsidP="005B4A33">
      <w:pPr>
        <w:pStyle w:val="a8"/>
        <w:spacing w:line="276" w:lineRule="auto"/>
        <w:ind w:firstLineChars="192" w:firstLine="403"/>
        <w:rPr>
          <w:rFonts w:hAnsi="宋体"/>
          <w:color w:val="000000"/>
        </w:rPr>
      </w:pPr>
      <w:r>
        <w:rPr>
          <w:rFonts w:hAnsi="宋体" w:hint="eastAsia"/>
          <w:color w:val="000000"/>
        </w:rPr>
        <w:t>7</w:t>
      </w:r>
      <w:r w:rsidR="00860DE9" w:rsidRPr="00655A8C">
        <w:rPr>
          <w:rFonts w:hAnsi="宋体" w:hint="eastAsia"/>
          <w:color w:val="000000"/>
        </w:rPr>
        <w:t>.国防生和现役军人报考地方或军队招生单位，以及地方考生报考军队招生单位，应事先认真阅读了解解放军及招生单位有关报考要求，遵守保密规定，按照规定填报报考信息。不明之处应事先与我校联系。</w:t>
      </w:r>
    </w:p>
    <w:p w:rsidR="00C20F37" w:rsidRPr="00655A8C" w:rsidRDefault="00D13FF8" w:rsidP="005B4A33">
      <w:pPr>
        <w:pStyle w:val="a8"/>
        <w:spacing w:line="276" w:lineRule="auto"/>
        <w:ind w:firstLineChars="192" w:firstLine="403"/>
        <w:rPr>
          <w:rFonts w:hAnsi="宋体"/>
          <w:color w:val="000000"/>
        </w:rPr>
      </w:pPr>
      <w:r>
        <w:rPr>
          <w:rFonts w:hAnsi="宋体" w:hint="eastAsia"/>
          <w:color w:val="000000"/>
        </w:rPr>
        <w:t>8</w:t>
      </w:r>
      <w:r w:rsidR="00C20F37" w:rsidRPr="00655A8C">
        <w:rPr>
          <w:rFonts w:hAnsi="宋体" w:hint="eastAsia"/>
          <w:color w:val="000000"/>
        </w:rPr>
        <w:t>.考生应认真了解并严格按照报考条件及相关政策要求选择填报志愿。因不符合报考条件及相关政策要求，造成后续不能现场确认、考试、复试或录取的，后果由考生本人承担。</w:t>
      </w:r>
    </w:p>
    <w:p w:rsidR="00C20F37" w:rsidRPr="00655A8C" w:rsidRDefault="00D13FF8" w:rsidP="005B4A33">
      <w:pPr>
        <w:pStyle w:val="a8"/>
        <w:spacing w:line="276" w:lineRule="auto"/>
        <w:ind w:firstLineChars="192" w:firstLine="403"/>
        <w:rPr>
          <w:rFonts w:hAnsi="宋体"/>
          <w:b/>
          <w:u w:val="single"/>
        </w:rPr>
      </w:pPr>
      <w:r>
        <w:rPr>
          <w:rFonts w:hAnsi="宋体" w:hint="eastAsia"/>
          <w:color w:val="000000"/>
        </w:rPr>
        <w:t>9</w:t>
      </w:r>
      <w:r w:rsidR="00C20F37" w:rsidRPr="00655A8C">
        <w:rPr>
          <w:rFonts w:hAnsi="宋体" w:hint="eastAsia"/>
          <w:color w:val="000000"/>
        </w:rPr>
        <w:t>.考生应按要求准确填写个人网上报名信息并提供真实材料。考生因网报信息填写错误、填报虚假信息而造成不能考试、复试或录取的，后果由考生本人承担。</w:t>
      </w:r>
    </w:p>
    <w:p w:rsidR="00AD640A" w:rsidRPr="00655A8C" w:rsidRDefault="00D13FF8" w:rsidP="005B4A33">
      <w:pPr>
        <w:pStyle w:val="a8"/>
        <w:spacing w:line="276" w:lineRule="auto"/>
        <w:ind w:firstLineChars="192" w:firstLine="403"/>
      </w:pPr>
      <w:r w:rsidRPr="00655A8C">
        <w:rPr>
          <w:rFonts w:hAnsi="宋体"/>
        </w:rPr>
        <w:t>1</w:t>
      </w:r>
      <w:r>
        <w:rPr>
          <w:rFonts w:hAnsi="宋体" w:hint="eastAsia"/>
        </w:rPr>
        <w:t>0</w:t>
      </w:r>
      <w:r w:rsidR="00AD640A" w:rsidRPr="00655A8C">
        <w:rPr>
          <w:rFonts w:hAnsi="宋体"/>
        </w:rPr>
        <w:t>.</w:t>
      </w:r>
      <w:r w:rsidR="005255C3" w:rsidRPr="00137FF5">
        <w:rPr>
          <w:rFonts w:hint="eastAsia"/>
          <w:highlight w:val="yellow"/>
        </w:rPr>
        <w:t>报考我校美术学（130400）04至13方向、美术（135107）专业各方向的考生，报考点必须选在华南师范大学（报考点代码为4415），在华南师范大学报考点进行现场确认，最后在华南师范大学考点参加考试。</w:t>
      </w:r>
      <w:r w:rsidR="00A240F4" w:rsidRPr="00FA33A4">
        <w:rPr>
          <w:rFonts w:hint="eastAsia"/>
          <w:highlight w:val="yellow"/>
        </w:rPr>
        <w:t>不按规定选择报考点导致不能考试的责任由考生自负。</w:t>
      </w:r>
    </w:p>
    <w:p w:rsidR="004A3272" w:rsidRPr="00A240F4" w:rsidRDefault="00D13FF8" w:rsidP="005B4A33">
      <w:pPr>
        <w:pStyle w:val="a8"/>
        <w:spacing w:line="276" w:lineRule="auto"/>
        <w:ind w:firstLineChars="192" w:firstLine="403"/>
      </w:pPr>
      <w:r w:rsidRPr="00A240F4">
        <w:t>1</w:t>
      </w:r>
      <w:r w:rsidRPr="00A240F4">
        <w:rPr>
          <w:rFonts w:hint="eastAsia"/>
        </w:rPr>
        <w:t>1</w:t>
      </w:r>
      <w:r w:rsidR="005255C3" w:rsidRPr="00A240F4">
        <w:t>.</w:t>
      </w:r>
      <w:r w:rsidR="005255C3" w:rsidRPr="00A240F4">
        <w:rPr>
          <w:rFonts w:hint="eastAsia"/>
        </w:rPr>
        <w:t>报考我校工商管理、公共管理、旅游管理和工程管理专业学位的考生，必须到我校报考点现场确认，并集中到我校参加考试。（如有变动，以我校最新公告为准</w:t>
      </w:r>
      <w:r w:rsidR="005255C3" w:rsidRPr="00A240F4">
        <w:t>http://yz.scnu.edu.cn/</w:t>
      </w:r>
      <w:r w:rsidR="005255C3" w:rsidRPr="00A240F4">
        <w:rPr>
          <w:rFonts w:hint="eastAsia"/>
        </w:rPr>
        <w:t>）</w:t>
      </w:r>
    </w:p>
    <w:p w:rsidR="00F411D6" w:rsidRPr="00A240F4" w:rsidRDefault="005255C3" w:rsidP="005B4A33">
      <w:pPr>
        <w:pStyle w:val="a8"/>
        <w:spacing w:line="276" w:lineRule="auto"/>
        <w:ind w:firstLineChars="192" w:firstLine="403"/>
        <w:rPr>
          <w:rFonts w:hAnsi="宋体"/>
        </w:rPr>
      </w:pPr>
      <w:r w:rsidRPr="00A240F4">
        <w:rPr>
          <w:rFonts w:hAnsi="宋体" w:hint="eastAsia"/>
        </w:rPr>
        <w:t>（二）现场确认。</w:t>
      </w:r>
    </w:p>
    <w:p w:rsidR="00F411D6" w:rsidRDefault="005255C3" w:rsidP="005B4A33">
      <w:pPr>
        <w:pStyle w:val="a8"/>
        <w:spacing w:line="276" w:lineRule="auto"/>
        <w:ind w:firstLineChars="192" w:firstLine="403"/>
        <w:rPr>
          <w:rFonts w:hAnsi="宋体"/>
        </w:rPr>
      </w:pPr>
      <w:r w:rsidRPr="00A240F4">
        <w:rPr>
          <w:rFonts w:hAnsi="宋体" w:hint="eastAsia"/>
        </w:rPr>
        <w:t>所有考生</w:t>
      </w:r>
      <w:r w:rsidRPr="00A240F4">
        <w:rPr>
          <w:rFonts w:hAnsi="宋体"/>
        </w:rPr>
        <w:t>(不含推免生)均须到报考点指定的地方进行现场核对并确认其网报信息，逾期不再补办。</w:t>
      </w:r>
    </w:p>
    <w:p w:rsidR="00D239B4" w:rsidRPr="00D239B4" w:rsidRDefault="00D239B4" w:rsidP="00D239B4">
      <w:pPr>
        <w:pStyle w:val="a8"/>
        <w:spacing w:line="276" w:lineRule="auto"/>
        <w:ind w:firstLineChars="192" w:firstLine="403"/>
        <w:rPr>
          <w:rFonts w:hAnsi="宋体"/>
        </w:rPr>
      </w:pPr>
      <w:r w:rsidRPr="00D239B4">
        <w:rPr>
          <w:rFonts w:hAnsi="宋体" w:hint="eastAsia"/>
        </w:rPr>
        <w:t>1.</w:t>
      </w:r>
      <w:r w:rsidRPr="00D239B4">
        <w:rPr>
          <w:rFonts w:hAnsi="宋体" w:hint="eastAsia"/>
        </w:rPr>
        <w:tab/>
        <w:t>报考点现场确认时间</w:t>
      </w:r>
    </w:p>
    <w:p w:rsidR="00D239B4" w:rsidRDefault="00D239B4" w:rsidP="00D239B4">
      <w:pPr>
        <w:pStyle w:val="a8"/>
        <w:spacing w:line="276" w:lineRule="auto"/>
        <w:ind w:firstLineChars="192" w:firstLine="403"/>
        <w:rPr>
          <w:rFonts w:hAnsi="宋体"/>
        </w:rPr>
      </w:pPr>
      <w:r w:rsidRPr="00D239B4">
        <w:rPr>
          <w:rFonts w:hAnsi="宋体" w:hint="eastAsia"/>
        </w:rPr>
        <w:t>华南师范大学报考点现场确认时间为</w:t>
      </w:r>
      <w:r>
        <w:rPr>
          <w:rFonts w:hAnsi="宋体" w:hint="eastAsia"/>
        </w:rPr>
        <w:t>2017</w:t>
      </w:r>
      <w:r w:rsidRPr="00D239B4">
        <w:rPr>
          <w:rFonts w:hAnsi="宋体" w:hint="eastAsia"/>
        </w:rPr>
        <w:t>年11月</w:t>
      </w:r>
      <w:r>
        <w:rPr>
          <w:rFonts w:hAnsi="宋体" w:hint="eastAsia"/>
        </w:rPr>
        <w:t>8月-11月11日</w:t>
      </w:r>
      <w:r w:rsidRPr="00D239B4">
        <w:rPr>
          <w:rFonts w:hAnsi="宋体" w:hint="eastAsia"/>
        </w:rPr>
        <w:t>（以我校最新公告为准http://yz.scnu.edu.cn/）。选择其他报考点的考生应留意报考点的公告，在规定的时间进行现场确认。</w:t>
      </w:r>
    </w:p>
    <w:p w:rsidR="00D239B4" w:rsidRPr="00655A8C" w:rsidRDefault="00D239B4" w:rsidP="00D239B4">
      <w:pPr>
        <w:pStyle w:val="a8"/>
        <w:spacing w:line="276" w:lineRule="auto"/>
        <w:ind w:firstLineChars="192" w:firstLine="403"/>
        <w:rPr>
          <w:rFonts w:hAnsi="宋体"/>
          <w:color w:val="000000"/>
        </w:rPr>
      </w:pPr>
      <w:r w:rsidRPr="00655A8C">
        <w:rPr>
          <w:rFonts w:hAnsi="宋体" w:hint="eastAsia"/>
          <w:color w:val="000000"/>
        </w:rPr>
        <w:t>2.现场确认要求</w:t>
      </w:r>
    </w:p>
    <w:p w:rsidR="00F411D6" w:rsidRPr="00A240F4" w:rsidRDefault="005255C3" w:rsidP="005B4A33">
      <w:pPr>
        <w:pStyle w:val="a8"/>
        <w:spacing w:line="276" w:lineRule="auto"/>
        <w:rPr>
          <w:rFonts w:hAnsi="宋体"/>
        </w:rPr>
      </w:pPr>
      <w:r w:rsidRPr="00A240F4">
        <w:rPr>
          <w:rFonts w:hAnsi="宋体"/>
        </w:rPr>
        <w:lastRenderedPageBreak/>
        <w:t xml:space="preserve">   </w:t>
      </w:r>
      <w:r w:rsidR="00D239B4">
        <w:rPr>
          <w:rFonts w:hAnsi="宋体" w:hint="eastAsia"/>
        </w:rPr>
        <w:t>（1）</w:t>
      </w:r>
      <w:r w:rsidRPr="00A240F4">
        <w:rPr>
          <w:rFonts w:hAnsi="宋体"/>
        </w:rPr>
        <w:t>考生现场确认应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w:t>
      </w:r>
      <w:r w:rsidRPr="00A240F4">
        <w:rPr>
          <w:rFonts w:hAnsi="宋体" w:hint="eastAsia"/>
        </w:rPr>
        <w:t>《入伍批准书》和《退出现役证》。</w:t>
      </w:r>
    </w:p>
    <w:p w:rsidR="00F411D6" w:rsidRPr="00A240F4" w:rsidRDefault="005255C3" w:rsidP="005B4A33">
      <w:pPr>
        <w:pStyle w:val="a8"/>
        <w:spacing w:line="276" w:lineRule="auto"/>
        <w:ind w:firstLineChars="200" w:firstLine="420"/>
        <w:rPr>
          <w:rFonts w:hAnsi="宋体"/>
        </w:rPr>
      </w:pPr>
      <w:r w:rsidRPr="00A240F4">
        <w:rPr>
          <w:rFonts w:hAnsi="宋体" w:hint="eastAsia"/>
        </w:rPr>
        <w:t>在</w:t>
      </w:r>
      <w:r w:rsidR="009C4AD7" w:rsidRPr="00A240F4">
        <w:rPr>
          <w:rFonts w:hAnsi="宋体"/>
        </w:rPr>
        <w:t>201</w:t>
      </w:r>
      <w:r w:rsidR="009C4AD7" w:rsidRPr="00A240F4">
        <w:rPr>
          <w:rFonts w:hAnsi="宋体" w:hint="eastAsia"/>
        </w:rPr>
        <w:t>8</w:t>
      </w:r>
      <w:r w:rsidRPr="00A240F4">
        <w:rPr>
          <w:rFonts w:hAnsi="宋体" w:hint="eastAsia"/>
        </w:rPr>
        <w:t>年</w:t>
      </w:r>
      <w:smartTag w:uri="urn:schemas-microsoft-com:office:smarttags" w:element="chsdate">
        <w:smartTagPr>
          <w:attr w:name="IsROCDate" w:val="False"/>
          <w:attr w:name="IsLunarDate" w:val="False"/>
          <w:attr w:name="Day" w:val="1"/>
          <w:attr w:name="Month" w:val="9"/>
          <w:attr w:name="Year" w:val="2015"/>
        </w:smartTagPr>
        <w:r w:rsidRPr="00A240F4">
          <w:rPr>
            <w:rFonts w:hAnsi="宋体"/>
          </w:rPr>
          <w:t>9月1日前</w:t>
        </w:r>
      </w:smartTag>
      <w:r w:rsidRPr="00A240F4">
        <w:rPr>
          <w:rFonts w:hAnsi="宋体" w:hint="eastAsia"/>
        </w:rPr>
        <w:t>可取得国家承认本科毕业证书的自学考试和网络教育本科生，须凭颁发毕业证书的省级高等教育自学考试办公室或网络教育高校出具的相关证明方可办理网上报名现场确认手续。</w:t>
      </w:r>
    </w:p>
    <w:p w:rsidR="00F411D6" w:rsidRPr="00A240F4" w:rsidRDefault="005255C3" w:rsidP="005B4A33">
      <w:pPr>
        <w:pStyle w:val="a8"/>
        <w:spacing w:line="276" w:lineRule="auto"/>
        <w:ind w:firstLineChars="200" w:firstLine="420"/>
        <w:rPr>
          <w:rFonts w:hAnsi="宋体"/>
        </w:rPr>
      </w:pPr>
      <w:r w:rsidRPr="00A240F4">
        <w:rPr>
          <w:rFonts w:hAnsi="宋体" w:hint="eastAsia"/>
        </w:rPr>
        <w:t>未通过网上学历（学籍）校验的考生，在现场确认时应提供学历（学籍）认证报告。</w:t>
      </w:r>
    </w:p>
    <w:p w:rsidR="00F411D6" w:rsidRPr="00A240F4" w:rsidRDefault="005255C3" w:rsidP="005B4A33">
      <w:pPr>
        <w:pStyle w:val="a8"/>
        <w:spacing w:line="276" w:lineRule="auto"/>
        <w:ind w:firstLineChars="200" w:firstLine="420"/>
        <w:rPr>
          <w:rFonts w:hAnsi="宋体"/>
        </w:rPr>
      </w:pPr>
      <w:r w:rsidRPr="00A240F4">
        <w:rPr>
          <w:rFonts w:hAnsi="宋体" w:hint="eastAsia"/>
        </w:rPr>
        <w:t>所有考生均要对本人网上报名信息进行认真核对并确认。报名信息经考生确认后一律不作修改，因考生填写错误引起的一切后果由其自行承担。</w:t>
      </w:r>
    </w:p>
    <w:p w:rsidR="00F411D6" w:rsidRPr="00A240F4" w:rsidRDefault="00D239B4" w:rsidP="005B4A33">
      <w:pPr>
        <w:pStyle w:val="a8"/>
        <w:spacing w:line="276" w:lineRule="auto"/>
        <w:ind w:firstLineChars="200" w:firstLine="420"/>
        <w:rPr>
          <w:rFonts w:hAnsi="宋体"/>
        </w:rPr>
      </w:pPr>
      <w:r>
        <w:rPr>
          <w:rFonts w:hAnsi="宋体" w:hint="eastAsia"/>
        </w:rPr>
        <w:t>（2）</w:t>
      </w:r>
      <w:r w:rsidR="005255C3" w:rsidRPr="00A240F4">
        <w:rPr>
          <w:rFonts w:hAnsi="宋体"/>
        </w:rPr>
        <w:t>考生按规定缴纳报考费。</w:t>
      </w:r>
    </w:p>
    <w:p w:rsidR="00F411D6" w:rsidRPr="00A240F4" w:rsidRDefault="00D239B4" w:rsidP="005B4A33">
      <w:pPr>
        <w:pStyle w:val="a8"/>
        <w:spacing w:line="276" w:lineRule="auto"/>
        <w:ind w:firstLineChars="200" w:firstLine="420"/>
        <w:rPr>
          <w:rFonts w:hAnsi="宋体"/>
        </w:rPr>
      </w:pPr>
      <w:r>
        <w:rPr>
          <w:rFonts w:hAnsi="宋体" w:hint="eastAsia"/>
        </w:rPr>
        <w:t>（3）</w:t>
      </w:r>
      <w:r w:rsidR="005255C3" w:rsidRPr="00A240F4">
        <w:rPr>
          <w:rFonts w:hAnsi="宋体"/>
        </w:rPr>
        <w:t>考生按报考点规定配合采集本人图像等相关电子信息。</w:t>
      </w:r>
    </w:p>
    <w:p w:rsidR="00F411D6" w:rsidRPr="00655A8C" w:rsidRDefault="00F411D6" w:rsidP="005B4A33">
      <w:pPr>
        <w:pStyle w:val="a8"/>
        <w:spacing w:line="276" w:lineRule="auto"/>
        <w:ind w:firstLineChars="196" w:firstLine="413"/>
        <w:rPr>
          <w:rFonts w:hAnsi="宋体"/>
          <w:b/>
          <w:color w:val="0000FF"/>
        </w:rPr>
      </w:pPr>
      <w:r w:rsidRPr="00655A8C">
        <w:rPr>
          <w:rFonts w:hAnsi="宋体" w:hint="eastAsia"/>
          <w:b/>
          <w:color w:val="0000FF"/>
        </w:rPr>
        <w:t>三、考生报考资格审查</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四、初试</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（一）</w:t>
      </w:r>
      <w:r w:rsidR="00A05442">
        <w:rPr>
          <w:rFonts w:hAnsi="宋体" w:hint="eastAsia"/>
          <w:color w:val="000000"/>
        </w:rPr>
        <w:t>2017</w:t>
      </w:r>
      <w:r w:rsidRPr="00655A8C">
        <w:rPr>
          <w:rFonts w:hAnsi="宋体" w:hint="eastAsia"/>
          <w:color w:val="000000"/>
        </w:rPr>
        <w:t>年12月</w:t>
      </w:r>
      <w:r w:rsidR="009C4AD7" w:rsidRPr="00655A8C">
        <w:rPr>
          <w:rFonts w:hAnsi="宋体" w:hint="eastAsia"/>
          <w:color w:val="000000"/>
        </w:rPr>
        <w:t>1</w:t>
      </w:r>
      <w:r w:rsidR="009C4AD7">
        <w:rPr>
          <w:rFonts w:hAnsi="宋体" w:hint="eastAsia"/>
          <w:color w:val="000000"/>
        </w:rPr>
        <w:t>4</w:t>
      </w:r>
      <w:r w:rsidRPr="00655A8C">
        <w:rPr>
          <w:rFonts w:hAnsi="宋体" w:hint="eastAsia"/>
          <w:color w:val="000000"/>
        </w:rPr>
        <w:t>日-</w:t>
      </w:r>
      <w:r w:rsidR="00A05442">
        <w:rPr>
          <w:rFonts w:hAnsi="宋体" w:hint="eastAsia"/>
          <w:color w:val="000000"/>
        </w:rPr>
        <w:t>2017</w:t>
      </w:r>
      <w:r w:rsidRPr="00655A8C">
        <w:rPr>
          <w:rFonts w:hAnsi="宋体" w:hint="eastAsia"/>
          <w:color w:val="000000"/>
        </w:rPr>
        <w:t>年12月</w:t>
      </w:r>
      <w:r w:rsidR="009C4AD7" w:rsidRPr="00655A8C">
        <w:rPr>
          <w:rFonts w:hAnsi="宋体" w:hint="eastAsia"/>
          <w:color w:val="000000"/>
        </w:rPr>
        <w:t>2</w:t>
      </w:r>
      <w:r w:rsidR="009C4AD7">
        <w:rPr>
          <w:rFonts w:hAnsi="宋体" w:hint="eastAsia"/>
          <w:color w:val="000000"/>
        </w:rPr>
        <w:t>5</w:t>
      </w:r>
      <w:r w:rsidRPr="00655A8C">
        <w:rPr>
          <w:rFonts w:hAnsi="宋体" w:hint="eastAsia"/>
          <w:color w:val="000000"/>
        </w:rPr>
        <w:t>日，考生可凭网报“用户名”和“密码”登录研招网下载打印《准考证》。《准考证》正反两面在使用期间不得涂改。</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（二）考生凭下载打印的《准考证》及居民身份证参加初试。</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（三）初试日期和时间。</w:t>
      </w:r>
      <w:r w:rsidR="00A05442">
        <w:rPr>
          <w:rFonts w:hAnsi="宋体" w:hint="eastAsia"/>
          <w:color w:val="000000"/>
        </w:rPr>
        <w:t>2017</w:t>
      </w:r>
      <w:r w:rsidRPr="00655A8C">
        <w:rPr>
          <w:rFonts w:hAnsi="宋体" w:hint="eastAsia"/>
          <w:color w:val="000000"/>
        </w:rPr>
        <w:t>年12月</w:t>
      </w:r>
      <w:r w:rsidR="00A05442">
        <w:rPr>
          <w:rFonts w:hAnsi="宋体" w:hint="eastAsia"/>
          <w:color w:val="000000"/>
        </w:rPr>
        <w:t>23</w:t>
      </w:r>
      <w:r w:rsidRPr="00655A8C">
        <w:rPr>
          <w:rFonts w:hAnsi="宋体" w:hint="eastAsia"/>
          <w:color w:val="000000"/>
        </w:rPr>
        <w:t>日至</w:t>
      </w:r>
      <w:r w:rsidR="00A05442" w:rsidRPr="00655A8C">
        <w:rPr>
          <w:rFonts w:hAnsi="宋体" w:hint="eastAsia"/>
          <w:color w:val="000000"/>
        </w:rPr>
        <w:t>12月</w:t>
      </w:r>
      <w:r w:rsidR="00A05442">
        <w:rPr>
          <w:rFonts w:hAnsi="宋体" w:hint="eastAsia"/>
          <w:color w:val="000000"/>
        </w:rPr>
        <w:t>24</w:t>
      </w:r>
      <w:r w:rsidRPr="00655A8C">
        <w:rPr>
          <w:rFonts w:hAnsi="宋体" w:hint="eastAsia"/>
          <w:color w:val="000000"/>
        </w:rPr>
        <w:t>日（超过3小时的考试科目在</w:t>
      </w:r>
      <w:r w:rsidR="007E6851" w:rsidRPr="00655A8C">
        <w:rPr>
          <w:rFonts w:hAnsi="宋体" w:hint="eastAsia"/>
          <w:color w:val="000000"/>
        </w:rPr>
        <w:t>12月</w:t>
      </w:r>
      <w:r w:rsidR="007E6851">
        <w:rPr>
          <w:rFonts w:hAnsi="宋体" w:hint="eastAsia"/>
          <w:color w:val="000000"/>
        </w:rPr>
        <w:t>25</w:t>
      </w:r>
      <w:r w:rsidRPr="00655A8C">
        <w:rPr>
          <w:rFonts w:hAnsi="宋体" w:hint="eastAsia"/>
          <w:color w:val="000000"/>
        </w:rPr>
        <w:t>日进行）。考试时间以北京时间为准，上午8:30-11:30,下午14:00-17:00（12月</w:t>
      </w:r>
      <w:r w:rsidR="00544435">
        <w:rPr>
          <w:rFonts w:hAnsi="宋体" w:hint="eastAsia"/>
          <w:color w:val="000000"/>
        </w:rPr>
        <w:t>25</w:t>
      </w:r>
      <w:r w:rsidRPr="00655A8C">
        <w:rPr>
          <w:rFonts w:hAnsi="宋体" w:hint="eastAsia"/>
          <w:color w:val="000000"/>
        </w:rPr>
        <w:t>日，起始时间8:30，截止时间由我校确定，不超过14:30）。</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不在规定日期举行的硕士研究生</w:t>
      </w:r>
      <w:r w:rsidR="001E5A9E" w:rsidRPr="00655A8C">
        <w:rPr>
          <w:rFonts w:hAnsi="宋体" w:hint="eastAsia"/>
          <w:color w:val="000000"/>
        </w:rPr>
        <w:t>招生</w:t>
      </w:r>
      <w:r w:rsidRPr="00655A8C">
        <w:rPr>
          <w:rFonts w:hAnsi="宋体" w:hint="eastAsia"/>
          <w:color w:val="000000"/>
        </w:rPr>
        <w:t>考试，国家一律不予承认。</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（四）初试科目。</w:t>
      </w:r>
    </w:p>
    <w:p w:rsidR="00F411D6" w:rsidRPr="00655A8C" w:rsidRDefault="007E6851" w:rsidP="005B4A33">
      <w:pPr>
        <w:pStyle w:val="a8"/>
        <w:spacing w:line="276" w:lineRule="auto"/>
        <w:ind w:firstLineChars="192" w:firstLine="403"/>
        <w:rPr>
          <w:rFonts w:hAnsi="宋体"/>
          <w:color w:val="000000"/>
        </w:rPr>
      </w:pPr>
      <w:r w:rsidRPr="00655A8C">
        <w:rPr>
          <w:rFonts w:hAnsi="宋体" w:hint="eastAsia"/>
          <w:color w:val="000000"/>
        </w:rPr>
        <w:t>12月</w:t>
      </w:r>
      <w:r>
        <w:rPr>
          <w:rFonts w:hAnsi="宋体" w:hint="eastAsia"/>
          <w:color w:val="000000"/>
        </w:rPr>
        <w:t>23</w:t>
      </w:r>
      <w:r w:rsidR="00F411D6" w:rsidRPr="00655A8C">
        <w:rPr>
          <w:rFonts w:hAnsi="宋体" w:hint="eastAsia"/>
          <w:color w:val="000000"/>
        </w:rPr>
        <w:t xml:space="preserve">日上午  </w:t>
      </w:r>
      <w:r w:rsidR="00F411D6" w:rsidRPr="00655A8C">
        <w:rPr>
          <w:rFonts w:hAnsi="宋体" w:hint="eastAsia"/>
          <w:color w:val="000000"/>
        </w:rPr>
        <w:tab/>
        <w:t>思想政治理论、管理类联考综合能力</w:t>
      </w:r>
    </w:p>
    <w:p w:rsidR="00F411D6" w:rsidRPr="00655A8C" w:rsidRDefault="007E6851" w:rsidP="005B4A33">
      <w:pPr>
        <w:pStyle w:val="a8"/>
        <w:spacing w:line="276" w:lineRule="auto"/>
        <w:ind w:firstLineChars="192" w:firstLine="403"/>
        <w:rPr>
          <w:rFonts w:hAnsi="宋体"/>
          <w:color w:val="000000"/>
        </w:rPr>
      </w:pPr>
      <w:r w:rsidRPr="00655A8C">
        <w:rPr>
          <w:rFonts w:hAnsi="宋体" w:hint="eastAsia"/>
          <w:color w:val="000000"/>
        </w:rPr>
        <w:t>12月</w:t>
      </w:r>
      <w:r>
        <w:rPr>
          <w:rFonts w:hAnsi="宋体" w:hint="eastAsia"/>
          <w:color w:val="000000"/>
        </w:rPr>
        <w:t>23</w:t>
      </w:r>
      <w:r w:rsidR="00F411D6" w:rsidRPr="00655A8C">
        <w:rPr>
          <w:rFonts w:hAnsi="宋体" w:hint="eastAsia"/>
          <w:color w:val="000000"/>
        </w:rPr>
        <w:t xml:space="preserve">日下午  </w:t>
      </w:r>
      <w:r w:rsidR="00F411D6" w:rsidRPr="00655A8C">
        <w:rPr>
          <w:rFonts w:hAnsi="宋体" w:hint="eastAsia"/>
          <w:color w:val="000000"/>
        </w:rPr>
        <w:tab/>
        <w:t>外国语</w:t>
      </w:r>
    </w:p>
    <w:p w:rsidR="00F411D6" w:rsidRPr="00655A8C" w:rsidRDefault="007E6851" w:rsidP="005B4A33">
      <w:pPr>
        <w:pStyle w:val="a8"/>
        <w:spacing w:line="276" w:lineRule="auto"/>
        <w:ind w:firstLineChars="192" w:firstLine="403"/>
        <w:rPr>
          <w:rFonts w:hAnsi="宋体"/>
          <w:color w:val="000000"/>
        </w:rPr>
      </w:pPr>
      <w:r w:rsidRPr="00655A8C">
        <w:rPr>
          <w:rFonts w:hAnsi="宋体" w:hint="eastAsia"/>
          <w:color w:val="000000"/>
        </w:rPr>
        <w:t>12月</w:t>
      </w:r>
      <w:r>
        <w:rPr>
          <w:rFonts w:hAnsi="宋体" w:hint="eastAsia"/>
          <w:color w:val="000000"/>
        </w:rPr>
        <w:t>24</w:t>
      </w:r>
      <w:r w:rsidR="00F411D6" w:rsidRPr="00655A8C">
        <w:rPr>
          <w:rFonts w:hAnsi="宋体" w:hint="eastAsia"/>
          <w:color w:val="000000"/>
        </w:rPr>
        <w:t>日上午   业务课一</w:t>
      </w:r>
    </w:p>
    <w:p w:rsidR="00F411D6" w:rsidRPr="00655A8C" w:rsidRDefault="007E6851" w:rsidP="005B4A33">
      <w:pPr>
        <w:pStyle w:val="a8"/>
        <w:spacing w:line="276" w:lineRule="auto"/>
        <w:ind w:firstLineChars="192" w:firstLine="403"/>
        <w:rPr>
          <w:rFonts w:hAnsi="宋体"/>
          <w:color w:val="000000"/>
        </w:rPr>
      </w:pPr>
      <w:r w:rsidRPr="00655A8C">
        <w:rPr>
          <w:rFonts w:hAnsi="宋体" w:hint="eastAsia"/>
          <w:color w:val="000000"/>
        </w:rPr>
        <w:t>12月</w:t>
      </w:r>
      <w:r>
        <w:rPr>
          <w:rFonts w:hAnsi="宋体" w:hint="eastAsia"/>
          <w:color w:val="000000"/>
        </w:rPr>
        <w:t>24</w:t>
      </w:r>
      <w:r w:rsidR="00F411D6" w:rsidRPr="00655A8C">
        <w:rPr>
          <w:rFonts w:hAnsi="宋体" w:hint="eastAsia"/>
          <w:color w:val="000000"/>
        </w:rPr>
        <w:t>日下午   业务课二</w:t>
      </w:r>
    </w:p>
    <w:p w:rsidR="00F411D6" w:rsidRPr="00655A8C" w:rsidRDefault="007E6851" w:rsidP="005B4A33">
      <w:pPr>
        <w:pStyle w:val="a8"/>
        <w:spacing w:line="276" w:lineRule="auto"/>
        <w:ind w:firstLineChars="192" w:firstLine="403"/>
        <w:rPr>
          <w:rFonts w:hAnsi="宋体"/>
          <w:color w:val="000000"/>
        </w:rPr>
      </w:pPr>
      <w:r w:rsidRPr="00655A8C">
        <w:rPr>
          <w:rFonts w:hAnsi="宋体" w:hint="eastAsia"/>
          <w:color w:val="000000"/>
        </w:rPr>
        <w:t>12月</w:t>
      </w:r>
      <w:r>
        <w:rPr>
          <w:rFonts w:hAnsi="宋体" w:hint="eastAsia"/>
          <w:color w:val="000000"/>
        </w:rPr>
        <w:t>25</w:t>
      </w:r>
      <w:r w:rsidR="00F411D6" w:rsidRPr="00655A8C">
        <w:rPr>
          <w:rFonts w:hAnsi="宋体" w:hint="eastAsia"/>
          <w:color w:val="000000"/>
        </w:rPr>
        <w:t xml:space="preserve">日  </w:t>
      </w:r>
      <w:r w:rsidR="00F411D6" w:rsidRPr="00655A8C">
        <w:rPr>
          <w:rFonts w:hAnsi="宋体" w:hint="eastAsia"/>
          <w:color w:val="000000"/>
        </w:rPr>
        <w:tab/>
      </w:r>
      <w:r w:rsidR="00F411D6" w:rsidRPr="00655A8C">
        <w:rPr>
          <w:rFonts w:hAnsi="宋体" w:hint="eastAsia"/>
          <w:color w:val="000000"/>
        </w:rPr>
        <w:tab/>
        <w:t>考试时间超过3小时的考试科目</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每科考试时间一般为3小时；我校</w:t>
      </w:r>
      <w:r w:rsidRPr="00655A8C">
        <w:rPr>
          <w:rFonts w:hint="eastAsia"/>
        </w:rPr>
        <w:t>初试科目</w:t>
      </w:r>
      <w:r w:rsidRPr="00655A8C">
        <w:rPr>
          <w:rFonts w:hint="eastAsia"/>
          <w:kern w:val="0"/>
        </w:rPr>
        <w:t>请参阅</w:t>
      </w:r>
      <w:hyperlink r:id="rId9" w:history="1">
        <w:r w:rsidR="007E6851" w:rsidRPr="004B2E41">
          <w:rPr>
            <w:rStyle w:val="aa"/>
            <w:rFonts w:hint="eastAsia"/>
            <w:kern w:val="0"/>
          </w:rPr>
          <w:t>《华南师范</w:t>
        </w:r>
        <w:bookmarkStart w:id="0" w:name="_GoBack"/>
        <w:bookmarkEnd w:id="0"/>
        <w:r w:rsidR="007E6851" w:rsidRPr="004B2E41">
          <w:rPr>
            <w:rStyle w:val="aa"/>
            <w:rFonts w:hint="eastAsia"/>
            <w:kern w:val="0"/>
          </w:rPr>
          <w:t>大</w:t>
        </w:r>
        <w:r w:rsidR="007E6851" w:rsidRPr="004B2E41">
          <w:rPr>
            <w:rStyle w:val="aa"/>
            <w:rFonts w:hint="eastAsia"/>
            <w:kern w:val="0"/>
          </w:rPr>
          <w:t>学2018</w:t>
        </w:r>
        <w:r w:rsidRPr="004B2E41">
          <w:rPr>
            <w:rStyle w:val="aa"/>
            <w:rFonts w:hint="eastAsia"/>
            <w:kern w:val="0"/>
          </w:rPr>
          <w:t>年硕士研究生招生专业目录》</w:t>
        </w:r>
      </w:hyperlink>
      <w:r w:rsidRPr="00655A8C">
        <w:rPr>
          <w:rFonts w:hint="eastAsia"/>
          <w:kern w:val="0"/>
        </w:rPr>
        <w:t>，除考试科目代码5开头的科目是6小时的外，其余科目考试时间均为3小时。</w:t>
      </w:r>
      <w:r w:rsidRPr="00655A8C">
        <w:rPr>
          <w:rFonts w:hAnsi="宋体" w:hint="eastAsia"/>
          <w:color w:val="000000"/>
        </w:rPr>
        <w:t>初试方式均为笔试。</w:t>
      </w:r>
    </w:p>
    <w:p w:rsidR="00F411D6" w:rsidRPr="00655A8C" w:rsidRDefault="00F411D6" w:rsidP="005B4A33">
      <w:pPr>
        <w:pStyle w:val="a8"/>
        <w:spacing w:line="276" w:lineRule="auto"/>
        <w:ind w:firstLineChars="200" w:firstLine="420"/>
        <w:rPr>
          <w:rFonts w:hAnsi="宋体"/>
          <w:color w:val="000000"/>
        </w:rPr>
      </w:pPr>
      <w:r w:rsidRPr="00655A8C">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五、调剂</w:t>
      </w:r>
    </w:p>
    <w:p w:rsidR="00F411D6" w:rsidRPr="00655A8C" w:rsidRDefault="00F411D6" w:rsidP="005B4A33">
      <w:pPr>
        <w:pStyle w:val="a8"/>
        <w:spacing w:line="276" w:lineRule="auto"/>
        <w:ind w:firstLineChars="192" w:firstLine="403"/>
        <w:rPr>
          <w:rFonts w:hAnsi="宋体"/>
          <w:color w:val="000000"/>
        </w:rPr>
      </w:pPr>
      <w:r w:rsidRPr="00655A8C">
        <w:rPr>
          <w:rFonts w:hAnsi="宋体" w:hint="eastAsia"/>
          <w:color w:val="000000"/>
        </w:rPr>
        <w:t>报考学术型和报考专业学位研究生之间的相互调剂政策，待初试结束后，视第一志愿生</w:t>
      </w:r>
      <w:r w:rsidRPr="00655A8C">
        <w:rPr>
          <w:rFonts w:hAnsi="宋体" w:hint="eastAsia"/>
          <w:color w:val="000000"/>
        </w:rPr>
        <w:lastRenderedPageBreak/>
        <w:t>源上线情况而定。调剂工作的具体要求和程序由招生单位按教育部录取政策确定并公布。届时，考生可通过“研招网”调剂服务系统填写报考调剂志愿。</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六、复试</w:t>
      </w:r>
    </w:p>
    <w:p w:rsidR="00F411D6" w:rsidRPr="00655A8C" w:rsidRDefault="00F411D6" w:rsidP="005B4A33">
      <w:pPr>
        <w:pStyle w:val="a8"/>
        <w:spacing w:line="276" w:lineRule="auto"/>
        <w:ind w:firstLineChars="200" w:firstLine="420"/>
        <w:rPr>
          <w:kern w:val="0"/>
        </w:rPr>
      </w:pPr>
      <w:r w:rsidRPr="00655A8C">
        <w:rPr>
          <w:rFonts w:hint="eastAsia"/>
          <w:kern w:val="0"/>
        </w:rPr>
        <w:t>复试是硕士研究生录取的必要环节，由我校各招生学院（所）负责组织和具体实施。复试不合格者不予录取。</w:t>
      </w:r>
    </w:p>
    <w:p w:rsidR="00F411D6" w:rsidRPr="00655A8C" w:rsidRDefault="00F411D6" w:rsidP="005B4A33">
      <w:pPr>
        <w:pStyle w:val="a8"/>
        <w:spacing w:line="276" w:lineRule="auto"/>
        <w:ind w:firstLineChars="200" w:firstLine="420"/>
        <w:rPr>
          <w:kern w:val="0"/>
        </w:rPr>
      </w:pPr>
      <w:r w:rsidRPr="00655A8C">
        <w:rPr>
          <w:rFonts w:hint="eastAsia"/>
          <w:kern w:val="0"/>
        </w:rPr>
        <w:t>（一）推免生复试请查阅</w:t>
      </w:r>
      <w:r w:rsidR="003E5FF5" w:rsidRPr="00655A8C">
        <w:rPr>
          <w:rFonts w:hint="eastAsia"/>
          <w:kern w:val="0"/>
        </w:rPr>
        <w:t>《华南师范大学</w:t>
      </w:r>
      <w:r w:rsidR="003E5FF5">
        <w:rPr>
          <w:rFonts w:hint="eastAsia"/>
          <w:kern w:val="0"/>
        </w:rPr>
        <w:t>2018</w:t>
      </w:r>
      <w:r w:rsidRPr="00655A8C">
        <w:rPr>
          <w:rFonts w:hint="eastAsia"/>
          <w:kern w:val="0"/>
        </w:rPr>
        <w:t>年接收推荐免试攻读硕士学位研究生章程》</w:t>
      </w:r>
      <w:r w:rsidR="004A3272" w:rsidRPr="00655A8C">
        <w:rPr>
          <w:rFonts w:hint="eastAsia"/>
          <w:kern w:val="0"/>
        </w:rPr>
        <w:t>（</w:t>
      </w:r>
      <w:r w:rsidR="004A3272" w:rsidRPr="00655A8C">
        <w:rPr>
          <w:kern w:val="0"/>
        </w:rPr>
        <w:t>http://yz.scnu.edu.cn/</w:t>
      </w:r>
      <w:r w:rsidR="004A3272" w:rsidRPr="00655A8C">
        <w:rPr>
          <w:rFonts w:hint="eastAsia"/>
          <w:kern w:val="0"/>
        </w:rPr>
        <w:t>）</w:t>
      </w:r>
      <w:r w:rsidRPr="00655A8C">
        <w:rPr>
          <w:rFonts w:hint="eastAsia"/>
          <w:kern w:val="0"/>
        </w:rPr>
        <w:t>。</w:t>
      </w:r>
    </w:p>
    <w:p w:rsidR="00F411D6" w:rsidRPr="00655A8C" w:rsidRDefault="00F411D6" w:rsidP="005B4A33">
      <w:pPr>
        <w:pStyle w:val="a8"/>
        <w:spacing w:line="276" w:lineRule="auto"/>
        <w:ind w:firstLineChars="200" w:firstLine="420"/>
        <w:rPr>
          <w:kern w:val="0"/>
        </w:rPr>
      </w:pPr>
      <w:r w:rsidRPr="00655A8C">
        <w:rPr>
          <w:rFonts w:hint="eastAsia"/>
          <w:kern w:val="0"/>
        </w:rPr>
        <w:t>（二）我校将根据教育部公布的“全国硕士研究生入学考试初试合格资格线”并参考专业招生计划，确定我校各专业进入复试的初试成绩分数线，差额复试。</w:t>
      </w:r>
    </w:p>
    <w:p w:rsidR="00F411D6" w:rsidRPr="00655A8C" w:rsidRDefault="00F411D6" w:rsidP="005B4A33">
      <w:pPr>
        <w:pStyle w:val="a8"/>
        <w:spacing w:line="276" w:lineRule="auto"/>
        <w:ind w:firstLineChars="200" w:firstLine="420"/>
        <w:rPr>
          <w:kern w:val="0"/>
        </w:rPr>
      </w:pPr>
      <w:r w:rsidRPr="00655A8C">
        <w:rPr>
          <w:rFonts w:hint="eastAsia"/>
          <w:kern w:val="0"/>
        </w:rPr>
        <w:t>（三）工作单位在国务院公布的民族区域自治地方，定向就业原单位的少数民族在职人员考生，可按规定享受少数民族照顾政策。</w:t>
      </w:r>
    </w:p>
    <w:p w:rsidR="00F411D6" w:rsidRPr="00655A8C" w:rsidRDefault="00F411D6" w:rsidP="005B4A33">
      <w:pPr>
        <w:pStyle w:val="a8"/>
        <w:spacing w:line="276" w:lineRule="auto"/>
        <w:ind w:firstLineChars="200" w:firstLine="420"/>
        <w:rPr>
          <w:kern w:val="0"/>
        </w:rPr>
      </w:pPr>
      <w:r w:rsidRPr="00655A8C">
        <w:rPr>
          <w:rFonts w:hint="eastAsia"/>
          <w:kern w:val="0"/>
        </w:rPr>
        <w:t>（四）我校各招生学院（所）在复试前应对考生的第二代居民身份证、学历证书、学生证等报名材料原件及考生资格进行严格审查，对不符合规定者，不予复试。</w:t>
      </w:r>
    </w:p>
    <w:p w:rsidR="00F411D6" w:rsidRPr="005C044E" w:rsidRDefault="00F411D6" w:rsidP="005B4A33">
      <w:pPr>
        <w:pStyle w:val="a8"/>
        <w:spacing w:line="276" w:lineRule="auto"/>
        <w:ind w:firstLineChars="200" w:firstLine="420"/>
        <w:rPr>
          <w:kern w:val="0"/>
          <w:u w:val="single"/>
        </w:rPr>
      </w:pPr>
      <w:r w:rsidRPr="005C044E">
        <w:rPr>
          <w:rFonts w:hint="eastAsia"/>
          <w:kern w:val="0"/>
          <w:u w:val="single"/>
        </w:rPr>
        <w:t>对考生的学历（学籍）信息有疑问的，我校将要求考生在规定时间内提供权威机构出具的认证报告。</w:t>
      </w:r>
      <w:r w:rsidR="00C1597B" w:rsidRPr="005C044E">
        <w:rPr>
          <w:rFonts w:hint="eastAsia"/>
          <w:kern w:val="0"/>
          <w:u w:val="single"/>
        </w:rPr>
        <w:t>未</w:t>
      </w:r>
      <w:r w:rsidR="005C044E">
        <w:rPr>
          <w:rFonts w:hint="eastAsia"/>
          <w:kern w:val="0"/>
          <w:u w:val="single"/>
        </w:rPr>
        <w:t>能如期提供</w:t>
      </w:r>
      <w:r w:rsidR="00C1597B" w:rsidRPr="005C044E">
        <w:rPr>
          <w:rFonts w:hint="eastAsia"/>
          <w:kern w:val="0"/>
          <w:u w:val="single"/>
        </w:rPr>
        <w:t>认证报告的，将不予复试。</w:t>
      </w:r>
    </w:p>
    <w:p w:rsidR="00F411D6" w:rsidRPr="00655A8C" w:rsidRDefault="00F411D6" w:rsidP="005B4A33">
      <w:pPr>
        <w:pStyle w:val="a8"/>
        <w:spacing w:line="276" w:lineRule="auto"/>
        <w:ind w:firstLineChars="200" w:firstLine="420"/>
        <w:rPr>
          <w:kern w:val="0"/>
        </w:rPr>
      </w:pPr>
      <w:r w:rsidRPr="00655A8C">
        <w:rPr>
          <w:rFonts w:hint="eastAsia"/>
          <w:kern w:val="0"/>
        </w:rPr>
        <w:t>少数民族考生身份以报考时查验的身份证为准，复试时不得修改。少数民族地区以国务院有关部门公布的《全国民族区域自治地方简表》为准。</w:t>
      </w:r>
    </w:p>
    <w:p w:rsidR="00F411D6" w:rsidRPr="00655A8C" w:rsidRDefault="00F411D6" w:rsidP="005B4A33">
      <w:pPr>
        <w:pStyle w:val="a8"/>
        <w:spacing w:line="276" w:lineRule="auto"/>
        <w:ind w:firstLineChars="200" w:firstLine="420"/>
        <w:rPr>
          <w:kern w:val="0"/>
        </w:rPr>
      </w:pPr>
      <w:r w:rsidRPr="00655A8C">
        <w:rPr>
          <w:rFonts w:hint="eastAsia"/>
          <w:kern w:val="0"/>
        </w:rPr>
        <w:t>（五）对以同等学力身份（以报名时填报的信息为准）报考的考生，</w:t>
      </w:r>
      <w:r w:rsidR="005255C3" w:rsidRPr="00137FF5">
        <w:rPr>
          <w:rFonts w:hint="eastAsia"/>
          <w:kern w:val="0"/>
          <w:highlight w:val="yellow"/>
        </w:rPr>
        <w:t>复试时，应加试至少两门</w:t>
      </w:r>
      <w:r w:rsidR="00C06EA3">
        <w:rPr>
          <w:rFonts w:hint="eastAsia"/>
          <w:kern w:val="0"/>
          <w:highlight w:val="yellow"/>
        </w:rPr>
        <w:t>与报考专业相关的</w:t>
      </w:r>
      <w:r w:rsidR="005255C3" w:rsidRPr="00137FF5">
        <w:rPr>
          <w:rFonts w:hint="eastAsia"/>
          <w:kern w:val="0"/>
          <w:highlight w:val="yellow"/>
        </w:rPr>
        <w:t>本科主干课程。加试方式为笔试。</w:t>
      </w:r>
      <w:r w:rsidRPr="00655A8C">
        <w:rPr>
          <w:rFonts w:hint="eastAsia"/>
          <w:kern w:val="0"/>
        </w:rPr>
        <w:t>报考工商管理硕士、工程管理硕士或旅游管理硕士的同等学力考生可不加试。</w:t>
      </w:r>
    </w:p>
    <w:p w:rsidR="00F411D6" w:rsidRPr="00655A8C" w:rsidRDefault="00F411D6" w:rsidP="005B4A33">
      <w:pPr>
        <w:pStyle w:val="a8"/>
        <w:spacing w:line="276" w:lineRule="auto"/>
        <w:ind w:firstLineChars="200" w:firstLine="420"/>
        <w:rPr>
          <w:kern w:val="0"/>
        </w:rPr>
      </w:pPr>
      <w:r w:rsidRPr="00655A8C">
        <w:rPr>
          <w:rFonts w:hint="eastAsia"/>
          <w:kern w:val="0"/>
        </w:rPr>
        <w:t>（六）工商管理硕士、工程管理硕士和旅游管理硕士的思想政治理论考试由我校在复试中进行，成绩计入复试总成绩。</w:t>
      </w:r>
    </w:p>
    <w:p w:rsidR="00F411D6" w:rsidRPr="00655A8C" w:rsidRDefault="00F411D6" w:rsidP="005B4A33">
      <w:pPr>
        <w:pStyle w:val="a8"/>
        <w:spacing w:line="276" w:lineRule="auto"/>
        <w:ind w:firstLineChars="200" w:firstLine="420"/>
        <w:rPr>
          <w:kern w:val="0"/>
        </w:rPr>
      </w:pPr>
      <w:r w:rsidRPr="00655A8C">
        <w:rPr>
          <w:rFonts w:hint="eastAsia"/>
          <w:kern w:val="0"/>
        </w:rPr>
        <w:t>（七）复试包括专业课笔试、综合能力面试、外国语测试。有关复试时间、地点、程序及其他具体要求可在复试前留意我校招生考试处和各院（所）网站公告。全部复试工作一般应在</w:t>
      </w:r>
      <w:r w:rsidR="003E5FF5">
        <w:rPr>
          <w:rFonts w:hint="eastAsia"/>
          <w:kern w:val="0"/>
        </w:rPr>
        <w:t>2018</w:t>
      </w:r>
      <w:r w:rsidRPr="00655A8C">
        <w:rPr>
          <w:rFonts w:hint="eastAsia"/>
          <w:kern w:val="0"/>
        </w:rPr>
        <w:t>年4月底前完成。</w:t>
      </w:r>
    </w:p>
    <w:p w:rsidR="00F411D6" w:rsidRPr="00655A8C" w:rsidRDefault="00F411D6" w:rsidP="005B4A33">
      <w:pPr>
        <w:pStyle w:val="a8"/>
        <w:spacing w:line="276" w:lineRule="auto"/>
        <w:ind w:firstLineChars="200" w:firstLine="420"/>
        <w:rPr>
          <w:kern w:val="0"/>
        </w:rPr>
      </w:pPr>
      <w:r w:rsidRPr="00655A8C">
        <w:rPr>
          <w:rFonts w:hint="eastAsia"/>
          <w:kern w:val="0"/>
        </w:rPr>
        <w:t>（八）所有参加复试的考生在复试期间必须在我校指定的医院进行体检。体检要求参照教育部、卫生部、中国残联印发的《普通高等学校招生体检工作指导意见》（教学〔2003〕3号）要求，按照《教育部办公厅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F411D6" w:rsidRPr="00655A8C" w:rsidRDefault="00F411D6" w:rsidP="005B4A33">
      <w:pPr>
        <w:pStyle w:val="a8"/>
        <w:spacing w:line="276" w:lineRule="auto"/>
        <w:ind w:firstLineChars="200" w:firstLine="422"/>
        <w:rPr>
          <w:b/>
          <w:bCs/>
          <w:color w:val="0000FF"/>
          <w:kern w:val="0"/>
        </w:rPr>
      </w:pPr>
      <w:r w:rsidRPr="00655A8C">
        <w:rPr>
          <w:rFonts w:hint="eastAsia"/>
          <w:b/>
          <w:bCs/>
          <w:color w:val="0000FF"/>
          <w:kern w:val="0"/>
        </w:rPr>
        <w:t>七、录取</w:t>
      </w:r>
    </w:p>
    <w:p w:rsidR="00F411D6" w:rsidRPr="00655A8C" w:rsidRDefault="00F411D6" w:rsidP="005B4A33">
      <w:pPr>
        <w:pStyle w:val="a8"/>
        <w:spacing w:line="276" w:lineRule="auto"/>
        <w:ind w:firstLineChars="200" w:firstLine="420"/>
        <w:rPr>
          <w:kern w:val="0"/>
        </w:rPr>
      </w:pPr>
      <w:r w:rsidRPr="00655A8C">
        <w:rPr>
          <w:rFonts w:hint="eastAsia"/>
          <w:kern w:val="0"/>
        </w:rPr>
        <w:t>（一）根据考生初试、复试成绩，政审情况及体检结果，按照“德智体全面衡量，择优录取，保证质量”的原则进行录取。</w:t>
      </w:r>
    </w:p>
    <w:p w:rsidR="00F411D6" w:rsidRPr="00655A8C" w:rsidRDefault="00F411D6" w:rsidP="005B4A33">
      <w:pPr>
        <w:pStyle w:val="a8"/>
        <w:spacing w:line="276" w:lineRule="auto"/>
        <w:ind w:firstLineChars="250" w:firstLine="525"/>
        <w:rPr>
          <w:kern w:val="0"/>
        </w:rPr>
      </w:pPr>
      <w:r w:rsidRPr="00655A8C">
        <w:rPr>
          <w:rFonts w:hint="eastAsia"/>
          <w:kern w:val="0"/>
        </w:rPr>
        <w:t>1.复试不合格者不予录取。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2.同等学力考生复试加试科目不及格者不予录取。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3.考生的思想政治素质和品德考核作为重要内容和录取的重要依据，对于政治态度、思想表现、道德品质、遵纪守法、诚信状况等方面考核不合格者，不予录取。</w:t>
      </w:r>
    </w:p>
    <w:p w:rsidR="00F411D6" w:rsidRPr="00655A8C" w:rsidRDefault="00F411D6" w:rsidP="005B4A33">
      <w:pPr>
        <w:pStyle w:val="a8"/>
        <w:spacing w:line="276" w:lineRule="auto"/>
        <w:ind w:firstLineChars="250" w:firstLine="525"/>
        <w:rPr>
          <w:kern w:val="0"/>
        </w:rPr>
      </w:pPr>
      <w:r w:rsidRPr="00655A8C">
        <w:rPr>
          <w:rFonts w:hint="eastAsia"/>
          <w:kern w:val="0"/>
        </w:rPr>
        <w:t>4.不参加体检或体检不合格者不予录取。</w:t>
      </w:r>
    </w:p>
    <w:p w:rsidR="00F411D6" w:rsidRPr="00655A8C" w:rsidRDefault="00F411D6" w:rsidP="005B4A33">
      <w:pPr>
        <w:pStyle w:val="a8"/>
        <w:spacing w:line="276" w:lineRule="auto"/>
        <w:ind w:firstLineChars="200" w:firstLine="420"/>
        <w:rPr>
          <w:rFonts w:hAnsi="宋体"/>
          <w:kern w:val="0"/>
        </w:rPr>
      </w:pPr>
      <w:r w:rsidRPr="00655A8C">
        <w:rPr>
          <w:rFonts w:hint="eastAsia"/>
          <w:kern w:val="0"/>
        </w:rPr>
        <w:t>(二)</w:t>
      </w:r>
      <w:r w:rsidRPr="00655A8C">
        <w:rPr>
          <w:rFonts w:hAnsi="宋体" w:hint="eastAsia"/>
          <w:kern w:val="0"/>
        </w:rPr>
        <w:t>根据国家规定，</w:t>
      </w:r>
      <w:r w:rsidR="005C044E">
        <w:rPr>
          <w:rFonts w:hAnsi="宋体" w:hint="eastAsia"/>
          <w:kern w:val="0"/>
        </w:rPr>
        <w:t>硕士研究生</w:t>
      </w:r>
      <w:r w:rsidR="005C044E" w:rsidRPr="005C044E">
        <w:rPr>
          <w:rFonts w:hAnsi="宋体" w:hint="eastAsia"/>
          <w:kern w:val="0"/>
        </w:rPr>
        <w:t>按就业方式分为定向就业和非定向就业两种类型。</w:t>
      </w:r>
      <w:r w:rsidRPr="00655A8C">
        <w:rPr>
          <w:rFonts w:hAnsi="宋体" w:hint="eastAsia"/>
          <w:kern w:val="0"/>
        </w:rPr>
        <w:t>定向就业的硕士研究生均须在被录取前与招生单位、用人单位分别签订定向就业合同。考生因报</w:t>
      </w:r>
      <w:r w:rsidRPr="00655A8C">
        <w:rPr>
          <w:rFonts w:hAnsi="宋体" w:hint="eastAsia"/>
          <w:kern w:val="0"/>
        </w:rPr>
        <w:lastRenderedPageBreak/>
        <w:t>考硕士研究生与所在单位产生的问题由考生自行处理。若因此造成考生不能复试或无法录取，我校不承担责任。</w:t>
      </w:r>
    </w:p>
    <w:p w:rsidR="00F411D6" w:rsidRPr="00655A8C" w:rsidRDefault="00F411D6" w:rsidP="005B4A33">
      <w:pPr>
        <w:pStyle w:val="a8"/>
        <w:spacing w:line="276" w:lineRule="auto"/>
        <w:ind w:firstLineChars="200" w:firstLine="420"/>
        <w:rPr>
          <w:rFonts w:hAnsi="宋体"/>
          <w:b/>
          <w:kern w:val="0"/>
          <w:u w:val="single"/>
        </w:rPr>
      </w:pPr>
      <w:r w:rsidRPr="00655A8C">
        <w:rPr>
          <w:rFonts w:hAnsi="宋体" w:hint="eastAsia"/>
        </w:rPr>
        <w:t>（三）新生应按时报到。不能按时报到者，须有正当理由和有关证明，并向我校相关部门请假。无故逾期两周不报到者，取消入学资格。</w:t>
      </w:r>
      <w:r w:rsidRPr="00655A8C">
        <w:rPr>
          <w:rFonts w:hAnsi="宋体" w:hint="eastAsia"/>
          <w:b/>
          <w:u w:val="single"/>
        </w:rPr>
        <w:t>应届本科毕业生考生</w:t>
      </w:r>
      <w:r w:rsidR="004A3272" w:rsidRPr="00655A8C">
        <w:rPr>
          <w:rFonts w:hAnsi="宋体" w:hint="eastAsia"/>
          <w:b/>
          <w:u w:val="single"/>
        </w:rPr>
        <w:t>在201</w:t>
      </w:r>
      <w:r w:rsidR="00FA33A4">
        <w:rPr>
          <w:rFonts w:hAnsi="宋体" w:hint="eastAsia"/>
          <w:b/>
          <w:u w:val="single"/>
        </w:rPr>
        <w:t>8</w:t>
      </w:r>
      <w:r w:rsidR="004A3272" w:rsidRPr="00655A8C">
        <w:rPr>
          <w:rFonts w:hAnsi="宋体" w:hint="eastAsia"/>
          <w:b/>
          <w:u w:val="single"/>
        </w:rPr>
        <w:t>年9月1日前</w:t>
      </w:r>
      <w:r w:rsidRPr="00655A8C">
        <w:rPr>
          <w:rFonts w:hAnsi="宋体" w:hint="eastAsia"/>
          <w:b/>
          <w:u w:val="single"/>
        </w:rPr>
        <w:t>未取得国家承认的本科毕业证书者，取消录取资格。</w:t>
      </w:r>
    </w:p>
    <w:p w:rsidR="00F411D6" w:rsidRPr="00655A8C" w:rsidRDefault="00F411D6" w:rsidP="005B4A33">
      <w:pPr>
        <w:pStyle w:val="a8"/>
        <w:spacing w:line="276" w:lineRule="auto"/>
        <w:ind w:firstLineChars="200" w:firstLine="420"/>
        <w:rPr>
          <w:rFonts w:hAnsi="宋体"/>
        </w:rPr>
      </w:pPr>
      <w:r w:rsidRPr="00655A8C">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F411D6" w:rsidRPr="00655A8C" w:rsidRDefault="00F411D6" w:rsidP="005B4A33">
      <w:pPr>
        <w:pStyle w:val="a8"/>
        <w:spacing w:line="276" w:lineRule="auto"/>
        <w:ind w:firstLineChars="200" w:firstLine="420"/>
        <w:rPr>
          <w:rFonts w:hAnsi="宋体"/>
        </w:rPr>
      </w:pPr>
      <w:r w:rsidRPr="00655A8C">
        <w:rPr>
          <w:rFonts w:hAnsi="宋体" w:hint="eastAsia"/>
        </w:rPr>
        <w:t>（四）被录取的考生如保留入学资格，须在录取前由本人提出申请，经我校同意，可以参加工作1至2年，再入学学习。</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八、违规处理</w:t>
      </w:r>
    </w:p>
    <w:p w:rsidR="00F411D6" w:rsidRPr="00655A8C" w:rsidRDefault="00F411D6" w:rsidP="005B4A33">
      <w:pPr>
        <w:pStyle w:val="a8"/>
        <w:spacing w:line="276" w:lineRule="auto"/>
        <w:ind w:firstLineChars="200" w:firstLine="420"/>
        <w:rPr>
          <w:rFonts w:hAnsi="宋体"/>
        </w:rPr>
      </w:pPr>
      <w:r w:rsidRPr="00655A8C">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F411D6" w:rsidRPr="00655A8C" w:rsidRDefault="00F411D6" w:rsidP="005B4A33">
      <w:pPr>
        <w:pStyle w:val="a8"/>
        <w:spacing w:line="276" w:lineRule="auto"/>
        <w:ind w:firstLineChars="200" w:firstLine="420"/>
        <w:rPr>
          <w:rFonts w:hAnsi="宋体"/>
        </w:rPr>
      </w:pPr>
      <w:r w:rsidRPr="00655A8C">
        <w:rPr>
          <w:rFonts w:hAnsi="宋体" w:hint="eastAsia"/>
        </w:rPr>
        <w:t>对弄虚作假者（含推免生），不论何时，一经查实，即按有关规定取消报考资格、录取资格或学籍。</w:t>
      </w:r>
    </w:p>
    <w:p w:rsidR="00F411D6" w:rsidRPr="00655A8C" w:rsidRDefault="00F411D6" w:rsidP="005B4A33">
      <w:pPr>
        <w:pStyle w:val="a8"/>
        <w:spacing w:line="276" w:lineRule="auto"/>
        <w:ind w:firstLineChars="200" w:firstLine="420"/>
        <w:rPr>
          <w:rFonts w:hAnsi="宋体"/>
        </w:rPr>
      </w:pPr>
      <w:r w:rsidRPr="00655A8C">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F411D6" w:rsidRPr="00655A8C" w:rsidRDefault="00F411D6" w:rsidP="005B4A33">
      <w:pPr>
        <w:pStyle w:val="a8"/>
        <w:spacing w:line="276" w:lineRule="auto"/>
        <w:ind w:firstLineChars="200" w:firstLine="422"/>
        <w:rPr>
          <w:rFonts w:hAnsi="宋体"/>
          <w:b/>
          <w:color w:val="0000FF"/>
        </w:rPr>
      </w:pPr>
      <w:r w:rsidRPr="00655A8C">
        <w:rPr>
          <w:rFonts w:hAnsi="宋体" w:hint="eastAsia"/>
          <w:b/>
          <w:color w:val="0000FF"/>
        </w:rPr>
        <w:t>九、其他事项</w:t>
      </w:r>
    </w:p>
    <w:p w:rsidR="00F411D6" w:rsidRPr="00655A8C" w:rsidRDefault="00F411D6" w:rsidP="005B4A33">
      <w:pPr>
        <w:pStyle w:val="a8"/>
        <w:spacing w:line="276" w:lineRule="auto"/>
        <w:ind w:firstLineChars="250" w:firstLine="525"/>
        <w:rPr>
          <w:kern w:val="0"/>
        </w:rPr>
      </w:pPr>
      <w:r w:rsidRPr="00655A8C">
        <w:rPr>
          <w:rFonts w:hint="eastAsia"/>
          <w:kern w:val="0"/>
        </w:rPr>
        <w:t>（一）招生专业目录上公布的拟招生人数仅供参考，最终录取人数以教育部下达的招生计划为准，我校保留在复试录取阶段根据生源状况调整个别专业招生人数的权力。</w:t>
      </w:r>
    </w:p>
    <w:p w:rsidR="00F411D6" w:rsidRPr="00655A8C" w:rsidRDefault="00F411D6" w:rsidP="005B4A33">
      <w:pPr>
        <w:pStyle w:val="a8"/>
        <w:spacing w:line="276" w:lineRule="auto"/>
        <w:ind w:firstLineChars="250" w:firstLine="525"/>
        <w:rPr>
          <w:kern w:val="0"/>
        </w:rPr>
      </w:pPr>
      <w:r w:rsidRPr="00655A8C">
        <w:rPr>
          <w:rFonts w:hint="eastAsia"/>
          <w:kern w:val="0"/>
        </w:rPr>
        <w:t>（二）凡任选考试科目，考生必须在报名填报报考信息时注明所选科目，否则由我校指定。</w:t>
      </w:r>
    </w:p>
    <w:p w:rsidR="00F411D6" w:rsidRPr="00655A8C" w:rsidRDefault="00F411D6" w:rsidP="005B4A33">
      <w:pPr>
        <w:pStyle w:val="a8"/>
        <w:spacing w:line="276" w:lineRule="auto"/>
        <w:ind w:firstLineChars="250" w:firstLine="525"/>
        <w:rPr>
          <w:kern w:val="0"/>
        </w:rPr>
      </w:pPr>
      <w:r w:rsidRPr="00655A8C">
        <w:rPr>
          <w:rFonts w:hint="eastAsia"/>
          <w:kern w:val="0"/>
        </w:rPr>
        <w:t>（三）考生务必认真、详尽、准确填写通讯地址，通讯地址主要用于寄发准考证、复试通知及录取通知书等，如因地址不详而出现投递失误等问题，我校概不负责。</w:t>
      </w:r>
    </w:p>
    <w:p w:rsidR="00F411D6" w:rsidRPr="00655A8C" w:rsidRDefault="00F411D6" w:rsidP="005B4A33">
      <w:pPr>
        <w:pStyle w:val="a8"/>
        <w:spacing w:line="276" w:lineRule="auto"/>
        <w:ind w:firstLineChars="250" w:firstLine="525"/>
        <w:rPr>
          <w:kern w:val="0"/>
        </w:rPr>
      </w:pPr>
      <w:r w:rsidRPr="00655A8C">
        <w:rPr>
          <w:rFonts w:hint="eastAsia"/>
          <w:kern w:val="0"/>
        </w:rPr>
        <w:t>（四）考生因报考硕士研究生与所在单位产生的问题由考生自行处理。若因此造成考生不能复试或无法被录取，我校不承担责任。</w:t>
      </w:r>
    </w:p>
    <w:p w:rsidR="00F411D6" w:rsidRPr="00655A8C" w:rsidRDefault="00F411D6" w:rsidP="005B4A33">
      <w:pPr>
        <w:pStyle w:val="a8"/>
        <w:spacing w:line="276" w:lineRule="auto"/>
        <w:ind w:firstLineChars="250" w:firstLine="525"/>
        <w:rPr>
          <w:kern w:val="0"/>
        </w:rPr>
      </w:pPr>
      <w:r w:rsidRPr="00655A8C">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F411D6" w:rsidRPr="00655A8C" w:rsidRDefault="00F411D6" w:rsidP="005B4A33">
      <w:pPr>
        <w:pStyle w:val="a8"/>
        <w:spacing w:line="276" w:lineRule="auto"/>
        <w:ind w:firstLineChars="250" w:firstLine="525"/>
        <w:rPr>
          <w:kern w:val="0"/>
        </w:rPr>
      </w:pPr>
      <w:r w:rsidRPr="00655A8C">
        <w:rPr>
          <w:rFonts w:hint="eastAsia"/>
          <w:kern w:val="0"/>
        </w:rPr>
        <w:t>（六）</w:t>
      </w:r>
      <w:r w:rsidRPr="00655A8C">
        <w:rPr>
          <w:rFonts w:hAnsi="宋体" w:hint="eastAsia"/>
          <w:color w:val="000000"/>
        </w:rPr>
        <w:t>未通过网上学历（学籍）校验的考生，须在现场确认时提供学历认证报告；</w:t>
      </w:r>
      <w:r w:rsidRPr="00655A8C">
        <w:rPr>
          <w:rFonts w:hint="eastAsia"/>
          <w:kern w:val="0"/>
        </w:rPr>
        <w:t>持境外学历证书报考的考生，须通过教育部留学服务中心认证；持军校学历证书报考的考生，须通过教育部学历认证。上述考生均须按照我校要求提供认证报告。</w:t>
      </w:r>
    </w:p>
    <w:p w:rsidR="00F411D6" w:rsidRPr="00655A8C" w:rsidRDefault="00F411D6" w:rsidP="005B4A33">
      <w:pPr>
        <w:pStyle w:val="a8"/>
        <w:spacing w:line="276" w:lineRule="auto"/>
        <w:ind w:firstLineChars="250" w:firstLine="525"/>
        <w:rPr>
          <w:kern w:val="0"/>
        </w:rPr>
      </w:pPr>
      <w:r w:rsidRPr="00655A8C">
        <w:rPr>
          <w:rFonts w:hint="eastAsia"/>
          <w:kern w:val="0"/>
        </w:rPr>
        <w:t>（七）现役军人报考硕士研究生及军队系统的招生单位招收硕士研究生，按解放军总政治部规定办理。</w:t>
      </w:r>
    </w:p>
    <w:p w:rsidR="00F411D6" w:rsidRPr="00655A8C" w:rsidRDefault="00F411D6" w:rsidP="005B4A33">
      <w:pPr>
        <w:pStyle w:val="a8"/>
        <w:spacing w:line="276" w:lineRule="auto"/>
        <w:ind w:firstLineChars="250" w:firstLine="525"/>
        <w:rPr>
          <w:kern w:val="0"/>
        </w:rPr>
      </w:pPr>
      <w:r w:rsidRPr="00655A8C">
        <w:rPr>
          <w:rFonts w:hint="eastAsia"/>
          <w:kern w:val="0"/>
        </w:rPr>
        <w:t>（八）欢迎优秀考生报考我校，我校将有较高的奖助学金鼓励优秀考生。</w:t>
      </w:r>
    </w:p>
    <w:p w:rsidR="00F411D6" w:rsidRDefault="00F411D6" w:rsidP="005B4A33">
      <w:pPr>
        <w:widowControl/>
        <w:spacing w:line="276" w:lineRule="auto"/>
        <w:ind w:firstLineChars="200" w:firstLine="422"/>
        <w:jc w:val="left"/>
        <w:rPr>
          <w:rFonts w:ascii="宋体" w:hAnsi="宋体" w:cs="宋体"/>
          <w:b/>
          <w:color w:val="0000FF"/>
          <w:kern w:val="0"/>
          <w:szCs w:val="21"/>
        </w:rPr>
      </w:pPr>
      <w:r w:rsidRPr="00655A8C">
        <w:rPr>
          <w:rFonts w:ascii="宋体" w:hAnsi="宋体" w:cs="宋体" w:hint="eastAsia"/>
          <w:b/>
          <w:color w:val="0000FF"/>
          <w:kern w:val="0"/>
          <w:szCs w:val="21"/>
        </w:rPr>
        <w:lastRenderedPageBreak/>
        <w:t>十、学宿费</w:t>
      </w:r>
    </w:p>
    <w:p w:rsidR="00CA07E7" w:rsidRPr="00655A8C" w:rsidRDefault="00CA07E7" w:rsidP="005B4A33">
      <w:pPr>
        <w:widowControl/>
        <w:spacing w:line="276" w:lineRule="auto"/>
        <w:ind w:firstLineChars="200" w:firstLine="422"/>
        <w:jc w:val="left"/>
        <w:rPr>
          <w:rFonts w:ascii="宋体" w:hAnsi="宋体" w:cs="宋体"/>
          <w:b/>
          <w:color w:val="0000FF"/>
          <w:kern w:val="0"/>
          <w:szCs w:val="21"/>
        </w:rPr>
      </w:pPr>
      <w:r>
        <w:rPr>
          <w:rFonts w:ascii="宋体" w:hAnsi="宋体" w:cs="宋体" w:hint="eastAsia"/>
          <w:b/>
          <w:color w:val="0000FF"/>
          <w:kern w:val="0"/>
          <w:szCs w:val="21"/>
        </w:rPr>
        <w:t>待定</w:t>
      </w:r>
    </w:p>
    <w:p w:rsidR="00D13FF8" w:rsidRDefault="00F411D6" w:rsidP="00137FF5">
      <w:pPr>
        <w:pStyle w:val="a8"/>
        <w:spacing w:line="276" w:lineRule="auto"/>
        <w:ind w:firstLineChars="196" w:firstLine="413"/>
        <w:rPr>
          <w:rFonts w:hAnsi="宋体" w:cs="宋体"/>
          <w:b/>
          <w:color w:val="0000FF"/>
          <w:kern w:val="0"/>
        </w:rPr>
      </w:pPr>
      <w:r w:rsidRPr="00655A8C">
        <w:rPr>
          <w:rFonts w:hAnsi="宋体" w:cs="宋体" w:hint="eastAsia"/>
          <w:b/>
          <w:color w:val="0000FF"/>
          <w:kern w:val="0"/>
        </w:rPr>
        <w:t>十一、奖助体系：</w:t>
      </w:r>
    </w:p>
    <w:p w:rsidR="009C4AD7" w:rsidRPr="00394399" w:rsidRDefault="009C4AD7" w:rsidP="009C4AD7">
      <w:pPr>
        <w:spacing w:line="276" w:lineRule="auto"/>
      </w:pPr>
      <w:r w:rsidRPr="00394399">
        <w:rPr>
          <w:rFonts w:hint="eastAsia"/>
        </w:rPr>
        <w:t>学校现有的奖励资助种类如下，符合条件者可申请：</w:t>
      </w:r>
    </w:p>
    <w:p w:rsidR="009C4AD7" w:rsidRPr="00394399" w:rsidRDefault="009C4AD7" w:rsidP="009C4AD7">
      <w:pPr>
        <w:spacing w:line="276" w:lineRule="auto"/>
      </w:pPr>
      <w:r w:rsidRPr="00394399">
        <w:rPr>
          <w:rFonts w:hint="eastAsia"/>
        </w:rPr>
        <w:t>1</w:t>
      </w:r>
      <w:r w:rsidRPr="00394399">
        <w:rPr>
          <w:rFonts w:hint="eastAsia"/>
        </w:rPr>
        <w:t>、新生学业奖学金：一等奖</w:t>
      </w:r>
      <w:r w:rsidRPr="00394399">
        <w:rPr>
          <w:rFonts w:hint="eastAsia"/>
        </w:rPr>
        <w:t>10000</w:t>
      </w:r>
      <w:r w:rsidRPr="00394399">
        <w:rPr>
          <w:rFonts w:hint="eastAsia"/>
        </w:rPr>
        <w:t>元，二等奖</w:t>
      </w:r>
      <w:r w:rsidRPr="00394399">
        <w:rPr>
          <w:rFonts w:hint="eastAsia"/>
        </w:rPr>
        <w:t>6000</w:t>
      </w:r>
      <w:r w:rsidRPr="00394399">
        <w:rPr>
          <w:rFonts w:hint="eastAsia"/>
        </w:rPr>
        <w:t>元（推免生可获得一等奖）；</w:t>
      </w:r>
    </w:p>
    <w:p w:rsidR="009C4AD7" w:rsidRPr="00394399" w:rsidRDefault="009C4AD7" w:rsidP="009C4AD7">
      <w:pPr>
        <w:spacing w:line="276" w:lineRule="auto"/>
      </w:pPr>
      <w:r w:rsidRPr="00394399">
        <w:rPr>
          <w:rFonts w:hint="eastAsia"/>
        </w:rPr>
        <w:t>2</w:t>
      </w:r>
      <w:r w:rsidRPr="00394399">
        <w:rPr>
          <w:rFonts w:hint="eastAsia"/>
        </w:rPr>
        <w:t>、国家奖学金：</w:t>
      </w:r>
      <w:r w:rsidRPr="00394399">
        <w:rPr>
          <w:rFonts w:hint="eastAsia"/>
        </w:rPr>
        <w:t>20000</w:t>
      </w:r>
      <w:r w:rsidRPr="00394399">
        <w:rPr>
          <w:rFonts w:hint="eastAsia"/>
        </w:rPr>
        <w:t>元。国家奖学金的奖励名额及资金均以当年国家下达文件为准。</w:t>
      </w:r>
    </w:p>
    <w:p w:rsidR="009C4AD7" w:rsidRPr="00394399" w:rsidRDefault="009C4AD7" w:rsidP="009C4AD7">
      <w:pPr>
        <w:spacing w:line="276" w:lineRule="auto"/>
      </w:pPr>
      <w:r w:rsidRPr="00394399">
        <w:rPr>
          <w:rFonts w:hint="eastAsia"/>
        </w:rPr>
        <w:t>3</w:t>
      </w:r>
      <w:r w:rsidRPr="00394399">
        <w:rPr>
          <w:rFonts w:hint="eastAsia"/>
        </w:rPr>
        <w:t>、二、三年级学业奖学金（按二、三学年学业成绩评比）</w:t>
      </w:r>
    </w:p>
    <w:p w:rsidR="009C4AD7" w:rsidRPr="00394399" w:rsidRDefault="009C4AD7" w:rsidP="009C4AD7">
      <w:pPr>
        <w:spacing w:line="276" w:lineRule="auto"/>
      </w:pPr>
      <w:r w:rsidRPr="00394399">
        <w:rPr>
          <w:rFonts w:hint="eastAsia"/>
        </w:rPr>
        <w:t>一等</w:t>
      </w:r>
      <w:r w:rsidRPr="00394399">
        <w:rPr>
          <w:rFonts w:hint="eastAsia"/>
        </w:rPr>
        <w:tab/>
        <w:t>10000</w:t>
      </w:r>
      <w:r w:rsidRPr="00394399">
        <w:rPr>
          <w:rFonts w:hint="eastAsia"/>
        </w:rPr>
        <w:t>元，获奖比例</w:t>
      </w:r>
      <w:r w:rsidRPr="00394399">
        <w:rPr>
          <w:rFonts w:hint="eastAsia"/>
        </w:rPr>
        <w:t>20%</w:t>
      </w:r>
    </w:p>
    <w:p w:rsidR="009C4AD7" w:rsidRPr="00394399" w:rsidRDefault="009C4AD7" w:rsidP="009C4AD7">
      <w:pPr>
        <w:spacing w:line="276" w:lineRule="auto"/>
      </w:pPr>
      <w:r w:rsidRPr="00394399">
        <w:rPr>
          <w:rFonts w:hint="eastAsia"/>
        </w:rPr>
        <w:t>二等</w:t>
      </w:r>
      <w:r w:rsidRPr="00394399">
        <w:rPr>
          <w:rFonts w:hint="eastAsia"/>
        </w:rPr>
        <w:tab/>
        <w:t>8000</w:t>
      </w:r>
      <w:r w:rsidRPr="00394399">
        <w:rPr>
          <w:rFonts w:hint="eastAsia"/>
        </w:rPr>
        <w:t>元，获奖比例</w:t>
      </w:r>
      <w:r w:rsidRPr="00394399">
        <w:rPr>
          <w:rFonts w:hint="eastAsia"/>
        </w:rPr>
        <w:t>30%</w:t>
      </w:r>
    </w:p>
    <w:p w:rsidR="009C4AD7" w:rsidRPr="00394399" w:rsidRDefault="009C4AD7" w:rsidP="009C4AD7">
      <w:pPr>
        <w:spacing w:line="276" w:lineRule="auto"/>
      </w:pPr>
      <w:r w:rsidRPr="00394399">
        <w:rPr>
          <w:rFonts w:hint="eastAsia"/>
        </w:rPr>
        <w:t>三等</w:t>
      </w:r>
      <w:r w:rsidRPr="00394399">
        <w:rPr>
          <w:rFonts w:hint="eastAsia"/>
        </w:rPr>
        <w:tab/>
        <w:t>6000</w:t>
      </w:r>
      <w:r w:rsidRPr="00394399">
        <w:rPr>
          <w:rFonts w:hint="eastAsia"/>
        </w:rPr>
        <w:t>元，获奖比例</w:t>
      </w:r>
      <w:r w:rsidRPr="00394399">
        <w:rPr>
          <w:rFonts w:hint="eastAsia"/>
        </w:rPr>
        <w:t>50%</w:t>
      </w:r>
    </w:p>
    <w:p w:rsidR="009C4AD7" w:rsidRPr="00394399" w:rsidRDefault="009C4AD7" w:rsidP="009C4AD7">
      <w:pPr>
        <w:spacing w:line="276" w:lineRule="auto"/>
      </w:pPr>
      <w:r w:rsidRPr="00394399">
        <w:rPr>
          <w:rFonts w:hint="eastAsia"/>
        </w:rPr>
        <w:t>4</w:t>
      </w:r>
      <w:r w:rsidRPr="00394399">
        <w:rPr>
          <w:rFonts w:hint="eastAsia"/>
        </w:rPr>
        <w:t>、国家助学金：每年</w:t>
      </w:r>
      <w:r w:rsidRPr="00394399">
        <w:rPr>
          <w:rFonts w:hint="eastAsia"/>
        </w:rPr>
        <w:t>6000</w:t>
      </w:r>
      <w:r w:rsidRPr="00394399">
        <w:rPr>
          <w:rFonts w:hint="eastAsia"/>
        </w:rPr>
        <w:t>元，获奖比例</w:t>
      </w:r>
      <w:r w:rsidRPr="00394399">
        <w:rPr>
          <w:rFonts w:hint="eastAsia"/>
        </w:rPr>
        <w:t>100%</w:t>
      </w:r>
      <w:r w:rsidRPr="00394399">
        <w:rPr>
          <w:rFonts w:hint="eastAsia"/>
        </w:rPr>
        <w:t>（有固定收入者除外）；</w:t>
      </w:r>
    </w:p>
    <w:p w:rsidR="009C4AD7" w:rsidRPr="00394399" w:rsidRDefault="009C4AD7" w:rsidP="009C4AD7">
      <w:pPr>
        <w:spacing w:line="276" w:lineRule="auto"/>
      </w:pPr>
      <w:r w:rsidRPr="00394399">
        <w:rPr>
          <w:rFonts w:hint="eastAsia"/>
        </w:rPr>
        <w:t>5</w:t>
      </w:r>
      <w:r w:rsidRPr="00394399">
        <w:rPr>
          <w:rFonts w:hint="eastAsia"/>
        </w:rPr>
        <w:t>、社会资助奖学金</w:t>
      </w:r>
    </w:p>
    <w:p w:rsidR="009C4AD7" w:rsidRPr="00394399" w:rsidRDefault="009C4AD7" w:rsidP="009C4AD7">
      <w:pPr>
        <w:spacing w:line="276" w:lineRule="auto"/>
      </w:pPr>
      <w:r w:rsidRPr="00394399">
        <w:rPr>
          <w:rFonts w:hint="eastAsia"/>
        </w:rPr>
        <w:t>6</w:t>
      </w:r>
      <w:r w:rsidRPr="00394399">
        <w:rPr>
          <w:rFonts w:hint="eastAsia"/>
        </w:rPr>
        <w:t>、“三助”岗位津贴</w:t>
      </w:r>
    </w:p>
    <w:p w:rsidR="009C4AD7" w:rsidRPr="00394399" w:rsidRDefault="009C4AD7" w:rsidP="009C4AD7">
      <w:pPr>
        <w:spacing w:line="276" w:lineRule="auto"/>
      </w:pPr>
      <w:r w:rsidRPr="00394399">
        <w:rPr>
          <w:rFonts w:hint="eastAsia"/>
        </w:rPr>
        <w:t>7</w:t>
      </w:r>
      <w:r w:rsidRPr="00394399">
        <w:rPr>
          <w:rFonts w:hint="eastAsia"/>
        </w:rPr>
        <w:t>、国家助学贷款</w:t>
      </w:r>
    </w:p>
    <w:p w:rsidR="009C4AD7" w:rsidRPr="00394399" w:rsidRDefault="009C4AD7" w:rsidP="009C4AD7">
      <w:pPr>
        <w:spacing w:line="276" w:lineRule="auto"/>
      </w:pPr>
      <w:r w:rsidRPr="00394399">
        <w:rPr>
          <w:rFonts w:hint="eastAsia"/>
        </w:rPr>
        <w:t>8</w:t>
      </w:r>
      <w:r w:rsidRPr="00394399">
        <w:rPr>
          <w:rFonts w:hint="eastAsia"/>
        </w:rPr>
        <w:t>、研究生特殊困难补助</w:t>
      </w:r>
    </w:p>
    <w:p w:rsidR="00F411D6" w:rsidRDefault="009C4AD7" w:rsidP="00137FF5">
      <w:pPr>
        <w:pStyle w:val="a8"/>
        <w:spacing w:line="276" w:lineRule="auto"/>
        <w:rPr>
          <w:kern w:val="0"/>
        </w:rPr>
      </w:pPr>
      <w:r>
        <w:rPr>
          <w:rFonts w:hint="eastAsia"/>
          <w:kern w:val="0"/>
        </w:rPr>
        <w:t>9、</w:t>
      </w:r>
      <w:r w:rsidR="00F411D6" w:rsidRPr="00655A8C">
        <w:rPr>
          <w:rFonts w:hint="eastAsia"/>
          <w:kern w:val="0"/>
        </w:rPr>
        <w:t>其它奖助政策可登录各二级招生单位（院、所）网站查阅。</w:t>
      </w: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sidRPr="00655A8C">
        <w:rPr>
          <w:rFonts w:hint="eastAsia"/>
          <w:b/>
          <w:bCs/>
          <w:kern w:val="0"/>
          <w:szCs w:val="21"/>
        </w:rPr>
        <w:t>备注：</w:t>
      </w:r>
      <w:r w:rsidRPr="00655A8C">
        <w:rPr>
          <w:rFonts w:hint="eastAsia"/>
          <w:kern w:val="0"/>
          <w:szCs w:val="21"/>
        </w:rPr>
        <w:t>以上各条款如有变动，以教育部公布的为准。</w:t>
      </w:r>
    </w:p>
    <w:p w:rsidR="00F411D6" w:rsidRPr="00655A8C" w:rsidRDefault="00F411D6" w:rsidP="005B4A33">
      <w:pPr>
        <w:pStyle w:val="a8"/>
        <w:spacing w:line="276" w:lineRule="auto"/>
        <w:ind w:firstLineChars="250" w:firstLine="527"/>
        <w:rPr>
          <w:kern w:val="0"/>
        </w:rPr>
      </w:pPr>
      <w:r w:rsidRPr="00655A8C">
        <w:rPr>
          <w:rFonts w:hint="eastAsia"/>
          <w:b/>
          <w:color w:val="0000FF"/>
          <w:kern w:val="0"/>
        </w:rPr>
        <w:t>十二、联系方式</w:t>
      </w:r>
    </w:p>
    <w:p w:rsidR="00F411D6" w:rsidRPr="00655A8C" w:rsidRDefault="00F411D6" w:rsidP="005B4A33">
      <w:pPr>
        <w:pStyle w:val="a8"/>
        <w:spacing w:line="276" w:lineRule="auto"/>
        <w:ind w:firstLineChars="200" w:firstLine="420"/>
        <w:rPr>
          <w:kern w:val="0"/>
        </w:rPr>
      </w:pPr>
      <w:r w:rsidRPr="00655A8C">
        <w:rPr>
          <w:rFonts w:hint="eastAsia"/>
          <w:kern w:val="0"/>
        </w:rPr>
        <w:t>华南师范大学招生单位代码：10574</w:t>
      </w:r>
    </w:p>
    <w:p w:rsidR="00F411D6" w:rsidRPr="00655A8C" w:rsidRDefault="00F411D6" w:rsidP="005B4A33">
      <w:pPr>
        <w:pStyle w:val="a8"/>
        <w:spacing w:line="276" w:lineRule="auto"/>
        <w:ind w:firstLineChars="200" w:firstLine="420"/>
        <w:rPr>
          <w:kern w:val="0"/>
        </w:rPr>
      </w:pPr>
      <w:r w:rsidRPr="00655A8C">
        <w:rPr>
          <w:rFonts w:hint="eastAsia"/>
          <w:kern w:val="0"/>
        </w:rPr>
        <w:t>招生考试处：联系电话（020）85213863，（020）8521</w:t>
      </w:r>
      <w:r w:rsidR="00EF6135">
        <w:rPr>
          <w:rFonts w:hint="eastAsia"/>
          <w:kern w:val="0"/>
        </w:rPr>
        <w:t>3484</w:t>
      </w:r>
      <w:r w:rsidRPr="00655A8C">
        <w:rPr>
          <w:rFonts w:hint="eastAsia"/>
          <w:kern w:val="0"/>
        </w:rPr>
        <w:t>（fax）</w:t>
      </w:r>
    </w:p>
    <w:p w:rsidR="00F411D6" w:rsidRPr="00655A8C" w:rsidRDefault="00F411D6" w:rsidP="005B4A33">
      <w:pPr>
        <w:pStyle w:val="a8"/>
        <w:spacing w:line="276" w:lineRule="auto"/>
        <w:ind w:firstLineChars="200" w:firstLine="420"/>
        <w:rPr>
          <w:rFonts w:hAnsi="宋体"/>
        </w:rPr>
      </w:pPr>
      <w:r w:rsidRPr="00655A8C">
        <w:rPr>
          <w:rFonts w:hAnsi="宋体" w:hint="eastAsia"/>
        </w:rPr>
        <w:t>E-mail：</w:t>
      </w:r>
      <w:hyperlink r:id="rId10" w:history="1">
        <w:r w:rsidRPr="00655A8C">
          <w:rPr>
            <w:rStyle w:val="aa"/>
            <w:rFonts w:hAnsi="宋体" w:hint="eastAsia"/>
          </w:rPr>
          <w:t>zsb03@scnu.edu.cn</w:t>
        </w:r>
      </w:hyperlink>
    </w:p>
    <w:p w:rsidR="00F411D6" w:rsidRPr="00655A8C" w:rsidRDefault="00F411D6" w:rsidP="005B4A33">
      <w:pPr>
        <w:pStyle w:val="a8"/>
        <w:spacing w:line="276" w:lineRule="auto"/>
        <w:ind w:firstLineChars="200" w:firstLine="420"/>
      </w:pPr>
      <w:r w:rsidRPr="00655A8C">
        <w:rPr>
          <w:rFonts w:hint="eastAsia"/>
          <w:kern w:val="0"/>
        </w:rPr>
        <w:t>网址：</w:t>
      </w:r>
      <w:r w:rsidRPr="00655A8C">
        <w:t>http://</w:t>
      </w:r>
      <w:r w:rsidRPr="00655A8C">
        <w:rPr>
          <w:rFonts w:hint="eastAsia"/>
        </w:rPr>
        <w:t>zkc.scnu.edu.cn</w:t>
      </w:r>
    </w:p>
    <w:p w:rsidR="00F411D6" w:rsidRPr="00655A8C" w:rsidRDefault="00F411D6" w:rsidP="005B4A33">
      <w:pPr>
        <w:pStyle w:val="a8"/>
        <w:spacing w:line="276" w:lineRule="auto"/>
        <w:ind w:firstLineChars="200" w:firstLine="420"/>
        <w:rPr>
          <w:kern w:val="0"/>
        </w:rPr>
      </w:pPr>
      <w:r w:rsidRPr="00655A8C">
        <w:rPr>
          <w:rFonts w:hint="eastAsia"/>
          <w:kern w:val="0"/>
        </w:rPr>
        <w:t>通讯地址：广州市天河区中山大道西55号华南师范大学招生考试处</w:t>
      </w:r>
    </w:p>
    <w:p w:rsidR="00F93D77" w:rsidRDefault="00F411D6"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kern w:val="0"/>
        </w:rPr>
      </w:pPr>
      <w:r w:rsidRPr="00655A8C">
        <w:rPr>
          <w:rFonts w:hint="eastAsia"/>
          <w:kern w:val="0"/>
        </w:rPr>
        <w:t>邮政编码：</w:t>
      </w:r>
      <w:r w:rsidRPr="00655A8C">
        <w:rPr>
          <w:rFonts w:hint="eastAsia"/>
          <w:kern w:val="0"/>
        </w:rPr>
        <w:t>510631</w:t>
      </w:r>
    </w:p>
    <w:p w:rsidR="00F93D77"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F411D6" w:rsidRPr="00655A8C"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rPr>
      </w:pPr>
      <w:r w:rsidRPr="00655A8C">
        <w:rPr>
          <w:rFonts w:hint="eastAsia"/>
          <w:kern w:val="0"/>
          <w:szCs w:val="21"/>
        </w:rPr>
        <w:t>华南师范大学招生考试处</w:t>
      </w:r>
      <w:r w:rsidRPr="00655A8C">
        <w:rPr>
          <w:rFonts w:hint="eastAsia"/>
          <w:kern w:val="0"/>
          <w:szCs w:val="21"/>
        </w:rPr>
        <w:t xml:space="preserve">                                            </w:t>
      </w:r>
      <w:r w:rsidR="00CA07E7">
        <w:rPr>
          <w:rFonts w:hint="eastAsia"/>
          <w:kern w:val="0"/>
          <w:szCs w:val="21"/>
        </w:rPr>
        <w:t>2017</w:t>
      </w:r>
      <w:r w:rsidRPr="00655A8C">
        <w:rPr>
          <w:rFonts w:hint="eastAsia"/>
          <w:kern w:val="0"/>
          <w:szCs w:val="21"/>
        </w:rPr>
        <w:t>年</w:t>
      </w:r>
      <w:r w:rsidRPr="00655A8C">
        <w:rPr>
          <w:rFonts w:hint="eastAsia"/>
          <w:kern w:val="0"/>
          <w:szCs w:val="21"/>
        </w:rPr>
        <w:t>9</w:t>
      </w:r>
      <w:r w:rsidRPr="00655A8C">
        <w:rPr>
          <w:rFonts w:hint="eastAsia"/>
          <w:kern w:val="0"/>
          <w:szCs w:val="21"/>
        </w:rPr>
        <w:t>月</w:t>
      </w:r>
      <w:r w:rsidRPr="00655A8C">
        <w:rPr>
          <w:rFonts w:hint="eastAsia"/>
          <w:szCs w:val="21"/>
        </w:rPr>
        <w:t xml:space="preserve"> </w:t>
      </w: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BF7372" w:rsidRDefault="00BF7372" w:rsidP="002F3BF7">
      <w:pPr>
        <w:pStyle w:val="ad"/>
        <w:shd w:val="clear" w:color="auto" w:fill="FFFFFF"/>
        <w:spacing w:line="360" w:lineRule="auto"/>
        <w:rPr>
          <w:rStyle w:val="ae"/>
          <w:szCs w:val="22"/>
        </w:rPr>
      </w:pPr>
    </w:p>
    <w:p w:rsidR="00F22924" w:rsidRPr="002F3BF7" w:rsidRDefault="00F22924" w:rsidP="002F3BF7">
      <w:pPr>
        <w:pStyle w:val="ad"/>
        <w:shd w:val="clear" w:color="auto" w:fill="FFFFFF"/>
        <w:spacing w:line="360" w:lineRule="auto"/>
        <w:rPr>
          <w:sz w:val="28"/>
        </w:rPr>
      </w:pPr>
      <w:r w:rsidRPr="002F3BF7">
        <w:rPr>
          <w:rStyle w:val="ae"/>
          <w:rFonts w:hint="eastAsia"/>
          <w:szCs w:val="22"/>
        </w:rPr>
        <w:t>附</w:t>
      </w:r>
      <w:r w:rsidR="002F3BF7" w:rsidRPr="002F3BF7">
        <w:rPr>
          <w:rStyle w:val="ae"/>
          <w:rFonts w:hint="eastAsia"/>
          <w:szCs w:val="22"/>
        </w:rPr>
        <w:t xml:space="preserve">1 </w:t>
      </w:r>
      <w:r w:rsidRPr="002F3BF7">
        <w:rPr>
          <w:rStyle w:val="ae"/>
          <w:rFonts w:hint="eastAsia"/>
          <w:szCs w:val="22"/>
        </w:rPr>
        <w:t>各学院联系方式</w:t>
      </w:r>
    </w:p>
    <w:tbl>
      <w:tblPr>
        <w:tblW w:w="8545" w:type="dxa"/>
        <w:tblInd w:w="-47" w:type="dxa"/>
        <w:tblLayout w:type="fixed"/>
        <w:tblCellMar>
          <w:left w:w="0" w:type="dxa"/>
          <w:right w:w="0" w:type="dxa"/>
        </w:tblCellMar>
        <w:tblLook w:val="04A0" w:firstRow="1" w:lastRow="0" w:firstColumn="1" w:lastColumn="0" w:noHBand="0" w:noVBand="1"/>
      </w:tblPr>
      <w:tblGrid>
        <w:gridCol w:w="838"/>
        <w:gridCol w:w="1152"/>
        <w:gridCol w:w="421"/>
        <w:gridCol w:w="1635"/>
        <w:gridCol w:w="4499"/>
      </w:tblGrid>
      <w:tr w:rsidR="00F22924" w:rsidRPr="002F3BF7" w:rsidTr="000E57B4">
        <w:trPr>
          <w:trHeight w:val="495"/>
        </w:trPr>
        <w:tc>
          <w:tcPr>
            <w:tcW w:w="838"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学院代码</w:t>
            </w:r>
          </w:p>
        </w:tc>
        <w:tc>
          <w:tcPr>
            <w:tcW w:w="1152"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学院名称</w:t>
            </w:r>
          </w:p>
        </w:tc>
        <w:tc>
          <w:tcPr>
            <w:tcW w:w="2057"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联系电话（020）</w:t>
            </w:r>
          </w:p>
        </w:tc>
        <w:tc>
          <w:tcPr>
            <w:tcW w:w="4498"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F22924" w:rsidP="000E57B4">
            <w:pPr>
              <w:pStyle w:val="ad"/>
              <w:jc w:val="center"/>
              <w:rPr>
                <w:sz w:val="20"/>
              </w:rPr>
            </w:pPr>
            <w:r w:rsidRPr="002F3BF7">
              <w:rPr>
                <w:rFonts w:hint="eastAsia"/>
                <w:sz w:val="20"/>
                <w:szCs w:val="18"/>
              </w:rPr>
              <w:t>网址</w:t>
            </w:r>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001</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政治与行政学院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85211425</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1" w:history="1">
              <w:r w:rsidR="00F22924" w:rsidRPr="002F3BF7">
                <w:rPr>
                  <w:rStyle w:val="aa"/>
                  <w:rFonts w:hint="eastAsia"/>
                  <w:sz w:val="20"/>
                  <w:szCs w:val="18"/>
                </w:rPr>
                <w:t>http://zhx.scnu.edu.cn/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002</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公共管理学院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E94063" w:rsidP="000E57B4">
            <w:pPr>
              <w:pStyle w:val="ad"/>
              <w:jc w:val="center"/>
              <w:rPr>
                <w:sz w:val="20"/>
              </w:rPr>
            </w:pPr>
            <w:r w:rsidRPr="002F3BF7">
              <w:rPr>
                <w:sz w:val="20"/>
                <w:szCs w:val="18"/>
              </w:rPr>
              <w:t>39310586</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2" w:history="1">
              <w:r w:rsidR="00F22924" w:rsidRPr="002F3BF7">
                <w:rPr>
                  <w:rStyle w:val="aa"/>
                  <w:rFonts w:hint="eastAsia"/>
                  <w:sz w:val="20"/>
                  <w:szCs w:val="18"/>
                </w:rPr>
                <w:t>http://ggy.scnu.edu.cn/</w:t>
              </w:r>
            </w:hyperlink>
          </w:p>
        </w:tc>
      </w:tr>
      <w:tr w:rsidR="003F1DB3" w:rsidRPr="002F3BF7" w:rsidTr="000E57B4">
        <w:trPr>
          <w:trHeight w:val="475"/>
        </w:trPr>
        <w:tc>
          <w:tcPr>
            <w:tcW w:w="838" w:type="dxa"/>
            <w:vMerge w:val="restart"/>
            <w:tcBorders>
              <w:top w:val="nil"/>
              <w:left w:val="single" w:sz="6"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0E57B4">
            <w:pPr>
              <w:pStyle w:val="ad"/>
              <w:jc w:val="center"/>
              <w:rPr>
                <w:sz w:val="20"/>
              </w:rPr>
            </w:pPr>
            <w:r w:rsidRPr="002F3BF7">
              <w:rPr>
                <w:rFonts w:hint="eastAsia"/>
                <w:sz w:val="20"/>
                <w:szCs w:val="18"/>
              </w:rPr>
              <w:t>003</w:t>
            </w:r>
          </w:p>
        </w:tc>
        <w:tc>
          <w:tcPr>
            <w:tcW w:w="1152"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0E57B4">
            <w:pPr>
              <w:pStyle w:val="ad"/>
              <w:jc w:val="center"/>
              <w:rPr>
                <w:sz w:val="20"/>
              </w:rPr>
            </w:pPr>
            <w:r w:rsidRPr="002F3BF7">
              <w:rPr>
                <w:rFonts w:hint="eastAsia"/>
                <w:sz w:val="20"/>
                <w:szCs w:val="18"/>
              </w:rPr>
              <w:t>经济与管理学院</w:t>
            </w:r>
          </w:p>
        </w:tc>
        <w:tc>
          <w:tcPr>
            <w:tcW w:w="2057" w:type="dxa"/>
            <w:gridSpan w:val="2"/>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0E57B4">
            <w:pPr>
              <w:pStyle w:val="ad"/>
              <w:jc w:val="center"/>
              <w:rPr>
                <w:sz w:val="20"/>
              </w:rPr>
            </w:pPr>
            <w:r w:rsidRPr="002F3BF7">
              <w:rPr>
                <w:rFonts w:hint="eastAsia"/>
                <w:sz w:val="20"/>
                <w:szCs w:val="18"/>
              </w:rPr>
              <w:t>39310352</w:t>
            </w:r>
          </w:p>
        </w:tc>
        <w:tc>
          <w:tcPr>
            <w:tcW w:w="4498"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3F1DB3" w:rsidRPr="002F3BF7" w:rsidRDefault="00A95CAB" w:rsidP="000E57B4">
            <w:pPr>
              <w:pStyle w:val="ad"/>
              <w:jc w:val="center"/>
              <w:rPr>
                <w:sz w:val="20"/>
              </w:rPr>
            </w:pPr>
            <w:hyperlink r:id="rId13" w:history="1">
              <w:r w:rsidR="003F1DB3" w:rsidRPr="002F3BF7">
                <w:rPr>
                  <w:rStyle w:val="aa"/>
                  <w:rFonts w:hint="eastAsia"/>
                  <w:color w:val="800080"/>
                  <w:sz w:val="20"/>
                  <w:szCs w:val="18"/>
                </w:rPr>
                <w:t>http://em.scnu.edu.cn/</w:t>
              </w:r>
            </w:hyperlink>
          </w:p>
        </w:tc>
      </w:tr>
      <w:tr w:rsidR="003F1DB3" w:rsidRPr="002F3BF7" w:rsidTr="000E57B4">
        <w:trPr>
          <w:trHeight w:val="415"/>
        </w:trPr>
        <w:tc>
          <w:tcPr>
            <w:tcW w:w="838" w:type="dxa"/>
            <w:vMerge/>
            <w:tcBorders>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0E57B4">
            <w:pPr>
              <w:pStyle w:val="ad"/>
              <w:jc w:val="center"/>
              <w:rPr>
                <w:sz w:val="20"/>
                <w:szCs w:val="18"/>
              </w:rPr>
            </w:pPr>
          </w:p>
        </w:tc>
        <w:tc>
          <w:tcPr>
            <w:tcW w:w="1152"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B749EE" w:rsidP="000E57B4">
            <w:pPr>
              <w:pStyle w:val="ad"/>
              <w:jc w:val="center"/>
              <w:rPr>
                <w:sz w:val="20"/>
                <w:szCs w:val="18"/>
              </w:rPr>
            </w:pPr>
            <w:r w:rsidRPr="002F3BF7">
              <w:rPr>
                <w:rFonts w:hint="eastAsia"/>
                <w:sz w:val="20"/>
                <w:szCs w:val="19"/>
              </w:rPr>
              <w:t>MBA中心</w:t>
            </w:r>
          </w:p>
        </w:tc>
        <w:tc>
          <w:tcPr>
            <w:tcW w:w="2057" w:type="dxa"/>
            <w:gridSpan w:val="2"/>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0E57B4">
            <w:pPr>
              <w:pStyle w:val="ad"/>
              <w:jc w:val="center"/>
              <w:rPr>
                <w:sz w:val="20"/>
                <w:szCs w:val="18"/>
              </w:rPr>
            </w:pPr>
            <w:r w:rsidRPr="002F3BF7">
              <w:rPr>
                <w:rFonts w:hint="eastAsia"/>
                <w:sz w:val="20"/>
                <w:szCs w:val="19"/>
              </w:rPr>
              <w:t>39310722</w:t>
            </w:r>
          </w:p>
        </w:tc>
        <w:tc>
          <w:tcPr>
            <w:tcW w:w="4498" w:type="dxa"/>
            <w:tcBorders>
              <w:top w:val="single" w:sz="4" w:space="0" w:color="auto"/>
              <w:left w:val="nil"/>
              <w:bottom w:val="nil"/>
              <w:right w:val="single" w:sz="6" w:space="0" w:color="auto"/>
            </w:tcBorders>
            <w:shd w:val="clear" w:color="auto" w:fill="auto"/>
            <w:tcMar>
              <w:top w:w="0" w:type="dxa"/>
              <w:left w:w="95" w:type="dxa"/>
              <w:bottom w:w="0" w:type="dxa"/>
              <w:right w:w="95" w:type="dxa"/>
            </w:tcMar>
            <w:hideMark/>
          </w:tcPr>
          <w:p w:rsidR="003F1DB3" w:rsidRPr="002F3BF7" w:rsidRDefault="00A65F92" w:rsidP="000E57B4">
            <w:pPr>
              <w:pStyle w:val="ad"/>
              <w:jc w:val="center"/>
              <w:rPr>
                <w:sz w:val="20"/>
              </w:rPr>
            </w:pPr>
            <w:r w:rsidRPr="002F3BF7">
              <w:rPr>
                <w:rStyle w:val="aa"/>
                <w:rFonts w:hint="eastAsia"/>
                <w:sz w:val="20"/>
                <w:szCs w:val="18"/>
              </w:rPr>
              <w:t>http://</w:t>
            </w:r>
            <w:r w:rsidR="003F1DB3" w:rsidRPr="002F3BF7">
              <w:rPr>
                <w:rStyle w:val="aa"/>
                <w:sz w:val="20"/>
                <w:szCs w:val="18"/>
              </w:rPr>
              <w:t>mba.scnu.edu.cn</w:t>
            </w:r>
          </w:p>
        </w:tc>
      </w:tr>
      <w:tr w:rsidR="00F22924" w:rsidRPr="002F3BF7" w:rsidTr="000E57B4">
        <w:trPr>
          <w:trHeight w:val="495"/>
        </w:trPr>
        <w:tc>
          <w:tcPr>
            <w:tcW w:w="838"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004</w:t>
            </w:r>
          </w:p>
        </w:tc>
        <w:tc>
          <w:tcPr>
            <w:tcW w:w="1152"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法学院</w:t>
            </w:r>
          </w:p>
        </w:tc>
        <w:tc>
          <w:tcPr>
            <w:tcW w:w="2057"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39310085</w:t>
            </w:r>
          </w:p>
        </w:tc>
        <w:tc>
          <w:tcPr>
            <w:tcW w:w="4498"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4" w:history="1">
              <w:r w:rsidR="00F22924" w:rsidRPr="002F3BF7">
                <w:rPr>
                  <w:rStyle w:val="aa"/>
                  <w:rFonts w:hint="eastAsia"/>
                  <w:sz w:val="20"/>
                  <w:szCs w:val="18"/>
                </w:rPr>
                <w:t>http://fxy.scnu.edu.cn/</w:t>
              </w:r>
            </w:hyperlink>
          </w:p>
        </w:tc>
      </w:tr>
      <w:tr w:rsidR="00F22924" w:rsidRPr="002F3BF7" w:rsidTr="000E57B4">
        <w:trPr>
          <w:trHeight w:val="495"/>
        </w:trPr>
        <w:tc>
          <w:tcPr>
            <w:tcW w:w="838"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005</w:t>
            </w:r>
          </w:p>
        </w:tc>
        <w:tc>
          <w:tcPr>
            <w:tcW w:w="1152"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教育科学学院</w:t>
            </w:r>
          </w:p>
        </w:tc>
        <w:tc>
          <w:tcPr>
            <w:tcW w:w="2057" w:type="dxa"/>
            <w:gridSpan w:val="2"/>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85211326</w:t>
            </w:r>
          </w:p>
        </w:tc>
        <w:tc>
          <w:tcPr>
            <w:tcW w:w="4498"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5" w:history="1">
              <w:r w:rsidR="00F22924" w:rsidRPr="002F3BF7">
                <w:rPr>
                  <w:rStyle w:val="aa"/>
                  <w:rFonts w:hint="eastAsia"/>
                  <w:sz w:val="20"/>
                  <w:szCs w:val="18"/>
                </w:rPr>
                <w:t>http://jky.scnu.edu.cn/</w:t>
              </w:r>
            </w:hyperlink>
          </w:p>
        </w:tc>
      </w:tr>
      <w:tr w:rsidR="00F22924" w:rsidRPr="002F3BF7" w:rsidTr="000E57B4">
        <w:trPr>
          <w:trHeight w:val="495"/>
        </w:trPr>
        <w:tc>
          <w:tcPr>
            <w:tcW w:w="838"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006</w:t>
            </w:r>
          </w:p>
        </w:tc>
        <w:tc>
          <w:tcPr>
            <w:tcW w:w="1152"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教育信息技术学院</w:t>
            </w:r>
          </w:p>
        </w:tc>
        <w:tc>
          <w:tcPr>
            <w:tcW w:w="2057"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85216460</w:t>
            </w:r>
          </w:p>
        </w:tc>
        <w:tc>
          <w:tcPr>
            <w:tcW w:w="4498"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6" w:history="1">
              <w:r w:rsidR="00F22924" w:rsidRPr="002F3BF7">
                <w:rPr>
                  <w:rStyle w:val="aa"/>
                  <w:rFonts w:hint="eastAsia"/>
                  <w:sz w:val="20"/>
                  <w:szCs w:val="18"/>
                </w:rPr>
                <w:t>http://site.scnu.edu.cn/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007</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体育科学学院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39310272-8222</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7" w:history="1">
              <w:r w:rsidR="00F22924" w:rsidRPr="002F3BF7">
                <w:rPr>
                  <w:rStyle w:val="aa"/>
                  <w:rFonts w:hint="eastAsia"/>
                  <w:sz w:val="20"/>
                  <w:szCs w:val="18"/>
                </w:rPr>
                <w:t>http://sport.scnu.edu.cn/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008</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文学院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39310283</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8" w:history="1">
              <w:r w:rsidR="00F22924" w:rsidRPr="002F3BF7">
                <w:rPr>
                  <w:rStyle w:val="aa"/>
                  <w:rFonts w:hint="eastAsia"/>
                  <w:sz w:val="20"/>
                  <w:szCs w:val="18"/>
                </w:rPr>
                <w:t>http://wxy.scnu.edu.cn/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009</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外国语言文化学院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85210896</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434E04" w:rsidP="000E57B4">
            <w:pPr>
              <w:pStyle w:val="ad"/>
              <w:wordWrap w:val="0"/>
              <w:jc w:val="center"/>
              <w:rPr>
                <w:rStyle w:val="aa"/>
                <w:sz w:val="20"/>
                <w:szCs w:val="18"/>
              </w:rPr>
            </w:pPr>
            <w:r w:rsidRPr="002F3BF7">
              <w:rPr>
                <w:rStyle w:val="aa"/>
                <w:sz w:val="20"/>
                <w:szCs w:val="18"/>
              </w:rPr>
              <w:t>http://sfs.scnu.edu.cn/zhaoshengxinxi/</w:t>
            </w:r>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010</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音乐学院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39310126</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19" w:history="1">
              <w:r w:rsidR="00F22924" w:rsidRPr="002F3BF7">
                <w:rPr>
                  <w:rStyle w:val="aa"/>
                  <w:rFonts w:hint="eastAsia"/>
                  <w:sz w:val="20"/>
                  <w:szCs w:val="18"/>
                </w:rPr>
                <w:t>http://music.scnu.edu.cn/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011</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美术学院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85213550</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0" w:history="1">
              <w:r w:rsidR="00F22924" w:rsidRPr="002F3BF7">
                <w:rPr>
                  <w:rStyle w:val="aa"/>
                  <w:rFonts w:hint="eastAsia"/>
                  <w:sz w:val="20"/>
                  <w:szCs w:val="18"/>
                </w:rPr>
                <w:t>http://aol.scnu.edu.cn/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012</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历史文化学院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85216409</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1" w:history="1">
              <w:r w:rsidR="00F22924" w:rsidRPr="002F3BF7">
                <w:rPr>
                  <w:rStyle w:val="aa"/>
                  <w:rFonts w:hint="eastAsia"/>
                  <w:sz w:val="20"/>
                  <w:szCs w:val="18"/>
                </w:rPr>
                <w:t>http://lswh.scnu.edu.cn/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013</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数学科学学院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85216655-8158</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2" w:history="1">
              <w:r w:rsidR="00F22924" w:rsidRPr="002F3BF7">
                <w:rPr>
                  <w:rStyle w:val="aa"/>
                  <w:rFonts w:hint="eastAsia"/>
                  <w:sz w:val="20"/>
                  <w:szCs w:val="18"/>
                </w:rPr>
                <w:t>http://202.116.32.252:8080/maths/index.php/</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014</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物理与电信工程学院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39310372</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3" w:history="1">
              <w:r w:rsidR="00F22924" w:rsidRPr="002F3BF7">
                <w:rPr>
                  <w:rStyle w:val="aa"/>
                  <w:rFonts w:hint="eastAsia"/>
                  <w:sz w:val="20"/>
                  <w:szCs w:val="18"/>
                </w:rPr>
                <w:t>http://physics.scnu.edu.cn/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lastRenderedPageBreak/>
              <w:t>015</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信息光电子科技学院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39310311</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4" w:history="1">
              <w:r w:rsidR="00F22924" w:rsidRPr="002F3BF7">
                <w:rPr>
                  <w:rStyle w:val="aa"/>
                  <w:rFonts w:hint="eastAsia"/>
                  <w:sz w:val="20"/>
                  <w:szCs w:val="18"/>
                </w:rPr>
                <w:t>http://ioe.scnu.edu.cn/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016</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化学与环境学院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39310380</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5" w:history="1">
              <w:r w:rsidR="00F22924" w:rsidRPr="002F3BF7">
                <w:rPr>
                  <w:rStyle w:val="aa"/>
                  <w:rFonts w:hint="eastAsia"/>
                  <w:sz w:val="20"/>
                  <w:szCs w:val="18"/>
                </w:rPr>
                <w:t>http://sce.scnu.edu.cn/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017</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地理科学学院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85214766</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6" w:history="1">
              <w:r w:rsidR="00F22924" w:rsidRPr="002F3BF7">
                <w:rPr>
                  <w:rStyle w:val="aa"/>
                  <w:rFonts w:hint="eastAsia"/>
                  <w:sz w:val="20"/>
                  <w:szCs w:val="18"/>
                </w:rPr>
                <w:t>http://geography.scnu.edu.cn/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018</w:t>
            </w:r>
          </w:p>
        </w:tc>
        <w:tc>
          <w:tcPr>
            <w:tcW w:w="1573"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生命科学学院</w:t>
            </w:r>
          </w:p>
        </w:tc>
        <w:tc>
          <w:tcPr>
            <w:tcW w:w="1636"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85215535</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7" w:history="1">
              <w:r w:rsidR="00F22924" w:rsidRPr="002F3BF7">
                <w:rPr>
                  <w:rStyle w:val="aa"/>
                  <w:rFonts w:hint="eastAsia"/>
                  <w:sz w:val="20"/>
                  <w:szCs w:val="18"/>
                </w:rPr>
                <w:t>http://life.scnu.edu.cn/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019</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计算机学院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85211353-108</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8" w:history="1">
              <w:r w:rsidR="00F22924" w:rsidRPr="002F3BF7">
                <w:rPr>
                  <w:rStyle w:val="aa"/>
                  <w:rFonts w:hint="eastAsia"/>
                  <w:sz w:val="20"/>
                  <w:szCs w:val="18"/>
                </w:rPr>
                <w:t>http://cs.scnu.edu.cn/</w:t>
              </w:r>
            </w:hyperlink>
          </w:p>
        </w:tc>
      </w:tr>
      <w:tr w:rsidR="00F22924" w:rsidRPr="002F3BF7" w:rsidTr="000E57B4">
        <w:trPr>
          <w:trHeight w:val="495"/>
        </w:trPr>
        <w:tc>
          <w:tcPr>
            <w:tcW w:w="838"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020</w:t>
            </w:r>
          </w:p>
        </w:tc>
        <w:tc>
          <w:tcPr>
            <w:tcW w:w="1152"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生物光子学研究院</w:t>
            </w:r>
          </w:p>
        </w:tc>
        <w:tc>
          <w:tcPr>
            <w:tcW w:w="2057" w:type="dxa"/>
            <w:gridSpan w:val="2"/>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85211436-8202</w:t>
            </w:r>
          </w:p>
        </w:tc>
        <w:tc>
          <w:tcPr>
            <w:tcW w:w="4498"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29" w:history="1">
              <w:r w:rsidR="00F22924" w:rsidRPr="002F3BF7">
                <w:rPr>
                  <w:rStyle w:val="aa"/>
                  <w:rFonts w:hint="eastAsia"/>
                  <w:sz w:val="20"/>
                  <w:szCs w:val="18"/>
                </w:rPr>
                <w:t>http://biop.scnu.edu.cn/</w:t>
              </w:r>
            </w:hyperlink>
          </w:p>
        </w:tc>
      </w:tr>
      <w:tr w:rsidR="00F22924" w:rsidRPr="002F3BF7" w:rsidTr="000E57B4">
        <w:trPr>
          <w:trHeight w:val="495"/>
        </w:trPr>
        <w:tc>
          <w:tcPr>
            <w:tcW w:w="838"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021</w:t>
            </w:r>
          </w:p>
        </w:tc>
        <w:tc>
          <w:tcPr>
            <w:tcW w:w="1152"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材料所</w:t>
            </w:r>
          </w:p>
        </w:tc>
        <w:tc>
          <w:tcPr>
            <w:tcW w:w="2057"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A43845" w:rsidP="000E57B4">
            <w:pPr>
              <w:pStyle w:val="ad"/>
              <w:jc w:val="center"/>
              <w:rPr>
                <w:sz w:val="20"/>
              </w:rPr>
            </w:pPr>
            <w:r w:rsidRPr="002F3BF7">
              <w:rPr>
                <w:sz w:val="20"/>
                <w:szCs w:val="18"/>
              </w:rPr>
              <w:t>85212667-805</w:t>
            </w:r>
          </w:p>
        </w:tc>
        <w:tc>
          <w:tcPr>
            <w:tcW w:w="4498"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0" w:history="1">
              <w:r w:rsidR="00F22924" w:rsidRPr="002F3BF7">
                <w:rPr>
                  <w:rStyle w:val="aa"/>
                  <w:rFonts w:hint="eastAsia"/>
                  <w:sz w:val="20"/>
                  <w:szCs w:val="18"/>
                </w:rPr>
                <w:t>http://iomt.scnu.edu.cn/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022</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国际文化学院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85211488</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1" w:history="1">
              <w:r w:rsidR="00F22924" w:rsidRPr="002F3BF7">
                <w:rPr>
                  <w:rStyle w:val="aa"/>
                  <w:rFonts w:hint="eastAsia"/>
                  <w:sz w:val="20"/>
                  <w:szCs w:val="18"/>
                </w:rPr>
                <w:t>http://cicgz.scnu.edu.cn/</w:t>
              </w:r>
            </w:hyperlink>
          </w:p>
        </w:tc>
      </w:tr>
      <w:tr w:rsidR="00F22924" w:rsidRPr="002F3BF7" w:rsidTr="000E57B4">
        <w:trPr>
          <w:trHeight w:val="495"/>
        </w:trPr>
        <w:tc>
          <w:tcPr>
            <w:tcW w:w="838"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023</w:t>
            </w:r>
          </w:p>
        </w:tc>
        <w:tc>
          <w:tcPr>
            <w:tcW w:w="1152"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旅游管理学院</w:t>
            </w:r>
          </w:p>
        </w:tc>
        <w:tc>
          <w:tcPr>
            <w:tcW w:w="2057" w:type="dxa"/>
            <w:gridSpan w:val="2"/>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1E60C1" w:rsidP="000E57B4">
            <w:pPr>
              <w:pStyle w:val="ad"/>
              <w:jc w:val="center"/>
              <w:rPr>
                <w:sz w:val="20"/>
              </w:rPr>
            </w:pPr>
            <w:r w:rsidRPr="002F3BF7">
              <w:rPr>
                <w:sz w:val="20"/>
                <w:szCs w:val="18"/>
              </w:rPr>
              <w:t>85216506</w:t>
            </w:r>
          </w:p>
        </w:tc>
        <w:tc>
          <w:tcPr>
            <w:tcW w:w="4498"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2" w:history="1">
              <w:r w:rsidR="00F22924" w:rsidRPr="002F3BF7">
                <w:rPr>
                  <w:rStyle w:val="aa"/>
                  <w:rFonts w:hint="eastAsia"/>
                  <w:sz w:val="20"/>
                  <w:szCs w:val="18"/>
                </w:rPr>
                <w:t>http://stm.scnu.edu.cn/index.html</w:t>
              </w:r>
            </w:hyperlink>
          </w:p>
        </w:tc>
      </w:tr>
      <w:tr w:rsidR="00F22924" w:rsidRPr="002F3BF7" w:rsidTr="000E57B4">
        <w:trPr>
          <w:trHeight w:val="495"/>
        </w:trPr>
        <w:tc>
          <w:tcPr>
            <w:tcW w:w="838"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024</w:t>
            </w:r>
          </w:p>
        </w:tc>
        <w:tc>
          <w:tcPr>
            <w:tcW w:w="1152"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心理学院</w:t>
            </w:r>
          </w:p>
        </w:tc>
        <w:tc>
          <w:tcPr>
            <w:tcW w:w="2057" w:type="dxa"/>
            <w:gridSpan w:val="2"/>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8521</w:t>
            </w:r>
            <w:r w:rsidR="00EF0B25">
              <w:rPr>
                <w:rFonts w:hint="eastAsia"/>
                <w:sz w:val="20"/>
                <w:szCs w:val="18"/>
              </w:rPr>
              <w:t>22</w:t>
            </w:r>
            <w:r w:rsidR="0006110F" w:rsidRPr="002F3BF7">
              <w:rPr>
                <w:rFonts w:hint="eastAsia"/>
                <w:sz w:val="20"/>
                <w:szCs w:val="18"/>
              </w:rPr>
              <w:t>95</w:t>
            </w:r>
          </w:p>
        </w:tc>
        <w:tc>
          <w:tcPr>
            <w:tcW w:w="4498"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3" w:history="1">
              <w:r w:rsidR="00F22924" w:rsidRPr="002F3BF7">
                <w:rPr>
                  <w:rStyle w:val="aa"/>
                  <w:rFonts w:hint="eastAsia"/>
                  <w:sz w:val="20"/>
                  <w:szCs w:val="18"/>
                </w:rPr>
                <w:t>http://psy.scnu.edu.cn/</w:t>
              </w:r>
            </w:hyperlink>
          </w:p>
        </w:tc>
      </w:tr>
      <w:tr w:rsidR="00F22924" w:rsidRPr="002F3BF7" w:rsidTr="000E57B4">
        <w:trPr>
          <w:trHeight w:val="495"/>
        </w:trPr>
        <w:tc>
          <w:tcPr>
            <w:tcW w:w="838"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025</w:t>
            </w:r>
          </w:p>
        </w:tc>
        <w:tc>
          <w:tcPr>
            <w:tcW w:w="1152"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华南先进光电子研究院</w:t>
            </w:r>
          </w:p>
        </w:tc>
        <w:tc>
          <w:tcPr>
            <w:tcW w:w="2057" w:type="dxa"/>
            <w:gridSpan w:val="2"/>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rPr>
            </w:pPr>
            <w:r w:rsidRPr="002F3BF7">
              <w:rPr>
                <w:rFonts w:hint="eastAsia"/>
                <w:sz w:val="20"/>
                <w:szCs w:val="18"/>
              </w:rPr>
              <w:t>39313713</w:t>
            </w:r>
          </w:p>
        </w:tc>
        <w:tc>
          <w:tcPr>
            <w:tcW w:w="4498"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4" w:history="1">
              <w:r w:rsidR="00F22924" w:rsidRPr="002F3BF7">
                <w:rPr>
                  <w:rStyle w:val="aa"/>
                  <w:rFonts w:hint="eastAsia"/>
                  <w:color w:val="800080"/>
                  <w:sz w:val="20"/>
                  <w:szCs w:val="18"/>
                </w:rPr>
                <w:t>http://aoe.scnu.edu.cn/</w:t>
              </w:r>
            </w:hyperlink>
          </w:p>
        </w:tc>
      </w:tr>
      <w:tr w:rsidR="00F22924" w:rsidRPr="002F3BF7" w:rsidTr="000E57B4">
        <w:trPr>
          <w:trHeight w:val="495"/>
        </w:trPr>
        <w:tc>
          <w:tcPr>
            <w:tcW w:w="838" w:type="dxa"/>
            <w:tcBorders>
              <w:top w:val="nil"/>
              <w:left w:val="single" w:sz="6" w:space="0" w:color="auto"/>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szCs w:val="18"/>
              </w:rPr>
            </w:pPr>
            <w:r w:rsidRPr="002F3BF7">
              <w:rPr>
                <w:rFonts w:hint="eastAsia"/>
                <w:sz w:val="20"/>
                <w:szCs w:val="18"/>
              </w:rPr>
              <w:t>027</w:t>
            </w:r>
          </w:p>
        </w:tc>
        <w:tc>
          <w:tcPr>
            <w:tcW w:w="1152"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szCs w:val="18"/>
              </w:rPr>
            </w:pPr>
            <w:r w:rsidRPr="002F3BF7">
              <w:rPr>
                <w:rFonts w:hint="eastAsia"/>
                <w:sz w:val="20"/>
                <w:szCs w:val="18"/>
              </w:rPr>
              <w:t>基础教育培训与研究院</w:t>
            </w:r>
          </w:p>
        </w:tc>
        <w:tc>
          <w:tcPr>
            <w:tcW w:w="2057" w:type="dxa"/>
            <w:gridSpan w:val="2"/>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E57B4">
            <w:pPr>
              <w:pStyle w:val="ad"/>
              <w:jc w:val="center"/>
              <w:rPr>
                <w:sz w:val="20"/>
                <w:szCs w:val="18"/>
              </w:rPr>
            </w:pPr>
            <w:r w:rsidRPr="002F3BF7">
              <w:rPr>
                <w:rFonts w:hint="eastAsia"/>
                <w:sz w:val="20"/>
                <w:szCs w:val="18"/>
              </w:rPr>
              <w:t>85216312</w:t>
            </w:r>
          </w:p>
          <w:p w:rsidR="003F2D09" w:rsidRPr="002F3BF7" w:rsidRDefault="003F2D09" w:rsidP="000E57B4">
            <w:pPr>
              <w:pStyle w:val="ad"/>
              <w:jc w:val="center"/>
              <w:rPr>
                <w:sz w:val="20"/>
                <w:szCs w:val="18"/>
              </w:rPr>
            </w:pPr>
            <w:r w:rsidRPr="002F3BF7">
              <w:rPr>
                <w:sz w:val="20"/>
                <w:szCs w:val="18"/>
              </w:rPr>
              <w:t>85214108</w:t>
            </w:r>
          </w:p>
        </w:tc>
        <w:tc>
          <w:tcPr>
            <w:tcW w:w="4498"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F22924" w:rsidRPr="002F3BF7" w:rsidRDefault="00A95CAB" w:rsidP="000E57B4">
            <w:pPr>
              <w:pStyle w:val="ad"/>
              <w:jc w:val="center"/>
              <w:rPr>
                <w:sz w:val="20"/>
              </w:rPr>
            </w:pPr>
            <w:hyperlink r:id="rId35" w:history="1">
              <w:r w:rsidR="00F22924" w:rsidRPr="002F3BF7">
                <w:rPr>
                  <w:rStyle w:val="aa"/>
                  <w:rFonts w:ascii="Times New Roman" w:hAnsi="Times New Roman" w:cs="Times New Roman"/>
                  <w:sz w:val="20"/>
                  <w:szCs w:val="19"/>
                </w:rPr>
                <w:t>http://jjy.scnu.edu.cn/</w:t>
              </w:r>
            </w:hyperlink>
          </w:p>
        </w:tc>
      </w:tr>
      <w:tr w:rsidR="00F22924" w:rsidRPr="002F3BF7" w:rsidTr="000E57B4">
        <w:trPr>
          <w:trHeight w:val="495"/>
        </w:trPr>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C4AD7" w:rsidP="000E57B4">
            <w:pPr>
              <w:pStyle w:val="ad"/>
              <w:jc w:val="center"/>
              <w:rPr>
                <w:sz w:val="20"/>
                <w:szCs w:val="18"/>
              </w:rPr>
            </w:pPr>
            <w:r>
              <w:rPr>
                <w:rFonts w:hint="eastAsia"/>
                <w:sz w:val="20"/>
                <w:szCs w:val="18"/>
              </w:rPr>
              <w:t>028</w:t>
            </w:r>
          </w:p>
        </w:tc>
        <w:tc>
          <w:tcPr>
            <w:tcW w:w="1152"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C4AD7" w:rsidP="000E57B4">
            <w:pPr>
              <w:pStyle w:val="ad"/>
              <w:jc w:val="center"/>
              <w:rPr>
                <w:sz w:val="20"/>
                <w:szCs w:val="18"/>
              </w:rPr>
            </w:pPr>
            <w:r>
              <w:rPr>
                <w:rFonts w:hint="eastAsia"/>
                <w:sz w:val="20"/>
                <w:szCs w:val="18"/>
              </w:rPr>
              <w:t>国际商学院</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0E57B4" w:rsidP="000E57B4">
            <w:pPr>
              <w:pStyle w:val="ad"/>
              <w:jc w:val="center"/>
              <w:rPr>
                <w:sz w:val="20"/>
                <w:szCs w:val="18"/>
              </w:rPr>
            </w:pPr>
            <w:r w:rsidRPr="000E57B4">
              <w:rPr>
                <w:sz w:val="20"/>
                <w:szCs w:val="18"/>
              </w:rPr>
              <w:t>0757-86687813</w:t>
            </w:r>
          </w:p>
        </w:tc>
        <w:tc>
          <w:tcPr>
            <w:tcW w:w="4498"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4535BE" w:rsidP="000E57B4">
            <w:pPr>
              <w:pStyle w:val="ad"/>
              <w:jc w:val="center"/>
              <w:rPr>
                <w:rStyle w:val="aa"/>
                <w:color w:val="800080"/>
                <w:sz w:val="20"/>
                <w:szCs w:val="19"/>
              </w:rPr>
            </w:pPr>
            <w:r w:rsidRPr="004535BE">
              <w:rPr>
                <w:rStyle w:val="aa"/>
                <w:color w:val="800080"/>
                <w:sz w:val="20"/>
                <w:szCs w:val="19"/>
              </w:rPr>
              <w:t>http://ibc.scnu.edu.cn/</w:t>
            </w:r>
          </w:p>
        </w:tc>
      </w:tr>
      <w:tr w:rsidR="009C4AD7" w:rsidRPr="002F3BF7" w:rsidTr="000E57B4">
        <w:trPr>
          <w:trHeight w:val="495"/>
        </w:trPr>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9C4AD7" w:rsidRPr="002F3BF7" w:rsidRDefault="009C4AD7" w:rsidP="000E57B4">
            <w:pPr>
              <w:pStyle w:val="ad"/>
              <w:jc w:val="center"/>
              <w:rPr>
                <w:sz w:val="20"/>
                <w:szCs w:val="18"/>
              </w:rPr>
            </w:pPr>
            <w:r w:rsidRPr="002F3BF7">
              <w:rPr>
                <w:rFonts w:hint="eastAsia"/>
                <w:sz w:val="20"/>
                <w:szCs w:val="18"/>
              </w:rPr>
              <w:t>030</w:t>
            </w:r>
          </w:p>
        </w:tc>
        <w:tc>
          <w:tcPr>
            <w:tcW w:w="1152"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9C4AD7" w:rsidRPr="002F3BF7" w:rsidRDefault="009C4AD7" w:rsidP="000E57B4">
            <w:pPr>
              <w:pStyle w:val="ad"/>
              <w:jc w:val="center"/>
              <w:rPr>
                <w:sz w:val="20"/>
                <w:szCs w:val="18"/>
              </w:rPr>
            </w:pPr>
            <w:r w:rsidRPr="002F3BF7">
              <w:rPr>
                <w:rFonts w:hint="eastAsia"/>
                <w:sz w:val="20"/>
                <w:szCs w:val="18"/>
              </w:rPr>
              <w:t>脑科学研究院</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9C4AD7" w:rsidRPr="002F3BF7" w:rsidRDefault="009C4AD7" w:rsidP="000E57B4">
            <w:pPr>
              <w:pStyle w:val="ad"/>
              <w:jc w:val="center"/>
              <w:rPr>
                <w:sz w:val="20"/>
                <w:szCs w:val="18"/>
              </w:rPr>
            </w:pPr>
            <w:r w:rsidRPr="002F3BF7">
              <w:rPr>
                <w:sz w:val="20"/>
                <w:szCs w:val="18"/>
              </w:rPr>
              <w:t>85213767</w:t>
            </w:r>
          </w:p>
        </w:tc>
        <w:tc>
          <w:tcPr>
            <w:tcW w:w="4498"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9C4AD7" w:rsidRPr="002F3BF7" w:rsidRDefault="009C4AD7" w:rsidP="000E57B4">
            <w:pPr>
              <w:pStyle w:val="ad"/>
              <w:jc w:val="center"/>
              <w:rPr>
                <w:rStyle w:val="aa"/>
                <w:color w:val="800080"/>
                <w:sz w:val="20"/>
                <w:szCs w:val="19"/>
              </w:rPr>
            </w:pPr>
          </w:p>
        </w:tc>
      </w:tr>
      <w:tr w:rsidR="000E57B4" w:rsidTr="000E5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95"/>
        </w:trPr>
        <w:tc>
          <w:tcPr>
            <w:tcW w:w="838" w:type="dxa"/>
          </w:tcPr>
          <w:p w:rsidR="000E57B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5"/>
              <w:rPr>
                <w:rFonts w:ascii="宋体" w:hAnsi="宋体" w:cs="宋体"/>
                <w:kern w:val="0"/>
                <w:szCs w:val="21"/>
              </w:rPr>
            </w:pPr>
            <w:r>
              <w:rPr>
                <w:rFonts w:ascii="宋体" w:hAnsi="宋体" w:cs="宋体" w:hint="eastAsia"/>
                <w:kern w:val="0"/>
                <w:szCs w:val="21"/>
              </w:rPr>
              <w:t>033</w:t>
            </w:r>
          </w:p>
        </w:tc>
        <w:tc>
          <w:tcPr>
            <w:tcW w:w="1152" w:type="dxa"/>
          </w:tcPr>
          <w:p w:rsidR="000E57B4" w:rsidRDefault="000E57B4" w:rsidP="000E57B4">
            <w:pPr>
              <w:widowControl/>
              <w:jc w:val="left"/>
              <w:rPr>
                <w:rFonts w:ascii="宋体" w:hAnsi="宋体" w:cs="宋体"/>
                <w:kern w:val="0"/>
                <w:szCs w:val="21"/>
              </w:rPr>
            </w:pPr>
            <w:r w:rsidRPr="000E57B4">
              <w:rPr>
                <w:rFonts w:ascii="宋体" w:hAnsi="宋体" w:cs="宋体" w:hint="eastAsia"/>
                <w:kern w:val="0"/>
                <w:szCs w:val="21"/>
              </w:rPr>
              <w:t>马克思主义学院</w:t>
            </w:r>
          </w:p>
        </w:tc>
        <w:tc>
          <w:tcPr>
            <w:tcW w:w="2054" w:type="dxa"/>
            <w:gridSpan w:val="2"/>
          </w:tcPr>
          <w:p w:rsidR="000E57B4" w:rsidRDefault="000E57B4" w:rsidP="000E57B4">
            <w:pPr>
              <w:widowControl/>
              <w:jc w:val="center"/>
              <w:rPr>
                <w:rFonts w:ascii="宋体" w:hAnsi="宋体" w:cs="宋体"/>
                <w:kern w:val="0"/>
                <w:szCs w:val="21"/>
              </w:rPr>
            </w:pPr>
          </w:p>
          <w:p w:rsidR="000E57B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kern w:val="0"/>
                <w:szCs w:val="21"/>
              </w:rPr>
            </w:pPr>
            <w:r w:rsidRPr="000E57B4">
              <w:rPr>
                <w:rFonts w:ascii="宋体" w:hAnsi="宋体" w:cs="宋体"/>
                <w:kern w:val="0"/>
                <w:szCs w:val="21"/>
              </w:rPr>
              <w:t>85210042</w:t>
            </w:r>
          </w:p>
        </w:tc>
        <w:tc>
          <w:tcPr>
            <w:tcW w:w="4501" w:type="dxa"/>
          </w:tcPr>
          <w:p w:rsidR="000E57B4" w:rsidRDefault="004535BE" w:rsidP="0045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s="宋体"/>
                <w:kern w:val="0"/>
                <w:szCs w:val="21"/>
              </w:rPr>
            </w:pPr>
            <w:r w:rsidRPr="004535BE">
              <w:rPr>
                <w:rFonts w:ascii="宋体" w:hAnsi="宋体" w:cs="宋体"/>
                <w:kern w:val="0"/>
                <w:szCs w:val="21"/>
              </w:rPr>
              <w:t>http://mks.scnu.edu.cn/</w:t>
            </w:r>
          </w:p>
        </w:tc>
      </w:tr>
      <w:tr w:rsidR="000E57B4" w:rsidTr="000E5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79"/>
        </w:trPr>
        <w:tc>
          <w:tcPr>
            <w:tcW w:w="838" w:type="dxa"/>
          </w:tcPr>
          <w:p w:rsidR="000E57B4" w:rsidRPr="00F2292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5"/>
              <w:rPr>
                <w:rFonts w:ascii="宋体" w:hAnsi="宋体" w:cs="宋体"/>
                <w:kern w:val="0"/>
                <w:szCs w:val="21"/>
              </w:rPr>
            </w:pPr>
            <w:r>
              <w:rPr>
                <w:rFonts w:ascii="宋体" w:hAnsi="宋体" w:cs="宋体" w:hint="eastAsia"/>
                <w:kern w:val="0"/>
                <w:szCs w:val="21"/>
              </w:rPr>
              <w:t>034</w:t>
            </w:r>
          </w:p>
        </w:tc>
        <w:tc>
          <w:tcPr>
            <w:tcW w:w="1152" w:type="dxa"/>
          </w:tcPr>
          <w:p w:rsidR="000E57B4" w:rsidRPr="00F2292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5"/>
              <w:rPr>
                <w:rFonts w:ascii="宋体" w:hAnsi="宋体" w:cs="宋体"/>
                <w:kern w:val="0"/>
                <w:szCs w:val="21"/>
              </w:rPr>
            </w:pPr>
            <w:r>
              <w:rPr>
                <w:rFonts w:ascii="宋体" w:hAnsi="宋体" w:cs="宋体" w:hint="eastAsia"/>
                <w:kern w:val="0"/>
                <w:szCs w:val="21"/>
              </w:rPr>
              <w:t>环境研究院</w:t>
            </w:r>
          </w:p>
        </w:tc>
        <w:tc>
          <w:tcPr>
            <w:tcW w:w="2054" w:type="dxa"/>
            <w:gridSpan w:val="2"/>
          </w:tcPr>
          <w:p w:rsidR="000E57B4" w:rsidRPr="00F2292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5" w:firstLineChars="200" w:firstLine="420"/>
              <w:rPr>
                <w:rFonts w:ascii="宋体" w:hAnsi="宋体" w:cs="宋体"/>
                <w:kern w:val="0"/>
                <w:szCs w:val="21"/>
              </w:rPr>
            </w:pPr>
            <w:r w:rsidRPr="000E57B4">
              <w:rPr>
                <w:rFonts w:ascii="宋体" w:hAnsi="宋体" w:cs="宋体"/>
                <w:kern w:val="0"/>
                <w:szCs w:val="21"/>
              </w:rPr>
              <w:t>39310381</w:t>
            </w:r>
          </w:p>
        </w:tc>
        <w:tc>
          <w:tcPr>
            <w:tcW w:w="4501" w:type="dxa"/>
          </w:tcPr>
          <w:p w:rsidR="000E57B4" w:rsidRPr="00F22924" w:rsidRDefault="000E57B4" w:rsidP="000E5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5" w:firstLineChars="200" w:firstLine="420"/>
              <w:rPr>
                <w:rFonts w:ascii="宋体" w:hAnsi="宋体" w:cs="宋体"/>
                <w:kern w:val="0"/>
                <w:szCs w:val="21"/>
              </w:rPr>
            </w:pPr>
          </w:p>
        </w:tc>
      </w:tr>
    </w:tbl>
    <w:p w:rsidR="00F411D6"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BF7372" w:rsidRDefault="00BF7372"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2F3BF7" w:rsidRPr="009D6B16" w:rsidRDefault="002F3BF7" w:rsidP="009D6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b/>
          <w:bCs/>
          <w:color w:val="FF0000"/>
          <w:kern w:val="0"/>
          <w:szCs w:val="21"/>
        </w:rPr>
      </w:pPr>
      <w:r w:rsidRPr="002F3BF7">
        <w:rPr>
          <w:rFonts w:ascii="Calibri" w:eastAsia="仿宋_GB2312" w:hAnsi="Calibri" w:hint="eastAsia"/>
          <w:b/>
          <w:sz w:val="28"/>
          <w:szCs w:val="32"/>
        </w:rPr>
        <w:lastRenderedPageBreak/>
        <w:t>附</w:t>
      </w:r>
      <w:r w:rsidRPr="002F3BF7">
        <w:rPr>
          <w:rFonts w:ascii="Calibri" w:eastAsia="仿宋_GB2312" w:hAnsi="Calibri" w:hint="eastAsia"/>
          <w:b/>
          <w:sz w:val="28"/>
          <w:szCs w:val="32"/>
        </w:rPr>
        <w:t>2</w:t>
      </w:r>
    </w:p>
    <w:p w:rsidR="002F3BF7" w:rsidRPr="002F3BF7" w:rsidRDefault="002F3BF7" w:rsidP="002F3BF7">
      <w:pPr>
        <w:jc w:val="center"/>
        <w:rPr>
          <w:rFonts w:ascii="Calibri" w:eastAsia="仿宋_GB2312" w:hAnsi="Calibri"/>
          <w:b/>
          <w:sz w:val="28"/>
          <w:szCs w:val="32"/>
        </w:rPr>
      </w:pPr>
      <w:r w:rsidRPr="002F3BF7">
        <w:rPr>
          <w:rFonts w:ascii="Calibri" w:eastAsia="仿宋_GB2312" w:hAnsi="Calibri" w:hint="eastAsia"/>
          <w:b/>
          <w:sz w:val="28"/>
          <w:szCs w:val="32"/>
        </w:rPr>
        <w:t>华南师范大学</w:t>
      </w:r>
      <w:r w:rsidR="00CA07E7">
        <w:rPr>
          <w:rFonts w:ascii="Calibri" w:eastAsia="仿宋_GB2312" w:hAnsi="Calibri" w:hint="eastAsia"/>
          <w:b/>
          <w:sz w:val="28"/>
          <w:szCs w:val="32"/>
        </w:rPr>
        <w:t>2018</w:t>
      </w:r>
      <w:r w:rsidRPr="002F3BF7">
        <w:rPr>
          <w:rFonts w:ascii="Calibri" w:eastAsia="仿宋_GB2312" w:hAnsi="Calibri" w:hint="eastAsia"/>
          <w:b/>
          <w:sz w:val="28"/>
          <w:szCs w:val="32"/>
        </w:rPr>
        <w:t>年“退役大学生士兵”专项</w:t>
      </w:r>
    </w:p>
    <w:p w:rsidR="002F3BF7" w:rsidRPr="002F3BF7" w:rsidRDefault="002F3BF7" w:rsidP="002F3BF7">
      <w:pPr>
        <w:ind w:firstLineChars="200" w:firstLine="562"/>
        <w:jc w:val="center"/>
        <w:rPr>
          <w:rFonts w:ascii="Calibri" w:eastAsia="仿宋_GB2312" w:hAnsi="Calibri"/>
          <w:b/>
          <w:sz w:val="28"/>
          <w:szCs w:val="32"/>
        </w:rPr>
      </w:pPr>
      <w:r w:rsidRPr="002F3BF7">
        <w:rPr>
          <w:rFonts w:ascii="Calibri" w:eastAsia="仿宋_GB2312" w:hAnsi="Calibri" w:hint="eastAsia"/>
          <w:b/>
          <w:sz w:val="28"/>
          <w:szCs w:val="32"/>
        </w:rPr>
        <w:t>硕士研究生招生计划的说明</w:t>
      </w:r>
    </w:p>
    <w:p w:rsidR="002F3BF7" w:rsidRPr="002F3BF7" w:rsidRDefault="002F3BF7" w:rsidP="002F3BF7">
      <w:pPr>
        <w:ind w:firstLine="420"/>
        <w:rPr>
          <w:rFonts w:ascii="Calibri" w:eastAsia="仿宋_GB2312" w:hAnsi="Calibri"/>
          <w:sz w:val="24"/>
          <w:szCs w:val="32"/>
        </w:rPr>
      </w:pPr>
    </w:p>
    <w:p w:rsidR="002F3BF7" w:rsidRPr="002F3BF7" w:rsidRDefault="002F3BF7" w:rsidP="002F3BF7">
      <w:pPr>
        <w:ind w:firstLine="420"/>
        <w:rPr>
          <w:rFonts w:eastAsia="仿宋_GB2312"/>
          <w:sz w:val="24"/>
          <w:szCs w:val="32"/>
        </w:rPr>
      </w:pPr>
      <w:r w:rsidRPr="002F3BF7">
        <w:rPr>
          <w:rFonts w:ascii="Calibri" w:eastAsia="仿宋_GB2312" w:hAnsi="Calibri" w:hint="eastAsia"/>
          <w:sz w:val="24"/>
          <w:szCs w:val="32"/>
        </w:rPr>
        <w:t>“退役大学生士兵计划”招生是全国硕士研究生招生工作的一部分，按照“自愿报名、统一招考、自主划线、择优录取、严格规范、公平公正”的原则</w:t>
      </w:r>
      <w:r w:rsidRPr="002F3BF7">
        <w:rPr>
          <w:rFonts w:eastAsia="仿宋_GB2312" w:hint="eastAsia"/>
          <w:sz w:val="24"/>
          <w:szCs w:val="32"/>
        </w:rPr>
        <w:t>进行。</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一、招生计划</w:t>
      </w:r>
    </w:p>
    <w:p w:rsidR="002F3BF7" w:rsidRPr="002F3BF7" w:rsidRDefault="002F3BF7" w:rsidP="002F3BF7">
      <w:pPr>
        <w:ind w:firstLine="420"/>
        <w:rPr>
          <w:rFonts w:eastAsia="仿宋_GB2312"/>
          <w:sz w:val="24"/>
          <w:szCs w:val="32"/>
        </w:rPr>
      </w:pPr>
      <w:r w:rsidRPr="002F3BF7">
        <w:rPr>
          <w:rFonts w:eastAsia="仿宋_GB2312" w:hint="eastAsia"/>
          <w:sz w:val="24"/>
          <w:szCs w:val="32"/>
        </w:rPr>
        <w:t>我校</w:t>
      </w:r>
      <w:r w:rsidRPr="002F3BF7">
        <w:rPr>
          <w:rFonts w:ascii="Calibri" w:eastAsia="仿宋_GB2312" w:hAnsi="Calibri" w:hint="eastAsia"/>
          <w:sz w:val="24"/>
          <w:szCs w:val="32"/>
        </w:rPr>
        <w:t>退役大学生士兵专项计划</w:t>
      </w:r>
      <w:r w:rsidRPr="002F3BF7">
        <w:rPr>
          <w:rFonts w:eastAsia="仿宋_GB2312" w:hint="eastAsia"/>
          <w:sz w:val="24"/>
          <w:szCs w:val="32"/>
        </w:rPr>
        <w:t>为</w:t>
      </w:r>
      <w:r w:rsidRPr="002F3BF7">
        <w:rPr>
          <w:rFonts w:eastAsia="仿宋_GB2312" w:hint="eastAsia"/>
          <w:sz w:val="24"/>
          <w:szCs w:val="32"/>
        </w:rPr>
        <w:t>20</w:t>
      </w:r>
      <w:r w:rsidRPr="002F3BF7">
        <w:rPr>
          <w:rFonts w:eastAsia="仿宋_GB2312" w:hint="eastAsia"/>
          <w:sz w:val="24"/>
          <w:szCs w:val="32"/>
        </w:rPr>
        <w:t>名，不纳入总计划。</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二</w:t>
      </w:r>
      <w:r w:rsidRPr="002F3BF7">
        <w:rPr>
          <w:rFonts w:ascii="黑体" w:eastAsia="黑体" w:hAnsi="黑体"/>
          <w:sz w:val="24"/>
          <w:szCs w:val="32"/>
        </w:rPr>
        <w:t>、</w:t>
      </w:r>
      <w:r w:rsidRPr="002F3BF7">
        <w:rPr>
          <w:rFonts w:ascii="黑体" w:eastAsia="黑体" w:hAnsi="黑体" w:hint="eastAsia"/>
          <w:sz w:val="24"/>
          <w:szCs w:val="32"/>
        </w:rPr>
        <w:t>招生报名</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楷体_GB2312" w:eastAsia="楷体_GB2312" w:hAnsi="Calibri" w:hint="eastAsia"/>
          <w:sz w:val="24"/>
          <w:szCs w:val="32"/>
        </w:rPr>
        <w:t>（一）</w:t>
      </w:r>
      <w:r w:rsidRPr="002F3BF7">
        <w:rPr>
          <w:rFonts w:ascii="仿宋_GB2312" w:eastAsia="仿宋_GB2312" w:hAnsi="Calibri" w:hint="eastAsia"/>
          <w:sz w:val="24"/>
          <w:szCs w:val="32"/>
        </w:rPr>
        <w:t>报考“退役大学生士兵计划”的考生，应为高等学校学生应征入伍退出现役，且符合</w:t>
      </w:r>
      <w:r w:rsidR="00CA07E7" w:rsidRPr="002F3BF7">
        <w:rPr>
          <w:rFonts w:ascii="仿宋_GB2312" w:eastAsia="仿宋_GB2312" w:hAnsi="Calibri" w:hint="eastAsia"/>
          <w:sz w:val="24"/>
          <w:szCs w:val="32"/>
        </w:rPr>
        <w:t>《华南师范大学</w:t>
      </w:r>
      <w:r w:rsidR="00CA07E7">
        <w:rPr>
          <w:rFonts w:ascii="仿宋_GB2312" w:eastAsia="仿宋_GB2312" w:hAnsi="Calibri" w:hint="eastAsia"/>
          <w:sz w:val="24"/>
          <w:szCs w:val="32"/>
        </w:rPr>
        <w:t>2018</w:t>
      </w:r>
      <w:r w:rsidRPr="002F3BF7">
        <w:rPr>
          <w:rFonts w:ascii="仿宋_GB2312" w:eastAsia="仿宋_GB2312" w:hAnsi="Calibri" w:hint="eastAsia"/>
          <w:sz w:val="24"/>
          <w:szCs w:val="32"/>
        </w:rPr>
        <w:t>年硕士研究生招生简章》关于报考条件的规定。</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仿宋_GB2312" w:eastAsia="仿宋_GB2312" w:hAnsi="Calibri" w:hint="eastAsia"/>
          <w:sz w:val="24"/>
          <w:szCs w:val="32"/>
        </w:rPr>
        <w:t>高等学校学生是指高校全日制普通本专科（含高职）、研究生、第二学士学位的应（往）届毕业生、在校生和入学新生，以及成人高校招收的普通本专科（高职）应（往）届毕业生、在校生和入学新生。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ascii="Calibri" w:eastAsia="仿宋_GB2312" w:hAnsi="Calibri" w:hint="eastAsia"/>
          <w:sz w:val="24"/>
          <w:szCs w:val="32"/>
        </w:rPr>
        <w:t>考生须按照研究生招生考试有关要求办理网上报名和现场确认手续。</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考生网上报名时应按要求如实填报本人入学、入伍、退役等相关信息，现场确认时应提供本人</w:t>
      </w:r>
      <w:r w:rsidRPr="002F3BF7">
        <w:rPr>
          <w:rFonts w:ascii="Calibri" w:eastAsia="仿宋_GB2312" w:hAnsi="Calibri" w:hint="eastAsia"/>
          <w:b/>
          <w:sz w:val="24"/>
          <w:szCs w:val="32"/>
          <w:u w:val="single"/>
        </w:rPr>
        <w:t>《入伍批准书》</w:t>
      </w:r>
      <w:r w:rsidRPr="002F3BF7">
        <w:rPr>
          <w:rFonts w:ascii="Calibri" w:eastAsia="仿宋_GB2312" w:hAnsi="Calibri" w:hint="eastAsia"/>
          <w:sz w:val="24"/>
          <w:szCs w:val="32"/>
        </w:rPr>
        <w:t>和</w:t>
      </w:r>
      <w:r w:rsidRPr="002F3BF7">
        <w:rPr>
          <w:rFonts w:ascii="Calibri" w:eastAsia="仿宋_GB2312" w:hAnsi="Calibri" w:hint="eastAsia"/>
          <w:b/>
          <w:sz w:val="24"/>
          <w:szCs w:val="32"/>
          <w:u w:val="single"/>
        </w:rPr>
        <w:t>《退出现役证》</w:t>
      </w:r>
      <w:r w:rsidRPr="002F3BF7">
        <w:rPr>
          <w:rFonts w:ascii="Calibri" w:eastAsia="仿宋_GB2312" w:hAnsi="Calibri" w:hint="eastAsia"/>
          <w:sz w:val="24"/>
          <w:szCs w:val="32"/>
        </w:rPr>
        <w:t>原件或复印件。</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考生应认真了解</w:t>
      </w:r>
      <w:r w:rsidRPr="002F3BF7">
        <w:rPr>
          <w:rFonts w:ascii="Calibri" w:eastAsia="仿宋_GB2312" w:hAnsi="Calibri"/>
          <w:sz w:val="24"/>
          <w:szCs w:val="32"/>
        </w:rPr>
        <w:t>并严格按照报考条件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w:t>
      </w:r>
      <w:r w:rsidRPr="002F3BF7">
        <w:rPr>
          <w:rFonts w:ascii="Calibri" w:eastAsia="仿宋_GB2312" w:hAnsi="Calibri" w:hint="eastAsia"/>
          <w:sz w:val="24"/>
          <w:szCs w:val="32"/>
        </w:rPr>
        <w:t>选择填报志愿</w:t>
      </w:r>
      <w:r w:rsidRPr="002F3BF7">
        <w:rPr>
          <w:rFonts w:ascii="Calibri" w:eastAsia="仿宋_GB2312" w:hAnsi="Calibri"/>
          <w:sz w:val="24"/>
          <w:szCs w:val="32"/>
        </w:rPr>
        <w:t>。因不符合</w:t>
      </w:r>
      <w:r w:rsidRPr="002F3BF7">
        <w:rPr>
          <w:rFonts w:ascii="Calibri" w:eastAsia="仿宋_GB2312" w:hAnsi="Calibri" w:hint="eastAsia"/>
          <w:sz w:val="24"/>
          <w:szCs w:val="32"/>
        </w:rPr>
        <w:t>报考</w:t>
      </w:r>
      <w:r w:rsidRPr="002F3BF7">
        <w:rPr>
          <w:rFonts w:ascii="Calibri" w:eastAsia="仿宋_GB2312" w:hAnsi="Calibri"/>
          <w:sz w:val="24"/>
          <w:szCs w:val="32"/>
        </w:rPr>
        <w:t>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相关政策要求，造成</w:t>
      </w:r>
      <w:r w:rsidRPr="002F3BF7">
        <w:rPr>
          <w:rFonts w:ascii="Calibri" w:eastAsia="仿宋_GB2312" w:hAnsi="Calibri" w:hint="eastAsia"/>
          <w:sz w:val="24"/>
          <w:szCs w:val="32"/>
        </w:rPr>
        <w:t>后续</w:t>
      </w:r>
      <w:r w:rsidRPr="002F3BF7">
        <w:rPr>
          <w:rFonts w:ascii="Calibri" w:eastAsia="仿宋_GB2312" w:hAnsi="Calibri"/>
          <w:sz w:val="24"/>
          <w:szCs w:val="32"/>
        </w:rPr>
        <w:t>不能</w:t>
      </w:r>
      <w:r w:rsidRPr="002F3BF7">
        <w:rPr>
          <w:rFonts w:ascii="Calibri" w:eastAsia="仿宋_GB2312" w:hAnsi="Calibri" w:hint="eastAsia"/>
          <w:sz w:val="24"/>
          <w:szCs w:val="32"/>
        </w:rPr>
        <w:t>现场确认、</w:t>
      </w:r>
      <w:r w:rsidRPr="002F3BF7">
        <w:rPr>
          <w:rFonts w:ascii="Calibri" w:eastAsia="仿宋_GB2312" w:hAnsi="Calibri"/>
          <w:sz w:val="24"/>
          <w:szCs w:val="32"/>
        </w:rPr>
        <w:t>考试</w:t>
      </w:r>
      <w:r w:rsidRPr="002F3BF7">
        <w:rPr>
          <w:rFonts w:ascii="Calibri" w:eastAsia="仿宋_GB2312" w:hAnsi="Calibri" w:hint="eastAsia"/>
          <w:sz w:val="24"/>
          <w:szCs w:val="32"/>
        </w:rPr>
        <w:t>、</w:t>
      </w:r>
      <w:r w:rsidRPr="002F3BF7">
        <w:rPr>
          <w:rFonts w:ascii="Calibri" w:eastAsia="仿宋_GB2312" w:hAnsi="Calibri"/>
          <w:sz w:val="24"/>
          <w:szCs w:val="32"/>
        </w:rPr>
        <w:t>复试或录取的，后果由考生本人承担。</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三</w:t>
      </w:r>
      <w:r w:rsidRPr="002F3BF7">
        <w:rPr>
          <w:rFonts w:ascii="黑体" w:eastAsia="黑体" w:hAnsi="黑体"/>
          <w:sz w:val="24"/>
          <w:szCs w:val="32"/>
        </w:rPr>
        <w:t>、</w:t>
      </w:r>
      <w:r w:rsidRPr="002F3BF7">
        <w:rPr>
          <w:rFonts w:ascii="黑体" w:eastAsia="黑体" w:hAnsi="黑体" w:hint="eastAsia"/>
          <w:sz w:val="24"/>
          <w:szCs w:val="32"/>
        </w:rPr>
        <w:t>考试录取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（一）</w:t>
      </w:r>
      <w:r w:rsidRPr="002F3BF7">
        <w:rPr>
          <w:rFonts w:ascii="Calibri" w:eastAsia="仿宋_GB2312" w:hAnsi="Calibri" w:hint="eastAsia"/>
          <w:sz w:val="24"/>
          <w:szCs w:val="32"/>
        </w:rPr>
        <w:t>报考“退役大学生士兵计划”的考生须按规定参加全国硕士研究生考试招生，或按规定参加推荐免试招生。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eastAsia="仿宋_GB2312" w:hint="eastAsia"/>
          <w:sz w:val="24"/>
          <w:szCs w:val="32"/>
        </w:rPr>
        <w:t>我校将</w:t>
      </w:r>
      <w:r w:rsidRPr="002F3BF7">
        <w:rPr>
          <w:rFonts w:ascii="Calibri" w:eastAsia="仿宋_GB2312" w:hAnsi="Calibri" w:hint="eastAsia"/>
          <w:sz w:val="24"/>
          <w:szCs w:val="32"/>
        </w:rPr>
        <w:t>依据教育部有关政策，自主确定并公布报考“退役大学生士兵计划”考生进入复试的初试成绩要求和接受报考其他招生单位“退役大学生士兵</w:t>
      </w:r>
      <w:r w:rsidRPr="002F3BF7">
        <w:rPr>
          <w:rFonts w:ascii="Calibri" w:eastAsia="仿宋_GB2312" w:hAnsi="Calibri" w:hint="eastAsia"/>
          <w:sz w:val="24"/>
          <w:szCs w:val="32"/>
        </w:rPr>
        <w:lastRenderedPageBreak/>
        <w:t>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（三）</w:t>
      </w:r>
      <w:r w:rsidRPr="002F3BF7">
        <w:rPr>
          <w:rFonts w:ascii="Calibri" w:eastAsia="仿宋_GB2312" w:hAnsi="Calibri" w:hint="eastAsia"/>
          <w:sz w:val="24"/>
          <w:szCs w:val="32"/>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纳入“退役大学生士兵计划”招录的考生，不再享受退役大学生士兵初试加分政策。</w:t>
      </w:r>
    </w:p>
    <w:p w:rsidR="002F3BF7" w:rsidRPr="002F3BF7" w:rsidRDefault="002F3BF7" w:rsidP="002F3BF7">
      <w:pPr>
        <w:ind w:firstLine="420"/>
        <w:rPr>
          <w:sz w:val="18"/>
        </w:rPr>
      </w:pPr>
    </w:p>
    <w:p w:rsidR="00AD2F65" w:rsidRPr="002F3BF7" w:rsidRDefault="00AD2F65" w:rsidP="005B4A33">
      <w:pPr>
        <w:spacing w:line="276" w:lineRule="auto"/>
        <w:rPr>
          <w:sz w:val="20"/>
        </w:rPr>
      </w:pPr>
    </w:p>
    <w:sectPr w:rsidR="00AD2F65" w:rsidRPr="002F3BF7" w:rsidSect="00C97952">
      <w:headerReference w:type="default" r:id="rId36"/>
      <w:footerReference w:type="even" r:id="rId37"/>
      <w:footerReference w:type="default" r:id="rId38"/>
      <w:pgSz w:w="11906" w:h="16838"/>
      <w:pgMar w:top="1440" w:right="1800" w:bottom="140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AB" w:rsidRDefault="00A95CAB" w:rsidP="00EB1011">
      <w:r>
        <w:separator/>
      </w:r>
    </w:p>
  </w:endnote>
  <w:endnote w:type="continuationSeparator" w:id="0">
    <w:p w:rsidR="00A95CAB" w:rsidRDefault="00A95CAB" w:rsidP="00EB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8" w:rsidRDefault="0093575A">
    <w:pPr>
      <w:pStyle w:val="a3"/>
      <w:framePr w:wrap="around" w:vAnchor="text" w:hAnchor="margin" w:xAlign="right" w:y="1"/>
      <w:rPr>
        <w:rStyle w:val="a5"/>
      </w:rPr>
    </w:pPr>
    <w:r>
      <w:rPr>
        <w:rStyle w:val="a5"/>
      </w:rPr>
      <w:fldChar w:fldCharType="begin"/>
    </w:r>
    <w:r w:rsidR="00D13FF8">
      <w:rPr>
        <w:rStyle w:val="a5"/>
      </w:rPr>
      <w:instrText xml:space="preserve">PAGE  </w:instrText>
    </w:r>
    <w:r>
      <w:rPr>
        <w:rStyle w:val="a5"/>
      </w:rPr>
      <w:fldChar w:fldCharType="end"/>
    </w:r>
  </w:p>
  <w:p w:rsidR="00D13FF8" w:rsidRDefault="00D13FF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5188"/>
      <w:docPartObj>
        <w:docPartGallery w:val="Page Numbers (Bottom of Page)"/>
        <w:docPartUnique/>
      </w:docPartObj>
    </w:sdtPr>
    <w:sdtEndPr/>
    <w:sdtContent>
      <w:p w:rsidR="00BF7372" w:rsidRDefault="0093575A">
        <w:pPr>
          <w:pStyle w:val="a3"/>
          <w:jc w:val="center"/>
        </w:pPr>
        <w:r>
          <w:fldChar w:fldCharType="begin"/>
        </w:r>
        <w:r w:rsidR="004E2AF0">
          <w:instrText xml:space="preserve"> PAGE   \* MERGEFORMAT </w:instrText>
        </w:r>
        <w:r>
          <w:fldChar w:fldCharType="separate"/>
        </w:r>
        <w:r w:rsidR="004B2E41" w:rsidRPr="004B2E41">
          <w:rPr>
            <w:noProof/>
            <w:lang w:val="zh-CN"/>
          </w:rPr>
          <w:t>1</w:t>
        </w:r>
        <w:r>
          <w:rPr>
            <w:noProof/>
            <w:lang w:val="zh-CN"/>
          </w:rPr>
          <w:fldChar w:fldCharType="end"/>
        </w:r>
      </w:p>
    </w:sdtContent>
  </w:sdt>
  <w:p w:rsidR="00D13FF8" w:rsidRDefault="00D13FF8" w:rsidP="00C979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AB" w:rsidRDefault="00A95CAB" w:rsidP="00EB1011">
      <w:r>
        <w:separator/>
      </w:r>
    </w:p>
  </w:footnote>
  <w:footnote w:type="continuationSeparator" w:id="0">
    <w:p w:rsidR="00A95CAB" w:rsidRDefault="00A95CAB" w:rsidP="00EB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8" w:rsidRDefault="00D13FF8" w:rsidP="00C9795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0ADD"/>
    <w:multiLevelType w:val="hybridMultilevel"/>
    <w:tmpl w:val="4C5843E6"/>
    <w:lvl w:ilvl="0" w:tplc="EC30A47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1D6"/>
    <w:rsid w:val="00000DC1"/>
    <w:rsid w:val="00020351"/>
    <w:rsid w:val="00056046"/>
    <w:rsid w:val="0006110F"/>
    <w:rsid w:val="00061D63"/>
    <w:rsid w:val="0007230D"/>
    <w:rsid w:val="000732D9"/>
    <w:rsid w:val="00085C30"/>
    <w:rsid w:val="00087912"/>
    <w:rsid w:val="000A18E4"/>
    <w:rsid w:val="000E57B4"/>
    <w:rsid w:val="00137FF5"/>
    <w:rsid w:val="00141097"/>
    <w:rsid w:val="001451FB"/>
    <w:rsid w:val="001504C5"/>
    <w:rsid w:val="001645EB"/>
    <w:rsid w:val="001863FD"/>
    <w:rsid w:val="00191467"/>
    <w:rsid w:val="001D5444"/>
    <w:rsid w:val="001E11A2"/>
    <w:rsid w:val="001E5A9E"/>
    <w:rsid w:val="001E60C1"/>
    <w:rsid w:val="001F2D12"/>
    <w:rsid w:val="00211F4A"/>
    <w:rsid w:val="00227C06"/>
    <w:rsid w:val="00251437"/>
    <w:rsid w:val="00290B2D"/>
    <w:rsid w:val="002914DF"/>
    <w:rsid w:val="002C75FE"/>
    <w:rsid w:val="002D1A82"/>
    <w:rsid w:val="002F3BF7"/>
    <w:rsid w:val="00314571"/>
    <w:rsid w:val="003550E2"/>
    <w:rsid w:val="00381A38"/>
    <w:rsid w:val="00381BEB"/>
    <w:rsid w:val="00392A52"/>
    <w:rsid w:val="0039375E"/>
    <w:rsid w:val="003A6A03"/>
    <w:rsid w:val="003B7A81"/>
    <w:rsid w:val="003E5FF5"/>
    <w:rsid w:val="003E6414"/>
    <w:rsid w:val="003F1DB3"/>
    <w:rsid w:val="003F2D09"/>
    <w:rsid w:val="003F7888"/>
    <w:rsid w:val="00434E04"/>
    <w:rsid w:val="00447DD5"/>
    <w:rsid w:val="004535BE"/>
    <w:rsid w:val="004631F4"/>
    <w:rsid w:val="004A3272"/>
    <w:rsid w:val="004A40DA"/>
    <w:rsid w:val="004B2E41"/>
    <w:rsid w:val="004D3268"/>
    <w:rsid w:val="004E2AF0"/>
    <w:rsid w:val="004E3B56"/>
    <w:rsid w:val="005255C3"/>
    <w:rsid w:val="00544435"/>
    <w:rsid w:val="00592724"/>
    <w:rsid w:val="005B4A33"/>
    <w:rsid w:val="005C044E"/>
    <w:rsid w:val="005D2F4C"/>
    <w:rsid w:val="005D327B"/>
    <w:rsid w:val="005D7447"/>
    <w:rsid w:val="005F3EC2"/>
    <w:rsid w:val="00611434"/>
    <w:rsid w:val="0062064C"/>
    <w:rsid w:val="00625DC7"/>
    <w:rsid w:val="00636629"/>
    <w:rsid w:val="00654AFC"/>
    <w:rsid w:val="00655A8C"/>
    <w:rsid w:val="00664342"/>
    <w:rsid w:val="006655D1"/>
    <w:rsid w:val="00684FBF"/>
    <w:rsid w:val="00694046"/>
    <w:rsid w:val="006A22DE"/>
    <w:rsid w:val="006E1BA8"/>
    <w:rsid w:val="006F3C1F"/>
    <w:rsid w:val="00710CB8"/>
    <w:rsid w:val="00720CEB"/>
    <w:rsid w:val="007772A3"/>
    <w:rsid w:val="007A5C09"/>
    <w:rsid w:val="007B0931"/>
    <w:rsid w:val="007E0F40"/>
    <w:rsid w:val="007E4570"/>
    <w:rsid w:val="007E484D"/>
    <w:rsid w:val="007E6851"/>
    <w:rsid w:val="00822246"/>
    <w:rsid w:val="00860DE9"/>
    <w:rsid w:val="0089002C"/>
    <w:rsid w:val="008902AB"/>
    <w:rsid w:val="00891B6F"/>
    <w:rsid w:val="008A6A78"/>
    <w:rsid w:val="008B0D87"/>
    <w:rsid w:val="008B126D"/>
    <w:rsid w:val="008C07E3"/>
    <w:rsid w:val="008C221E"/>
    <w:rsid w:val="008C570F"/>
    <w:rsid w:val="008C78A9"/>
    <w:rsid w:val="00932D45"/>
    <w:rsid w:val="00933A04"/>
    <w:rsid w:val="0093575A"/>
    <w:rsid w:val="00944902"/>
    <w:rsid w:val="009558F3"/>
    <w:rsid w:val="00960264"/>
    <w:rsid w:val="009C4AD7"/>
    <w:rsid w:val="009D0997"/>
    <w:rsid w:val="009D2440"/>
    <w:rsid w:val="009D6B16"/>
    <w:rsid w:val="009F34BC"/>
    <w:rsid w:val="00A05442"/>
    <w:rsid w:val="00A240F4"/>
    <w:rsid w:val="00A37464"/>
    <w:rsid w:val="00A43845"/>
    <w:rsid w:val="00A54763"/>
    <w:rsid w:val="00A65F92"/>
    <w:rsid w:val="00A6650A"/>
    <w:rsid w:val="00A95CAB"/>
    <w:rsid w:val="00AB7AF1"/>
    <w:rsid w:val="00AD1F84"/>
    <w:rsid w:val="00AD2F65"/>
    <w:rsid w:val="00AD4DEE"/>
    <w:rsid w:val="00AD640A"/>
    <w:rsid w:val="00B1032A"/>
    <w:rsid w:val="00B141FD"/>
    <w:rsid w:val="00B21CC5"/>
    <w:rsid w:val="00B60413"/>
    <w:rsid w:val="00B67C6E"/>
    <w:rsid w:val="00B749EE"/>
    <w:rsid w:val="00BB0404"/>
    <w:rsid w:val="00BE56B7"/>
    <w:rsid w:val="00BF7372"/>
    <w:rsid w:val="00C06EA3"/>
    <w:rsid w:val="00C07ED4"/>
    <w:rsid w:val="00C1597B"/>
    <w:rsid w:val="00C20F37"/>
    <w:rsid w:val="00C2422C"/>
    <w:rsid w:val="00C5724F"/>
    <w:rsid w:val="00C757A6"/>
    <w:rsid w:val="00C97952"/>
    <w:rsid w:val="00CA07E7"/>
    <w:rsid w:val="00CC0065"/>
    <w:rsid w:val="00CD768C"/>
    <w:rsid w:val="00CF2D74"/>
    <w:rsid w:val="00D058E8"/>
    <w:rsid w:val="00D13FF8"/>
    <w:rsid w:val="00D239B4"/>
    <w:rsid w:val="00D27BFE"/>
    <w:rsid w:val="00DE46AF"/>
    <w:rsid w:val="00DF2651"/>
    <w:rsid w:val="00E0282F"/>
    <w:rsid w:val="00E0609B"/>
    <w:rsid w:val="00E61D0F"/>
    <w:rsid w:val="00E94063"/>
    <w:rsid w:val="00E95968"/>
    <w:rsid w:val="00EA693E"/>
    <w:rsid w:val="00EB1011"/>
    <w:rsid w:val="00EC0626"/>
    <w:rsid w:val="00EE4C6B"/>
    <w:rsid w:val="00EF0B25"/>
    <w:rsid w:val="00EF6135"/>
    <w:rsid w:val="00F22924"/>
    <w:rsid w:val="00F31152"/>
    <w:rsid w:val="00F3136E"/>
    <w:rsid w:val="00F411D6"/>
    <w:rsid w:val="00F527EF"/>
    <w:rsid w:val="00F757A9"/>
    <w:rsid w:val="00F75906"/>
    <w:rsid w:val="00F76DAC"/>
    <w:rsid w:val="00F93D77"/>
    <w:rsid w:val="00FA33A4"/>
    <w:rsid w:val="00FC2A1B"/>
    <w:rsid w:val="00FC30EF"/>
    <w:rsid w:val="00FE09F5"/>
    <w:rsid w:val="00FE2DF9"/>
    <w:rsid w:val="00FE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F0A5BF1-83D1-405D-BFB8-9DD62FE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41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rsid w:val="00F411D6"/>
    <w:rPr>
      <w:rFonts w:ascii="黑体" w:eastAsia="黑体" w:hAnsi="Courier New" w:cs="Courier New"/>
      <w:kern w:val="0"/>
      <w:sz w:val="20"/>
      <w:szCs w:val="20"/>
    </w:rPr>
  </w:style>
  <w:style w:type="paragraph" w:styleId="a3">
    <w:name w:val="footer"/>
    <w:basedOn w:val="a"/>
    <w:link w:val="a4"/>
    <w:uiPriority w:val="99"/>
    <w:rsid w:val="00F411D6"/>
    <w:pPr>
      <w:tabs>
        <w:tab w:val="center" w:pos="4153"/>
        <w:tab w:val="right" w:pos="8306"/>
      </w:tabs>
      <w:snapToGrid w:val="0"/>
      <w:jc w:val="left"/>
    </w:pPr>
    <w:rPr>
      <w:sz w:val="18"/>
      <w:szCs w:val="18"/>
    </w:rPr>
  </w:style>
  <w:style w:type="character" w:customStyle="1" w:styleId="a4">
    <w:name w:val="页脚 字符"/>
    <w:basedOn w:val="a0"/>
    <w:link w:val="a3"/>
    <w:uiPriority w:val="99"/>
    <w:rsid w:val="00F411D6"/>
    <w:rPr>
      <w:rFonts w:ascii="Times New Roman" w:eastAsia="宋体" w:hAnsi="Times New Roman" w:cs="Times New Roman"/>
      <w:sz w:val="18"/>
      <w:szCs w:val="18"/>
    </w:rPr>
  </w:style>
  <w:style w:type="character" w:styleId="a5">
    <w:name w:val="page number"/>
    <w:basedOn w:val="a0"/>
    <w:rsid w:val="00F411D6"/>
  </w:style>
  <w:style w:type="paragraph" w:styleId="a6">
    <w:name w:val="header"/>
    <w:basedOn w:val="a"/>
    <w:link w:val="a7"/>
    <w:rsid w:val="00F411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411D6"/>
    <w:rPr>
      <w:rFonts w:ascii="Times New Roman" w:eastAsia="宋体" w:hAnsi="Times New Roman" w:cs="Times New Roman"/>
      <w:sz w:val="18"/>
      <w:szCs w:val="18"/>
    </w:rPr>
  </w:style>
  <w:style w:type="paragraph" w:styleId="a8">
    <w:name w:val="Plain Text"/>
    <w:basedOn w:val="a"/>
    <w:link w:val="a9"/>
    <w:rsid w:val="00F411D6"/>
    <w:rPr>
      <w:rFonts w:ascii="宋体" w:hAnsi="Courier New" w:cs="Courier New"/>
      <w:szCs w:val="21"/>
    </w:rPr>
  </w:style>
  <w:style w:type="character" w:customStyle="1" w:styleId="a9">
    <w:name w:val="纯文本 字符"/>
    <w:basedOn w:val="a0"/>
    <w:link w:val="a8"/>
    <w:rsid w:val="00F411D6"/>
    <w:rPr>
      <w:rFonts w:ascii="宋体" w:eastAsia="宋体" w:hAnsi="Courier New" w:cs="Courier New"/>
      <w:szCs w:val="21"/>
    </w:rPr>
  </w:style>
  <w:style w:type="character" w:styleId="aa">
    <w:name w:val="Hyperlink"/>
    <w:basedOn w:val="a0"/>
    <w:rsid w:val="00F411D6"/>
    <w:rPr>
      <w:color w:val="0000FF"/>
      <w:u w:val="single"/>
    </w:rPr>
  </w:style>
  <w:style w:type="paragraph" w:styleId="ab">
    <w:name w:val="Balloon Text"/>
    <w:basedOn w:val="a"/>
    <w:link w:val="ac"/>
    <w:uiPriority w:val="99"/>
    <w:semiHidden/>
    <w:unhideWhenUsed/>
    <w:rsid w:val="00684FBF"/>
    <w:rPr>
      <w:sz w:val="18"/>
      <w:szCs w:val="18"/>
    </w:rPr>
  </w:style>
  <w:style w:type="character" w:customStyle="1" w:styleId="ac">
    <w:name w:val="批注框文本 字符"/>
    <w:basedOn w:val="a0"/>
    <w:link w:val="ab"/>
    <w:uiPriority w:val="99"/>
    <w:semiHidden/>
    <w:rsid w:val="00684FBF"/>
    <w:rPr>
      <w:rFonts w:ascii="Times New Roman" w:eastAsia="宋体" w:hAnsi="Times New Roman" w:cs="Times New Roman"/>
      <w:sz w:val="18"/>
      <w:szCs w:val="18"/>
    </w:rPr>
  </w:style>
  <w:style w:type="paragraph" w:styleId="ad">
    <w:name w:val="Normal (Web)"/>
    <w:basedOn w:val="a"/>
    <w:uiPriority w:val="99"/>
    <w:unhideWhenUsed/>
    <w:rsid w:val="007E484D"/>
    <w:pPr>
      <w:widowControl/>
      <w:spacing w:before="100" w:beforeAutospacing="1" w:after="100" w:afterAutospacing="1"/>
      <w:jc w:val="left"/>
    </w:pPr>
    <w:rPr>
      <w:rFonts w:ascii="宋体" w:hAnsi="宋体" w:cs="宋体"/>
      <w:kern w:val="0"/>
      <w:sz w:val="24"/>
    </w:rPr>
  </w:style>
  <w:style w:type="character" w:styleId="ae">
    <w:name w:val="Strong"/>
    <w:basedOn w:val="a0"/>
    <w:uiPriority w:val="22"/>
    <w:qFormat/>
    <w:rsid w:val="00F22924"/>
    <w:rPr>
      <w:b/>
      <w:bCs/>
      <w:i w:val="0"/>
      <w:iCs w:val="0"/>
    </w:rPr>
  </w:style>
  <w:style w:type="character" w:styleId="af">
    <w:name w:val="FollowedHyperlink"/>
    <w:basedOn w:val="a0"/>
    <w:uiPriority w:val="99"/>
    <w:semiHidden/>
    <w:unhideWhenUsed/>
    <w:rsid w:val="004B2E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80131">
      <w:bodyDiv w:val="1"/>
      <w:marLeft w:val="0"/>
      <w:marRight w:val="0"/>
      <w:marTop w:val="0"/>
      <w:marBottom w:val="0"/>
      <w:divBdr>
        <w:top w:val="none" w:sz="0" w:space="0" w:color="auto"/>
        <w:left w:val="none" w:sz="0" w:space="0" w:color="auto"/>
        <w:bottom w:val="none" w:sz="0" w:space="0" w:color="auto"/>
        <w:right w:val="none" w:sz="0" w:space="0" w:color="auto"/>
      </w:divBdr>
      <w:divsChild>
        <w:div w:id="480392440">
          <w:marLeft w:val="0"/>
          <w:marRight w:val="0"/>
          <w:marTop w:val="0"/>
          <w:marBottom w:val="0"/>
          <w:divBdr>
            <w:top w:val="none" w:sz="0" w:space="0" w:color="auto"/>
            <w:left w:val="none" w:sz="0" w:space="0" w:color="auto"/>
            <w:bottom w:val="none" w:sz="0" w:space="0" w:color="auto"/>
            <w:right w:val="none" w:sz="0" w:space="0" w:color="auto"/>
          </w:divBdr>
          <w:divsChild>
            <w:div w:id="546651795">
              <w:marLeft w:val="0"/>
              <w:marRight w:val="0"/>
              <w:marTop w:val="0"/>
              <w:marBottom w:val="0"/>
              <w:divBdr>
                <w:top w:val="single" w:sz="18" w:space="0" w:color="1F76BD"/>
                <w:left w:val="none" w:sz="0" w:space="0" w:color="auto"/>
                <w:bottom w:val="none" w:sz="0" w:space="0" w:color="auto"/>
                <w:right w:val="none" w:sz="0" w:space="0" w:color="auto"/>
              </w:divBdr>
              <w:divsChild>
                <w:div w:id="698166619">
                  <w:marLeft w:val="611"/>
                  <w:marRight w:val="611"/>
                  <w:marTop w:val="0"/>
                  <w:marBottom w:val="0"/>
                  <w:divBdr>
                    <w:top w:val="none" w:sz="0" w:space="0" w:color="auto"/>
                    <w:left w:val="none" w:sz="0" w:space="0" w:color="auto"/>
                    <w:bottom w:val="none" w:sz="0" w:space="0" w:color="auto"/>
                    <w:right w:val="none" w:sz="0" w:space="0" w:color="auto"/>
                  </w:divBdr>
                  <w:divsChild>
                    <w:div w:id="752632184">
                      <w:marLeft w:val="0"/>
                      <w:marRight w:val="0"/>
                      <w:marTop w:val="543"/>
                      <w:marBottom w:val="0"/>
                      <w:divBdr>
                        <w:top w:val="none" w:sz="0" w:space="0" w:color="auto"/>
                        <w:left w:val="none" w:sz="0" w:space="0" w:color="auto"/>
                        <w:bottom w:val="none" w:sz="0" w:space="0" w:color="auto"/>
                        <w:right w:val="none" w:sz="0" w:space="0" w:color="auto"/>
                      </w:divBdr>
                      <w:divsChild>
                        <w:div w:id="602615892">
                          <w:marLeft w:val="0"/>
                          <w:marRight w:val="0"/>
                          <w:marTop w:val="0"/>
                          <w:marBottom w:val="0"/>
                          <w:divBdr>
                            <w:top w:val="none" w:sz="0" w:space="0" w:color="auto"/>
                            <w:left w:val="none" w:sz="0" w:space="0" w:color="auto"/>
                            <w:bottom w:val="none" w:sz="0" w:space="0" w:color="auto"/>
                            <w:right w:val="none" w:sz="0" w:space="0" w:color="auto"/>
                          </w:divBdr>
                          <w:divsChild>
                            <w:div w:id="98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m.scnu.edu.cn/" TargetMode="External"/><Relationship Id="rId18" Type="http://schemas.openxmlformats.org/officeDocument/2006/relationships/hyperlink" Target="http://wxy.scnu.edu.cn/" TargetMode="External"/><Relationship Id="rId26" Type="http://schemas.openxmlformats.org/officeDocument/2006/relationships/hyperlink" Target="http://geography.scnu.edu.cn/" TargetMode="External"/><Relationship Id="rId39" Type="http://schemas.openxmlformats.org/officeDocument/2006/relationships/fontTable" Target="fontTable.xml"/><Relationship Id="rId21" Type="http://schemas.openxmlformats.org/officeDocument/2006/relationships/hyperlink" Target="http://lswh.scnu.edu.cn/" TargetMode="External"/><Relationship Id="rId34" Type="http://schemas.openxmlformats.org/officeDocument/2006/relationships/hyperlink" Target="http://aoe.scnu.edu.cn/" TargetMode="External"/><Relationship Id="rId7" Type="http://schemas.openxmlformats.org/officeDocument/2006/relationships/endnotes" Target="endnotes.xml"/><Relationship Id="rId12" Type="http://schemas.openxmlformats.org/officeDocument/2006/relationships/hyperlink" Target="http://ggy.scnu.edu.cn/" TargetMode="External"/><Relationship Id="rId17" Type="http://schemas.openxmlformats.org/officeDocument/2006/relationships/hyperlink" Target="http://sport.scnu.edu.cn/" TargetMode="External"/><Relationship Id="rId25" Type="http://schemas.openxmlformats.org/officeDocument/2006/relationships/hyperlink" Target="http://sce.scnu.edu.cn/" TargetMode="External"/><Relationship Id="rId33" Type="http://schemas.openxmlformats.org/officeDocument/2006/relationships/hyperlink" Target="http://psy.scnu.edu.c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e.scnu.edu.cn/" TargetMode="External"/><Relationship Id="rId20" Type="http://schemas.openxmlformats.org/officeDocument/2006/relationships/hyperlink" Target="http://aol.scnu.edu.cn/" TargetMode="External"/><Relationship Id="rId29" Type="http://schemas.openxmlformats.org/officeDocument/2006/relationships/hyperlink" Target="http://biop.scn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x.scnu.edu.cn/" TargetMode="External"/><Relationship Id="rId24" Type="http://schemas.openxmlformats.org/officeDocument/2006/relationships/hyperlink" Target="http://ioe.scnu.edu.cn/" TargetMode="External"/><Relationship Id="rId32" Type="http://schemas.openxmlformats.org/officeDocument/2006/relationships/hyperlink" Target="http://stm.scnu.edu.cn/index.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ky.scnu.edu.cn/" TargetMode="External"/><Relationship Id="rId23" Type="http://schemas.openxmlformats.org/officeDocument/2006/relationships/hyperlink" Target="http://physics.scnu.edu.cn/" TargetMode="External"/><Relationship Id="rId28" Type="http://schemas.openxmlformats.org/officeDocument/2006/relationships/hyperlink" Target="http://cs.scnu.edu.cn/" TargetMode="External"/><Relationship Id="rId36" Type="http://schemas.openxmlformats.org/officeDocument/2006/relationships/header" Target="header1.xml"/><Relationship Id="rId10" Type="http://schemas.openxmlformats.org/officeDocument/2006/relationships/hyperlink" Target="mailto:zsb03@scnu.edu.cn" TargetMode="External"/><Relationship Id="rId19" Type="http://schemas.openxmlformats.org/officeDocument/2006/relationships/hyperlink" Target="http://music.scnu.edu.cn/" TargetMode="External"/><Relationship Id="rId31" Type="http://schemas.openxmlformats.org/officeDocument/2006/relationships/hyperlink" Target="http://cicgz.scnu.edu.cn/" TargetMode="External"/><Relationship Id="rId4" Type="http://schemas.openxmlformats.org/officeDocument/2006/relationships/settings" Target="settings.xml"/><Relationship Id="rId9" Type="http://schemas.openxmlformats.org/officeDocument/2006/relationships/hyperlink" Target="http://zsb.scnu.edu.cn/zsbv6/2018ssml/index.htm" TargetMode="External"/><Relationship Id="rId14" Type="http://schemas.openxmlformats.org/officeDocument/2006/relationships/hyperlink" Target="http://fxy.scnu.edu.cn/" TargetMode="External"/><Relationship Id="rId22" Type="http://schemas.openxmlformats.org/officeDocument/2006/relationships/hyperlink" Target="http://202.116.32.252:8080/maths/index.php/" TargetMode="External"/><Relationship Id="rId27" Type="http://schemas.openxmlformats.org/officeDocument/2006/relationships/hyperlink" Target="http://life.scnu.edu.cn/" TargetMode="External"/><Relationship Id="rId30" Type="http://schemas.openxmlformats.org/officeDocument/2006/relationships/hyperlink" Target="http://iomt.scnu.edu.cn/" TargetMode="External"/><Relationship Id="rId35" Type="http://schemas.openxmlformats.org/officeDocument/2006/relationships/hyperlink" Target="http://jjy.scnu.edu.cn/" TargetMode="External"/><Relationship Id="rId8" Type="http://schemas.openxmlformats.org/officeDocument/2006/relationships/hyperlink" Target="http://zsb.scnu.edu.cn/zsbv6/2018ssml/index.htm"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46194E-E481-4C50-89D2-8D5930B9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13</Pages>
  <Words>2066</Words>
  <Characters>11779</Characters>
  <Application>Microsoft Office Word</Application>
  <DocSecurity>0</DocSecurity>
  <Lines>98</Lines>
  <Paragraphs>27</Paragraphs>
  <ScaleCrop>false</ScaleCrop>
  <Company>微软中国</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hyz</cp:lastModifiedBy>
  <cp:revision>91</cp:revision>
  <cp:lastPrinted>2017-09-15T07:55:00Z</cp:lastPrinted>
  <dcterms:created xsi:type="dcterms:W3CDTF">2016-09-08T00:34:00Z</dcterms:created>
  <dcterms:modified xsi:type="dcterms:W3CDTF">2017-09-21T09:04:00Z</dcterms:modified>
</cp:coreProperties>
</file>