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rPr>
          <w:rFonts w:ascii="仿宋_GB2312" w:eastAsia="仿宋_GB2312" w:hAnsi="仿宋" w:cs="华文中宋"/>
          <w:sz w:val="28"/>
          <w:szCs w:val="28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jc w:val="center"/>
        <w:rPr>
          <w:rFonts w:ascii="仿宋_GB2312" w:eastAsia="仿宋_GB2312" w:hAnsi="仿宋" w:cs="华文中宋"/>
          <w:sz w:val="28"/>
          <w:szCs w:val="28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800" w:lineRule="exact"/>
        <w:jc w:val="center"/>
        <w:rPr>
          <w:rFonts w:ascii="仿宋_GB2312" w:eastAsia="仿宋_GB2312" w:hAnsi="仿宋" w:cs="Calibri"/>
          <w:color w:val="000000"/>
          <w:sz w:val="32"/>
          <w:szCs w:val="32"/>
        </w:rPr>
      </w:pPr>
      <w:bookmarkStart w:id="0" w:name="OLE_LINK2"/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教学〔201</w:t>
      </w:r>
      <w:r>
        <w:rPr>
          <w:rFonts w:ascii="仿宋_GB2312" w:eastAsia="仿宋_GB2312" w:hAnsi="仿宋" w:cs="Calibri" w:hint="eastAsia"/>
          <w:color w:val="000000"/>
          <w:sz w:val="32"/>
          <w:szCs w:val="32"/>
        </w:rPr>
        <w:t>7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cs="Calibri" w:hint="eastAsia"/>
          <w:color w:val="000000"/>
          <w:sz w:val="32"/>
          <w:szCs w:val="32"/>
        </w:rPr>
        <w:t>65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号</w:t>
      </w:r>
    </w:p>
    <w:bookmarkEnd w:id="0"/>
    <w:p w:rsidR="00CA5267" w:rsidRDefault="007261EE" w:rsidP="007261EE">
      <w:pPr>
        <w:spacing w:line="580" w:lineRule="exact"/>
        <w:jc w:val="center"/>
        <w:rPr>
          <w:rFonts w:ascii="方正小标宋简体" w:eastAsia="方正小标宋简体" w:hAnsi="华文中宋" w:cs="Calibri"/>
          <w:sz w:val="44"/>
          <w:szCs w:val="44"/>
        </w:rPr>
      </w:pP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关于评选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第六届校级教学名师</w:t>
      </w:r>
      <w:r w:rsidR="00DA5FD1">
        <w:rPr>
          <w:rFonts w:ascii="方正小标宋简体" w:eastAsia="方正小标宋简体" w:hAnsi="华文中宋" w:cs="Calibri" w:hint="eastAsia"/>
          <w:sz w:val="44"/>
          <w:szCs w:val="44"/>
        </w:rPr>
        <w:t>暨</w:t>
      </w:r>
    </w:p>
    <w:p w:rsidR="007261EE" w:rsidRPr="00D24E41" w:rsidRDefault="007261EE" w:rsidP="007261EE">
      <w:pPr>
        <w:spacing w:line="580" w:lineRule="exact"/>
        <w:jc w:val="center"/>
        <w:rPr>
          <w:rFonts w:ascii="方正小标宋简体" w:eastAsia="方正小标宋简体" w:hAnsi="华文中宋" w:cs="Calibri"/>
          <w:sz w:val="44"/>
          <w:szCs w:val="44"/>
        </w:rPr>
      </w:pP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2016-2017</w:t>
      </w:r>
      <w:r>
        <w:rPr>
          <w:rFonts w:ascii="方正小标宋简体" w:eastAsia="方正小标宋简体" w:hAnsi="华文中宋" w:cs="Calibri" w:hint="eastAsia"/>
          <w:sz w:val="44"/>
          <w:szCs w:val="44"/>
        </w:rPr>
        <w:t>学年优秀教师的</w:t>
      </w: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通知</w:t>
      </w:r>
    </w:p>
    <w:p w:rsidR="007261EE" w:rsidRPr="002C2213" w:rsidRDefault="007261EE" w:rsidP="007261EE">
      <w:pPr>
        <w:spacing w:line="580" w:lineRule="exact"/>
        <w:ind w:left="706" w:hangingChars="196" w:hanging="706"/>
        <w:jc w:val="center"/>
        <w:rPr>
          <w:rFonts w:ascii="华文中宋" w:eastAsia="华文中宋" w:hAnsi="华文中宋" w:cs="Calibri"/>
          <w:b/>
          <w:sz w:val="36"/>
          <w:szCs w:val="36"/>
        </w:rPr>
      </w:pPr>
    </w:p>
    <w:p w:rsidR="007261EE" w:rsidRPr="002C2213" w:rsidRDefault="007261EE" w:rsidP="007261EE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bookmarkStart w:id="1" w:name="OLE_LINK3"/>
      <w:r w:rsidRPr="002C2213">
        <w:rPr>
          <w:rFonts w:ascii="仿宋_GB2312" w:eastAsia="仿宋_GB2312" w:hAnsi="仿宋" w:cs="Calibri" w:hint="eastAsia"/>
          <w:sz w:val="32"/>
          <w:szCs w:val="32"/>
        </w:rPr>
        <w:t>各学院、各有关单位：</w:t>
      </w:r>
    </w:p>
    <w:p w:rsidR="007261EE" w:rsidRPr="002C2213" w:rsidRDefault="007261EE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7B4184">
        <w:rPr>
          <w:rFonts w:ascii="仿宋_GB2312" w:eastAsia="仿宋_GB2312" w:hAnsi="仿宋" w:cs="Calibri" w:hint="eastAsia"/>
          <w:sz w:val="32"/>
          <w:szCs w:val="32"/>
        </w:rPr>
        <w:t>为</w:t>
      </w:r>
      <w:r>
        <w:rPr>
          <w:rFonts w:ascii="仿宋_GB2312" w:eastAsia="仿宋_GB2312" w:hAnsi="仿宋" w:cs="Calibri" w:hint="eastAsia"/>
          <w:sz w:val="32"/>
          <w:szCs w:val="32"/>
        </w:rPr>
        <w:t>奖励</w:t>
      </w:r>
      <w:r w:rsidR="000909F6">
        <w:rPr>
          <w:rFonts w:ascii="仿宋_GB2312" w:eastAsia="仿宋_GB2312" w:hAnsi="仿宋" w:cs="Calibri" w:hint="eastAsia"/>
          <w:sz w:val="32"/>
          <w:szCs w:val="32"/>
        </w:rPr>
        <w:t>在教学领域作出突出贡献的</w:t>
      </w:r>
      <w:r>
        <w:rPr>
          <w:rFonts w:ascii="仿宋_GB2312" w:eastAsia="仿宋_GB2312" w:hAnsi="仿宋" w:cs="Calibri" w:hint="eastAsia"/>
          <w:sz w:val="32"/>
          <w:szCs w:val="32"/>
        </w:rPr>
        <w:t>教学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一线教师，</w:t>
      </w:r>
      <w:r>
        <w:rPr>
          <w:rFonts w:ascii="仿宋_GB2312" w:eastAsia="仿宋_GB2312" w:hAnsi="仿宋" w:cs="Calibri" w:hint="eastAsia"/>
          <w:sz w:val="32"/>
          <w:szCs w:val="32"/>
        </w:rPr>
        <w:t>激发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广大教师投</w:t>
      </w:r>
      <w:r>
        <w:rPr>
          <w:rFonts w:ascii="仿宋_GB2312" w:eastAsia="仿宋_GB2312" w:hAnsi="仿宋" w:cs="Calibri" w:hint="eastAsia"/>
          <w:sz w:val="32"/>
          <w:szCs w:val="32"/>
        </w:rPr>
        <w:t>入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教学</w:t>
      </w:r>
      <w:r w:rsidR="000909F6">
        <w:rPr>
          <w:rFonts w:ascii="仿宋_GB2312" w:eastAsia="仿宋_GB2312" w:hAnsi="仿宋" w:cs="Calibri" w:hint="eastAsia"/>
          <w:sz w:val="32"/>
          <w:szCs w:val="32"/>
        </w:rPr>
        <w:t>改革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的积极</w:t>
      </w:r>
      <w:r>
        <w:rPr>
          <w:rFonts w:ascii="仿宋_GB2312" w:eastAsia="仿宋_GB2312" w:hAnsi="仿宋" w:cs="Calibri" w:hint="eastAsia"/>
          <w:sz w:val="32"/>
          <w:szCs w:val="32"/>
        </w:rPr>
        <w:t>性，</w:t>
      </w:r>
      <w:r w:rsidR="00B747F3">
        <w:rPr>
          <w:rFonts w:ascii="仿宋_GB2312" w:eastAsia="仿宋_GB2312" w:hAnsi="仿宋" w:cs="Calibri" w:hint="eastAsia"/>
          <w:sz w:val="32"/>
          <w:szCs w:val="32"/>
        </w:rPr>
        <w:t>为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广东省高等学校教学名师</w:t>
      </w:r>
      <w:r w:rsidR="00ED051A">
        <w:rPr>
          <w:rFonts w:ascii="仿宋_GB2312" w:eastAsia="仿宋_GB2312" w:hAnsi="仿宋" w:cs="Calibri" w:hint="eastAsia"/>
          <w:sz w:val="32"/>
          <w:szCs w:val="32"/>
        </w:rPr>
        <w:t>、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“广东特支计划”教学名师</w:t>
      </w:r>
      <w:r w:rsidR="00ED051A">
        <w:rPr>
          <w:rFonts w:ascii="仿宋_GB2312" w:eastAsia="仿宋_GB2312" w:hAnsi="仿宋" w:cs="Calibri" w:hint="eastAsia"/>
          <w:sz w:val="32"/>
          <w:szCs w:val="32"/>
        </w:rPr>
        <w:t>及国家“万人计划”教学名师</w:t>
      </w:r>
      <w:r w:rsidR="00B747F3">
        <w:rPr>
          <w:rFonts w:ascii="仿宋_GB2312" w:eastAsia="仿宋_GB2312" w:hAnsi="仿宋" w:cs="Calibri" w:hint="eastAsia"/>
          <w:sz w:val="32"/>
          <w:szCs w:val="32"/>
        </w:rPr>
        <w:t>评选奠定良好基础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，学校决定开展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第六届校级教学名师</w:t>
      </w:r>
      <w:r w:rsidR="005E6C11">
        <w:rPr>
          <w:rFonts w:ascii="仿宋_GB2312" w:eastAsia="仿宋_GB2312" w:hAnsi="仿宋" w:cs="Calibri" w:hint="eastAsia"/>
          <w:sz w:val="32"/>
          <w:szCs w:val="32"/>
        </w:rPr>
        <w:t>暨</w:t>
      </w:r>
      <w:r w:rsidR="00F3637E" w:rsidRPr="00D3629B">
        <w:rPr>
          <w:rFonts w:ascii="仿宋_GB2312" w:eastAsia="仿宋_GB2312" w:hAnsi="仿宋" w:cs="Calibri"/>
          <w:sz w:val="32"/>
          <w:szCs w:val="32"/>
        </w:rPr>
        <w:t>2016-2017学年优秀教师</w:t>
      </w:r>
      <w:r w:rsidR="00D3629B" w:rsidRPr="00D3629B">
        <w:rPr>
          <w:rFonts w:ascii="仿宋_GB2312" w:eastAsia="仿宋_GB2312" w:hAnsi="仿宋" w:cs="Calibri"/>
          <w:sz w:val="32"/>
          <w:szCs w:val="32"/>
        </w:rPr>
        <w:t>评选工作</w:t>
      </w:r>
      <w:r w:rsidR="00D3629B" w:rsidRPr="00D3629B">
        <w:rPr>
          <w:rFonts w:ascii="仿宋_GB2312" w:eastAsia="仿宋_GB2312" w:hAnsi="仿宋" w:cs="Calibri" w:hint="eastAsia"/>
          <w:sz w:val="32"/>
          <w:szCs w:val="32"/>
        </w:rPr>
        <w:t>。</w:t>
      </w:r>
      <w:r>
        <w:rPr>
          <w:rFonts w:ascii="仿宋_GB2312" w:eastAsia="仿宋_GB2312" w:hAnsi="仿宋" w:cs="Calibri" w:hint="eastAsia"/>
          <w:sz w:val="32"/>
          <w:szCs w:val="32"/>
        </w:rPr>
        <w:t>现就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有关事项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通知如下：</w:t>
      </w:r>
    </w:p>
    <w:p w:rsidR="007261EE" w:rsidRPr="002C2213" w:rsidRDefault="007261EE" w:rsidP="007261EE">
      <w:pPr>
        <w:numPr>
          <w:ilvl w:val="0"/>
          <w:numId w:val="1"/>
        </w:numPr>
        <w:spacing w:line="580" w:lineRule="exact"/>
        <w:rPr>
          <w:rFonts w:ascii="黑体" w:eastAsia="黑体" w:hAnsi="黑体" w:cs="Calibri"/>
          <w:sz w:val="32"/>
          <w:szCs w:val="32"/>
        </w:rPr>
      </w:pPr>
      <w:r w:rsidRPr="002C2213">
        <w:rPr>
          <w:rFonts w:ascii="黑体" w:eastAsia="黑体" w:hAnsi="黑体" w:cs="Calibri" w:hint="eastAsia"/>
          <w:sz w:val="32"/>
          <w:szCs w:val="32"/>
        </w:rPr>
        <w:t>指导思想</w:t>
      </w:r>
    </w:p>
    <w:p w:rsidR="007261EE" w:rsidRPr="002C2213" w:rsidRDefault="00E3637A" w:rsidP="007261EE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347749">
        <w:rPr>
          <w:rFonts w:ascii="仿宋_GB2312" w:eastAsia="仿宋_GB2312" w:hAnsi="仿宋" w:cs="Calibri" w:hint="eastAsia"/>
          <w:sz w:val="32"/>
          <w:szCs w:val="32"/>
        </w:rPr>
        <w:t>建</w:t>
      </w:r>
      <w:r w:rsidR="00D605B3">
        <w:rPr>
          <w:rFonts w:ascii="仿宋_GB2312" w:eastAsia="仿宋_GB2312" w:hAnsi="仿宋" w:cs="Calibri" w:hint="eastAsia"/>
          <w:sz w:val="32"/>
          <w:szCs w:val="32"/>
        </w:rPr>
        <w:t>立</w:t>
      </w:r>
      <w:r w:rsidR="00347749">
        <w:rPr>
          <w:rFonts w:ascii="仿宋_GB2312" w:eastAsia="仿宋_GB2312" w:hAnsi="仿宋" w:cs="Calibri" w:hint="eastAsia"/>
          <w:sz w:val="32"/>
          <w:szCs w:val="32"/>
        </w:rPr>
        <w:t>校、省、国家</w:t>
      </w:r>
      <w:r w:rsidR="007261EE" w:rsidRPr="009C5F33">
        <w:rPr>
          <w:rFonts w:ascii="仿宋_GB2312" w:eastAsia="仿宋_GB2312" w:hAnsi="仿宋" w:cs="Calibri" w:hint="eastAsia"/>
          <w:sz w:val="32"/>
          <w:szCs w:val="32"/>
        </w:rPr>
        <w:t>梯级教学荣誉制度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，</w:t>
      </w:r>
      <w:r w:rsidR="00106234">
        <w:rPr>
          <w:rFonts w:ascii="仿宋_GB2312" w:eastAsia="仿宋_GB2312" w:hAnsi="仿宋" w:cs="Calibri" w:hint="eastAsia"/>
          <w:sz w:val="32"/>
          <w:szCs w:val="32"/>
        </w:rPr>
        <w:t>弘扬尊师重教的良好风尚，</w:t>
      </w:r>
      <w:r w:rsidR="007261EE" w:rsidRPr="006F7FD9">
        <w:rPr>
          <w:rFonts w:ascii="仿宋_GB2312" w:eastAsia="仿宋_GB2312" w:hAnsi="仿宋" w:cs="Calibri" w:hint="eastAsia"/>
          <w:sz w:val="32"/>
          <w:szCs w:val="32"/>
        </w:rPr>
        <w:t>增强教师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的</w:t>
      </w:r>
      <w:r w:rsidR="007261EE" w:rsidRPr="006F7FD9">
        <w:rPr>
          <w:rFonts w:ascii="仿宋_GB2312" w:eastAsia="仿宋_GB2312" w:hAnsi="仿宋" w:cs="Calibri" w:hint="eastAsia"/>
          <w:sz w:val="32"/>
          <w:szCs w:val="32"/>
        </w:rPr>
        <w:t>荣誉感与归属感，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培养造就一批</w:t>
      </w:r>
      <w:r w:rsidR="009B3926">
        <w:rPr>
          <w:rFonts w:ascii="仿宋_GB2312" w:eastAsia="仿宋_GB2312" w:hAnsi="仿宋" w:cs="Calibri" w:hint="eastAsia"/>
          <w:sz w:val="32"/>
          <w:szCs w:val="32"/>
        </w:rPr>
        <w:t>师德高尚、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教学改革成效显著</w:t>
      </w:r>
      <w:r w:rsidR="009B3926">
        <w:rPr>
          <w:rFonts w:ascii="仿宋_GB2312" w:eastAsia="仿宋_GB2312" w:hAnsi="仿宋" w:cs="Calibri" w:hint="eastAsia"/>
          <w:sz w:val="32"/>
          <w:szCs w:val="32"/>
        </w:rPr>
        <w:t>、</w:t>
      </w:r>
      <w:r w:rsidR="00E00BC2">
        <w:rPr>
          <w:rFonts w:ascii="仿宋_GB2312" w:eastAsia="仿宋_GB2312" w:hAnsi="仿宋" w:cs="Calibri" w:hint="eastAsia"/>
          <w:sz w:val="32"/>
          <w:szCs w:val="32"/>
        </w:rPr>
        <w:t>学术成就突出的教学骨干，</w:t>
      </w:r>
      <w:r w:rsidR="00C13666">
        <w:rPr>
          <w:rFonts w:ascii="仿宋_GB2312" w:eastAsia="仿宋_GB2312" w:hAnsi="仿宋" w:cs="Calibri" w:hint="eastAsia"/>
          <w:sz w:val="32"/>
          <w:szCs w:val="32"/>
        </w:rPr>
        <w:t>充分发挥其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在</w:t>
      </w:r>
      <w:r w:rsidR="00E856FB">
        <w:rPr>
          <w:rFonts w:ascii="仿宋_GB2312" w:eastAsia="仿宋_GB2312" w:hAnsi="仿宋" w:cs="Calibri" w:hint="eastAsia"/>
          <w:sz w:val="32"/>
          <w:szCs w:val="32"/>
        </w:rPr>
        <w:t>教学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领域的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示范与引领作用。</w:t>
      </w:r>
    </w:p>
    <w:p w:rsidR="007261EE" w:rsidRPr="00486447" w:rsidRDefault="007261EE" w:rsidP="007261EE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Calibri"/>
          <w:sz w:val="32"/>
          <w:szCs w:val="32"/>
        </w:rPr>
      </w:pPr>
      <w:r w:rsidRPr="00486447">
        <w:rPr>
          <w:rFonts w:ascii="黑体" w:eastAsia="黑体" w:hAnsi="黑体" w:cs="Calibri" w:hint="eastAsia"/>
          <w:sz w:val="32"/>
          <w:szCs w:val="32"/>
        </w:rPr>
        <w:t>评选范围</w:t>
      </w:r>
    </w:p>
    <w:p w:rsidR="007261EE" w:rsidRPr="00840286" w:rsidRDefault="00E340F7" w:rsidP="00840286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 w:rsidRPr="00BE1277">
        <w:rPr>
          <w:rFonts w:ascii="黑体" w:eastAsia="黑体" w:hAnsi="黑体" w:cs="Calibri" w:hint="eastAsia"/>
          <w:sz w:val="32"/>
          <w:szCs w:val="32"/>
        </w:rPr>
        <w:lastRenderedPageBreak/>
        <w:t>（</w:t>
      </w:r>
      <w:r w:rsidR="003D2C85">
        <w:rPr>
          <w:rFonts w:ascii="黑体" w:eastAsia="黑体" w:hAnsi="黑体" w:cs="Calibri" w:hint="eastAsia"/>
          <w:sz w:val="32"/>
          <w:szCs w:val="32"/>
        </w:rPr>
        <w:t>一</w:t>
      </w:r>
      <w:r w:rsidR="00840286" w:rsidRPr="00BE1277">
        <w:rPr>
          <w:rFonts w:ascii="黑体" w:eastAsia="黑体" w:hAnsi="黑体" w:cs="Calibri" w:hint="eastAsia"/>
          <w:sz w:val="32"/>
          <w:szCs w:val="32"/>
        </w:rPr>
        <w:t>）</w:t>
      </w:r>
      <w:r w:rsidR="007261EE">
        <w:rPr>
          <w:rFonts w:ascii="黑体" w:eastAsia="黑体" w:hAnsi="黑体" w:cs="Calibri" w:hint="eastAsia"/>
          <w:sz w:val="32"/>
          <w:szCs w:val="32"/>
        </w:rPr>
        <w:t>年度</w:t>
      </w:r>
      <w:r w:rsidR="007261EE" w:rsidRPr="00BE1277">
        <w:rPr>
          <w:rFonts w:ascii="黑体" w:eastAsia="黑体" w:hAnsi="黑体" w:cs="Calibri" w:hint="eastAsia"/>
          <w:sz w:val="32"/>
          <w:szCs w:val="32"/>
        </w:rPr>
        <w:t>优秀教师</w:t>
      </w:r>
    </w:p>
    <w:p w:rsidR="003D2C85" w:rsidRDefault="005D7CB7" w:rsidP="003D2C85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261EE" w:rsidRPr="00A75E4E">
        <w:rPr>
          <w:rFonts w:ascii="仿宋_GB2312" w:eastAsia="仿宋_GB2312" w:hAnsi="仿宋" w:cs="Calibri"/>
          <w:sz w:val="32"/>
          <w:szCs w:val="32"/>
        </w:rPr>
        <w:t>2016-2017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学年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在课堂教学、实践教学、专业建设</w:t>
      </w:r>
      <w:r w:rsidR="007261EE">
        <w:rPr>
          <w:rFonts w:ascii="仿宋_GB2312" w:eastAsia="仿宋_GB2312" w:hAnsi="仿宋" w:cs="Calibri" w:hint="eastAsia"/>
          <w:sz w:val="32"/>
          <w:szCs w:val="32"/>
        </w:rPr>
        <w:t>、教学改革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等全日制本科教学领域做出贡献，具有示范作用的教师。</w:t>
      </w:r>
    </w:p>
    <w:p w:rsidR="003D2C85" w:rsidRPr="00BE1277" w:rsidRDefault="003D2C85" w:rsidP="003D2C85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（二</w:t>
      </w:r>
      <w:r w:rsidRPr="00BE1277">
        <w:rPr>
          <w:rFonts w:ascii="黑体" w:eastAsia="黑体" w:hAnsi="黑体" w:cs="Calibri" w:hint="eastAsia"/>
          <w:sz w:val="32"/>
          <w:szCs w:val="32"/>
        </w:rPr>
        <w:t>）校级</w:t>
      </w:r>
      <w:r>
        <w:rPr>
          <w:rFonts w:ascii="黑体" w:eastAsia="黑体" w:hAnsi="黑体" w:cs="Calibri" w:hint="eastAsia"/>
          <w:sz w:val="32"/>
          <w:szCs w:val="32"/>
        </w:rPr>
        <w:t>教学名师</w:t>
      </w:r>
    </w:p>
    <w:p w:rsidR="007261EE" w:rsidRDefault="003D2C85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长期在教学</w:t>
      </w:r>
      <w:r w:rsidRPr="0088078C">
        <w:rPr>
          <w:rFonts w:ascii="仿宋_GB2312" w:eastAsia="仿宋_GB2312" w:hAnsi="仿宋" w:cs="Calibri" w:hint="eastAsia"/>
          <w:sz w:val="32"/>
          <w:szCs w:val="32"/>
        </w:rPr>
        <w:t>一线教书育人，</w:t>
      </w:r>
      <w:r>
        <w:rPr>
          <w:rFonts w:ascii="仿宋_GB2312" w:eastAsia="仿宋_GB2312" w:hAnsi="仿宋" w:cs="Calibri" w:hint="eastAsia"/>
          <w:sz w:val="32"/>
          <w:szCs w:val="32"/>
        </w:rPr>
        <w:t>在专业教学和人才培养方面做出</w:t>
      </w:r>
      <w:r w:rsidRPr="002B5F21">
        <w:rPr>
          <w:rFonts w:ascii="仿宋_GB2312" w:eastAsia="仿宋_GB2312" w:hAnsi="仿宋" w:cs="Calibri" w:hint="eastAsia"/>
          <w:sz w:val="32"/>
          <w:szCs w:val="32"/>
        </w:rPr>
        <w:t>突出贡献</w:t>
      </w:r>
      <w:r>
        <w:rPr>
          <w:rFonts w:ascii="仿宋_GB2312" w:eastAsia="仿宋_GB2312" w:hAnsi="仿宋" w:cs="Calibri" w:hint="eastAsia"/>
          <w:sz w:val="32"/>
          <w:szCs w:val="32"/>
        </w:rPr>
        <w:t>，具有</w:t>
      </w:r>
      <w:r w:rsidR="00DB054A">
        <w:rPr>
          <w:rFonts w:ascii="仿宋_GB2312" w:eastAsia="仿宋_GB2312" w:hAnsi="仿宋" w:cs="Calibri" w:hint="eastAsia"/>
          <w:sz w:val="32"/>
          <w:szCs w:val="32"/>
        </w:rPr>
        <w:t>引领</w:t>
      </w:r>
      <w:r>
        <w:rPr>
          <w:rFonts w:ascii="仿宋_GB2312" w:eastAsia="仿宋_GB2312" w:hAnsi="仿宋" w:cs="Calibri" w:hint="eastAsia"/>
          <w:sz w:val="32"/>
          <w:szCs w:val="32"/>
        </w:rPr>
        <w:t>作用的教师。</w:t>
      </w:r>
    </w:p>
    <w:p w:rsidR="00E90F4C" w:rsidRDefault="00680FFC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三、推荐条件</w:t>
      </w:r>
    </w:p>
    <w:p w:rsidR="00B0207F" w:rsidRPr="002C2213" w:rsidRDefault="00B0207F" w:rsidP="00B0207F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（一）年度</w:t>
      </w:r>
      <w:r w:rsidRPr="00BE1277">
        <w:rPr>
          <w:rFonts w:ascii="黑体" w:eastAsia="黑体" w:hAnsi="黑体" w:cs="Calibri" w:hint="eastAsia"/>
          <w:sz w:val="32"/>
          <w:szCs w:val="32"/>
        </w:rPr>
        <w:t>优秀教师</w:t>
      </w:r>
    </w:p>
    <w:p w:rsidR="00B0207F" w:rsidRDefault="00B0207F" w:rsidP="00B0207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>1.</w:t>
      </w:r>
      <w:r>
        <w:rPr>
          <w:rFonts w:ascii="仿宋_GB2312" w:eastAsia="仿宋_GB2312" w:hAnsi="仿宋" w:cs="Calibri" w:hint="eastAsia"/>
          <w:sz w:val="32"/>
          <w:szCs w:val="32"/>
        </w:rPr>
        <w:t>基本条件</w:t>
      </w:r>
    </w:p>
    <w:p w:rsidR="00B0207F" w:rsidRPr="002C2213" w:rsidRDefault="00B0207F" w:rsidP="00B0207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教书育人，爱岗敬业，坚持工作在教学第一线，积极承担本科教学任务；</w:t>
      </w:r>
    </w:p>
    <w:p w:rsidR="00B0207F" w:rsidRPr="00BE1277" w:rsidRDefault="00B0207F" w:rsidP="00B0207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（2）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201</w:t>
      </w:r>
      <w:r>
        <w:rPr>
          <w:rFonts w:ascii="仿宋_GB2312" w:eastAsia="仿宋_GB2312" w:hAnsi="仿宋" w:cs="Calibri" w:hint="eastAsia"/>
          <w:sz w:val="32"/>
          <w:szCs w:val="32"/>
        </w:rPr>
        <w:t>6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-201</w:t>
      </w:r>
      <w:r>
        <w:rPr>
          <w:rFonts w:ascii="仿宋_GB2312" w:eastAsia="仿宋_GB2312" w:hAnsi="仿宋" w:cs="Calibri" w:hint="eastAsia"/>
          <w:sz w:val="32"/>
          <w:szCs w:val="32"/>
        </w:rPr>
        <w:t>7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学年主讲本科课程2门（次）及以上，且</w:t>
      </w:r>
      <w:r>
        <w:rPr>
          <w:rFonts w:ascii="仿宋_GB2312" w:eastAsia="仿宋_GB2312" w:hAnsi="仿宋" w:cs="Calibri" w:hint="eastAsia"/>
          <w:sz w:val="32"/>
          <w:szCs w:val="32"/>
        </w:rPr>
        <w:t>总学时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不少于</w:t>
      </w:r>
      <w:r>
        <w:rPr>
          <w:rFonts w:ascii="仿宋_GB2312" w:eastAsia="仿宋_GB2312" w:hAnsi="仿宋" w:cs="Calibri" w:hint="eastAsia"/>
          <w:sz w:val="32"/>
          <w:szCs w:val="32"/>
        </w:rPr>
        <w:t>64，学生课堂教学质量评估在本单位前50%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B0207F" w:rsidRPr="002C2213" w:rsidRDefault="00B0207F" w:rsidP="00B0207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2.除满足基本条件外，还需具备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如下条件之一：</w:t>
      </w:r>
    </w:p>
    <w:p w:rsidR="00B0207F" w:rsidRPr="002C2213" w:rsidRDefault="00B0207F" w:rsidP="00B0207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1</w:t>
      </w:r>
      <w:r>
        <w:rPr>
          <w:rFonts w:ascii="仿宋_GB2312" w:eastAsia="仿宋_GB2312" w:hAnsi="仿宋" w:cs="Calibri" w:hint="eastAsia"/>
          <w:sz w:val="32"/>
          <w:szCs w:val="32"/>
        </w:rPr>
        <w:t>）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课堂教学方面，善于</w:t>
      </w:r>
      <w:r w:rsidR="00486716">
        <w:rPr>
          <w:rFonts w:ascii="仿宋_GB2312" w:eastAsia="仿宋_GB2312" w:hAnsi="仿宋" w:cs="Calibri" w:hint="eastAsia"/>
          <w:sz w:val="32"/>
          <w:szCs w:val="32"/>
        </w:rPr>
        <w:t>运用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新的教学理念和教学方法，积极探索启发式、研究型教学模式，恰当运用信息技术创新教学过程，能够很好地引导学生学习和成长，课堂教学效果好；</w:t>
      </w:r>
    </w:p>
    <w:p w:rsidR="00B0207F" w:rsidRPr="002C2213" w:rsidRDefault="00B0207F" w:rsidP="00B0207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2</w:t>
      </w:r>
      <w:r>
        <w:rPr>
          <w:rFonts w:ascii="仿宋_GB2312" w:eastAsia="仿宋_GB2312" w:hAnsi="仿宋" w:cs="Calibri" w:hint="eastAsia"/>
          <w:sz w:val="32"/>
          <w:szCs w:val="32"/>
        </w:rPr>
        <w:t>）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实践教学方面，在实验教学、大学生创新性实验计划项目、学生课外科研、学科竞赛、毕业论文、实习、实习基地建设、实验室建设、创新创业等某一方面或多个方面做出突出业绩或贡献；</w:t>
      </w:r>
    </w:p>
    <w:p w:rsidR="00B0207F" w:rsidRDefault="00B0207F" w:rsidP="00B0207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lastRenderedPageBreak/>
        <w:t>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3</w:t>
      </w:r>
      <w:r>
        <w:rPr>
          <w:rFonts w:ascii="仿宋_GB2312" w:eastAsia="仿宋_GB2312" w:hAnsi="仿宋" w:cs="Calibri" w:hint="eastAsia"/>
          <w:sz w:val="32"/>
          <w:szCs w:val="32"/>
        </w:rPr>
        <w:t>）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专业建设</w:t>
      </w:r>
      <w:r>
        <w:rPr>
          <w:rFonts w:ascii="仿宋_GB2312" w:eastAsia="仿宋_GB2312" w:hAnsi="仿宋" w:cs="Calibri" w:hint="eastAsia"/>
          <w:sz w:val="32"/>
          <w:szCs w:val="32"/>
        </w:rPr>
        <w:t>与教学改革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方面，在课程、教材、教学资源、教学团队、教学管理等专业发展</w:t>
      </w:r>
      <w:r>
        <w:rPr>
          <w:rFonts w:ascii="仿宋_GB2312" w:eastAsia="仿宋_GB2312" w:hAnsi="仿宋" w:cs="Calibri" w:hint="eastAsia"/>
          <w:sz w:val="32"/>
          <w:szCs w:val="32"/>
        </w:rPr>
        <w:t>或教学改革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某一方面或多个方面做出突出业绩或贡献。</w:t>
      </w:r>
    </w:p>
    <w:p w:rsidR="00EF48CF" w:rsidRDefault="00EF48CF" w:rsidP="00EF48CF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（</w:t>
      </w:r>
      <w:r w:rsidR="00B0207F">
        <w:rPr>
          <w:rFonts w:ascii="黑体" w:eastAsia="黑体" w:hAnsi="黑体" w:cs="Calibri" w:hint="eastAsia"/>
          <w:sz w:val="32"/>
          <w:szCs w:val="32"/>
        </w:rPr>
        <w:t>二</w:t>
      </w:r>
      <w:r w:rsidRPr="00813FC7">
        <w:rPr>
          <w:rFonts w:ascii="黑体" w:eastAsia="黑体" w:hAnsi="黑体" w:cs="Calibri" w:hint="eastAsia"/>
          <w:sz w:val="32"/>
          <w:szCs w:val="32"/>
        </w:rPr>
        <w:t>）</w:t>
      </w:r>
      <w:r w:rsidRPr="00BE1277">
        <w:rPr>
          <w:rFonts w:ascii="黑体" w:eastAsia="黑体" w:hAnsi="黑体" w:cs="Calibri" w:hint="eastAsia"/>
          <w:sz w:val="32"/>
          <w:szCs w:val="32"/>
        </w:rPr>
        <w:t>校级</w:t>
      </w:r>
      <w:r>
        <w:rPr>
          <w:rFonts w:ascii="黑体" w:eastAsia="黑体" w:hAnsi="黑体" w:cs="Calibri" w:hint="eastAsia"/>
          <w:sz w:val="32"/>
          <w:szCs w:val="32"/>
        </w:rPr>
        <w:t>教学名师</w:t>
      </w:r>
    </w:p>
    <w:p w:rsidR="00EF48CF" w:rsidRDefault="00EF48CF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F55245">
        <w:rPr>
          <w:rFonts w:ascii="仿宋_GB2312" w:eastAsia="仿宋_GB2312" w:hAnsi="仿宋" w:cs="Calibri" w:hint="eastAsia"/>
          <w:sz w:val="32"/>
          <w:szCs w:val="32"/>
        </w:rPr>
        <w:t>1.基本条件</w:t>
      </w:r>
    </w:p>
    <w:p w:rsidR="00460D55" w:rsidRDefault="00460D55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（1）师德高尚，爱岗敬业，教育理念先进，在教学领域有重要创新</w:t>
      </w:r>
      <w:r w:rsidR="00EA79D0">
        <w:rPr>
          <w:rFonts w:ascii="仿宋_GB2312" w:eastAsia="仿宋_GB2312" w:hAnsi="仿宋" w:cs="Calibri" w:hint="eastAsia"/>
          <w:sz w:val="32"/>
          <w:szCs w:val="32"/>
        </w:rPr>
        <w:t>,原则上曾获校级</w:t>
      </w:r>
      <w:r w:rsidR="001A18EB">
        <w:rPr>
          <w:rFonts w:ascii="仿宋_GB2312" w:eastAsia="仿宋_GB2312" w:hAnsi="仿宋" w:cs="Calibri" w:hint="eastAsia"/>
          <w:sz w:val="32"/>
          <w:szCs w:val="32"/>
        </w:rPr>
        <w:t>优秀教师</w:t>
      </w:r>
      <w:r w:rsidR="00EA79D0">
        <w:rPr>
          <w:rFonts w:ascii="仿宋_GB2312" w:eastAsia="仿宋_GB2312" w:hAnsi="仿宋" w:cs="Calibri" w:hint="eastAsia"/>
          <w:sz w:val="32"/>
          <w:szCs w:val="32"/>
        </w:rPr>
        <w:t>或为校级教学名师培育对象。</w:t>
      </w:r>
    </w:p>
    <w:p w:rsidR="00EF48CF" w:rsidRDefault="00EF48CF" w:rsidP="003776F8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 w:rsidR="00460D55">
        <w:rPr>
          <w:rFonts w:ascii="仿宋_GB2312" w:eastAsia="仿宋_GB2312" w:hAnsi="仿宋" w:cs="Calibri" w:hint="eastAsia"/>
          <w:sz w:val="32"/>
          <w:szCs w:val="32"/>
        </w:rPr>
        <w:t>2</w:t>
      </w:r>
      <w:r>
        <w:rPr>
          <w:rFonts w:ascii="仿宋_GB2312" w:eastAsia="仿宋_GB2312" w:hAnsi="仿宋" w:cs="Calibri" w:hint="eastAsia"/>
          <w:sz w:val="32"/>
          <w:szCs w:val="32"/>
        </w:rPr>
        <w:t>）具有</w:t>
      </w:r>
      <w:r w:rsidRPr="00280D5C">
        <w:rPr>
          <w:rFonts w:ascii="仿宋_GB2312" w:eastAsia="仿宋_GB2312" w:hAnsi="仿宋" w:cs="Calibri" w:hint="eastAsia"/>
          <w:sz w:val="32"/>
          <w:szCs w:val="32"/>
        </w:rPr>
        <w:t>高级专业技术职务</w:t>
      </w:r>
      <w:r>
        <w:rPr>
          <w:rFonts w:ascii="仿宋_GB2312" w:eastAsia="仿宋_GB2312" w:hAnsi="仿宋" w:cs="Calibri" w:hint="eastAsia"/>
          <w:sz w:val="32"/>
          <w:szCs w:val="32"/>
        </w:rPr>
        <w:t>且有10年以上（含10年）高等教育教学经历。</w:t>
      </w:r>
    </w:p>
    <w:p w:rsidR="00EF48CF" w:rsidRDefault="00EF48CF" w:rsidP="00EF48C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 w:rsidR="00460D55">
        <w:rPr>
          <w:rFonts w:ascii="仿宋_GB2312" w:eastAsia="仿宋_GB2312" w:hAnsi="仿宋" w:cs="Calibri" w:hint="eastAsia"/>
          <w:sz w:val="32"/>
          <w:szCs w:val="32"/>
        </w:rPr>
        <w:t>3</w:t>
      </w:r>
      <w:r>
        <w:rPr>
          <w:rFonts w:ascii="仿宋_GB2312" w:eastAsia="仿宋_GB2312" w:hAnsi="仿宋" w:cs="Calibri" w:hint="eastAsia"/>
          <w:sz w:val="32"/>
          <w:szCs w:val="32"/>
        </w:rPr>
        <w:t>）近</w:t>
      </w:r>
      <w:r w:rsidR="008D1ADC">
        <w:rPr>
          <w:rFonts w:ascii="仿宋_GB2312" w:eastAsia="仿宋_GB2312" w:hAnsi="仿宋" w:cs="Calibri" w:hint="eastAsia"/>
          <w:sz w:val="32"/>
          <w:szCs w:val="32"/>
        </w:rPr>
        <w:t>5</w:t>
      </w:r>
      <w:r>
        <w:rPr>
          <w:rFonts w:ascii="仿宋_GB2312" w:eastAsia="仿宋_GB2312" w:hAnsi="仿宋" w:cs="Calibri" w:hint="eastAsia"/>
          <w:sz w:val="32"/>
          <w:szCs w:val="32"/>
        </w:rPr>
        <w:t>学年主讲课程的平均课堂教学工作量不少于96学时</w:t>
      </w:r>
      <w:r w:rsidR="007C5632">
        <w:rPr>
          <w:rFonts w:ascii="仿宋_GB2312" w:eastAsia="仿宋_GB2312" w:hAnsi="仿宋" w:cs="Calibri" w:hint="eastAsia"/>
          <w:sz w:val="32"/>
          <w:szCs w:val="32"/>
        </w:rPr>
        <w:t>/学年</w:t>
      </w:r>
      <w:r>
        <w:rPr>
          <w:rFonts w:ascii="仿宋_GB2312" w:eastAsia="仿宋_GB2312" w:hAnsi="仿宋" w:cs="Calibri" w:hint="eastAsia"/>
          <w:sz w:val="32"/>
          <w:szCs w:val="32"/>
        </w:rPr>
        <w:t>，其中每学年</w:t>
      </w:r>
      <w:r w:rsidR="00B018F2">
        <w:rPr>
          <w:rFonts w:ascii="仿宋_GB2312" w:eastAsia="仿宋_GB2312" w:hAnsi="仿宋" w:cs="Calibri" w:hint="eastAsia"/>
          <w:sz w:val="32"/>
          <w:szCs w:val="32"/>
        </w:rPr>
        <w:t>至少</w:t>
      </w:r>
      <w:r>
        <w:rPr>
          <w:rFonts w:ascii="仿宋_GB2312" w:eastAsia="仿宋_GB2312" w:hAnsi="仿宋" w:cs="Calibri" w:hint="eastAsia"/>
          <w:sz w:val="32"/>
          <w:szCs w:val="32"/>
        </w:rPr>
        <w:t>主讲一门</w:t>
      </w:r>
      <w:r w:rsidR="00B0550D">
        <w:rPr>
          <w:rFonts w:ascii="仿宋_GB2312" w:eastAsia="仿宋_GB2312" w:hAnsi="仿宋" w:cs="Calibri" w:hint="eastAsia"/>
          <w:sz w:val="32"/>
          <w:szCs w:val="32"/>
        </w:rPr>
        <w:t>本科</w:t>
      </w:r>
      <w:r>
        <w:rPr>
          <w:rFonts w:ascii="仿宋_GB2312" w:eastAsia="仿宋_GB2312" w:hAnsi="仿宋" w:cs="Calibri" w:hint="eastAsia"/>
          <w:sz w:val="32"/>
          <w:szCs w:val="32"/>
        </w:rPr>
        <w:t>课程</w:t>
      </w:r>
      <w:r w:rsidR="0057011C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460D55" w:rsidRPr="00AE66AA" w:rsidRDefault="00460D55" w:rsidP="00EF48C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（4）教学能力强，水平高，业绩突出，在教学改革和</w:t>
      </w:r>
      <w:r w:rsidR="001A74A7">
        <w:rPr>
          <w:rFonts w:ascii="仿宋_GB2312" w:eastAsia="仿宋_GB2312" w:hAnsi="仿宋" w:cs="Calibri" w:hint="eastAsia"/>
          <w:sz w:val="32"/>
          <w:szCs w:val="32"/>
        </w:rPr>
        <w:t>创新</w:t>
      </w:r>
      <w:r w:rsidR="00570F1C">
        <w:rPr>
          <w:rFonts w:ascii="仿宋_GB2312" w:eastAsia="仿宋_GB2312" w:hAnsi="仿宋" w:cs="Calibri" w:hint="eastAsia"/>
          <w:sz w:val="32"/>
          <w:szCs w:val="32"/>
        </w:rPr>
        <w:t>创业</w:t>
      </w:r>
      <w:r w:rsidR="001A74A7">
        <w:rPr>
          <w:rFonts w:ascii="仿宋_GB2312" w:eastAsia="仿宋_GB2312" w:hAnsi="仿宋" w:cs="Calibri" w:hint="eastAsia"/>
          <w:sz w:val="32"/>
          <w:szCs w:val="32"/>
        </w:rPr>
        <w:t>教育</w:t>
      </w:r>
      <w:r>
        <w:rPr>
          <w:rFonts w:ascii="仿宋_GB2312" w:eastAsia="仿宋_GB2312" w:hAnsi="仿宋" w:cs="Calibri" w:hint="eastAsia"/>
          <w:sz w:val="32"/>
          <w:szCs w:val="32"/>
        </w:rPr>
        <w:t>人才培养中取得突出成绩。</w:t>
      </w:r>
    </w:p>
    <w:p w:rsidR="00EF48CF" w:rsidRDefault="00EF48CF" w:rsidP="00EF48CF">
      <w:pPr>
        <w:spacing w:line="580" w:lineRule="exact"/>
        <w:ind w:firstLineChars="250" w:firstLine="80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2.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除满足以上基本条件外，还需具备如下条件之一：</w:t>
      </w:r>
    </w:p>
    <w:p w:rsidR="00D04812" w:rsidRDefault="004E27FC" w:rsidP="00ED51B6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</w:t>
      </w:r>
      <w:r w:rsidR="002701BA">
        <w:rPr>
          <w:rFonts w:ascii="仿宋_GB2312" w:eastAsia="仿宋_GB2312" w:hAnsi="仿宋" w:cs="Calibri" w:hint="eastAsia"/>
          <w:sz w:val="32"/>
          <w:szCs w:val="32"/>
        </w:rPr>
        <w:t>曾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获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近三届校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级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以上教学成果奖，且为</w:t>
      </w:r>
      <w:r w:rsidR="00AF58C6">
        <w:rPr>
          <w:rFonts w:ascii="仿宋_GB2312" w:eastAsia="仿宋_GB2312" w:hAnsi="仿宋" w:cs="Calibri" w:hint="eastAsia"/>
          <w:sz w:val="32"/>
          <w:szCs w:val="32"/>
        </w:rPr>
        <w:t>省级以上教学质量工程项目或教改项目负责人</w:t>
      </w:r>
      <w:r w:rsidR="00362A6A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90F4C" w:rsidRDefault="00EF48CF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 w:rsidR="00E65574">
        <w:rPr>
          <w:rFonts w:ascii="仿宋_GB2312" w:eastAsia="仿宋_GB2312" w:hAnsi="仿宋" w:cs="Calibri" w:hint="eastAsia"/>
          <w:sz w:val="32"/>
          <w:szCs w:val="32"/>
        </w:rPr>
        <w:t>2</w:t>
      </w:r>
      <w:r>
        <w:rPr>
          <w:rFonts w:ascii="仿宋_GB2312" w:eastAsia="仿宋_GB2312" w:hAnsi="仿宋" w:cs="Calibri" w:hint="eastAsia"/>
          <w:sz w:val="32"/>
          <w:szCs w:val="32"/>
        </w:rPr>
        <w:t>）曾受聘为省部级以上人才培养对象</w:t>
      </w:r>
      <w:r w:rsidR="007847E6">
        <w:rPr>
          <w:rFonts w:ascii="仿宋_GB2312" w:eastAsia="仿宋_GB2312" w:hAnsi="仿宋" w:cs="Calibri" w:hint="eastAsia"/>
          <w:sz w:val="32"/>
          <w:szCs w:val="32"/>
        </w:rPr>
        <w:t>，或</w:t>
      </w:r>
      <w:r w:rsidR="00461FC1">
        <w:rPr>
          <w:rFonts w:ascii="仿宋_GB2312" w:eastAsia="仿宋_GB2312" w:hAnsi="仿宋" w:cs="Calibri" w:hint="eastAsia"/>
          <w:sz w:val="32"/>
          <w:szCs w:val="32"/>
        </w:rPr>
        <w:t>是国家“千人计划”、“万人计划”、“珠江人才计划”、“广东特支计划”</w:t>
      </w:r>
      <w:r w:rsidR="00E65574">
        <w:rPr>
          <w:rFonts w:ascii="仿宋_GB2312" w:eastAsia="仿宋_GB2312" w:hAnsi="仿宋" w:cs="Calibri" w:hint="eastAsia"/>
          <w:sz w:val="32"/>
          <w:szCs w:val="32"/>
        </w:rPr>
        <w:t>、</w:t>
      </w:r>
      <w:r w:rsidR="00E65574" w:rsidRPr="00E65574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E65574">
        <w:rPr>
          <w:rFonts w:ascii="仿宋_GB2312" w:eastAsia="仿宋_GB2312" w:hAnsi="仿宋" w:cs="Calibri" w:hint="eastAsia"/>
          <w:sz w:val="32"/>
          <w:szCs w:val="32"/>
        </w:rPr>
        <w:t>国家杰青、长江学者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等省级以上高层次人才项目</w:t>
      </w:r>
      <w:r w:rsidR="00461FC1">
        <w:rPr>
          <w:rFonts w:ascii="仿宋_GB2312" w:eastAsia="仿宋_GB2312" w:hAnsi="仿宋" w:cs="Calibri" w:hint="eastAsia"/>
          <w:sz w:val="32"/>
          <w:szCs w:val="32"/>
        </w:rPr>
        <w:t>入选者，</w:t>
      </w:r>
      <w:r w:rsidR="00982259">
        <w:rPr>
          <w:rFonts w:ascii="仿宋_GB2312" w:eastAsia="仿宋_GB2312" w:hAnsi="仿宋" w:cs="Calibri" w:hint="eastAsia"/>
          <w:sz w:val="32"/>
          <w:szCs w:val="32"/>
        </w:rPr>
        <w:t>且</w:t>
      </w:r>
      <w:r w:rsidR="007847E6">
        <w:rPr>
          <w:rFonts w:ascii="仿宋_GB2312" w:eastAsia="仿宋_GB2312" w:hAnsi="仿宋" w:cs="Calibri" w:hint="eastAsia"/>
          <w:sz w:val="32"/>
          <w:szCs w:val="32"/>
        </w:rPr>
        <w:t>指导学生在专业权威期刊发表学术论文，或指导学生在</w:t>
      </w:r>
      <w:r w:rsidR="00AA3DF8">
        <w:rPr>
          <w:rFonts w:ascii="仿宋_GB2312" w:eastAsia="仿宋_GB2312" w:hAnsi="仿宋" w:cs="Calibri" w:hint="eastAsia"/>
          <w:sz w:val="32"/>
          <w:szCs w:val="32"/>
        </w:rPr>
        <w:t>论文写作、</w:t>
      </w:r>
      <w:r w:rsidR="007847E6">
        <w:rPr>
          <w:rFonts w:ascii="仿宋_GB2312" w:eastAsia="仿宋_GB2312" w:hAnsi="仿宋" w:cs="Calibri" w:hint="eastAsia"/>
          <w:sz w:val="32"/>
          <w:szCs w:val="32"/>
        </w:rPr>
        <w:t>学科专业竞赛中获得省级以上奖项</w:t>
      </w:r>
      <w:r w:rsidR="007F62B1">
        <w:rPr>
          <w:rFonts w:ascii="仿宋_GB2312" w:eastAsia="仿宋_GB2312" w:hAnsi="仿宋" w:cs="Calibri" w:hint="eastAsia"/>
          <w:sz w:val="32"/>
          <w:szCs w:val="32"/>
        </w:rPr>
        <w:t>，或在中青年教师培养方面取得突出成</w:t>
      </w:r>
      <w:r w:rsidR="007F62B1">
        <w:rPr>
          <w:rFonts w:ascii="仿宋_GB2312" w:eastAsia="仿宋_GB2312" w:hAnsi="仿宋" w:cs="Calibri" w:hint="eastAsia"/>
          <w:sz w:val="32"/>
          <w:szCs w:val="32"/>
        </w:rPr>
        <w:lastRenderedPageBreak/>
        <w:t>绩</w:t>
      </w:r>
      <w:r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7261EE" w:rsidRDefault="007261EE" w:rsidP="007261EE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2C2213">
        <w:rPr>
          <w:rFonts w:ascii="黑体" w:eastAsia="黑体" w:hAnsi="黑体" w:cs="Calibri" w:hint="eastAsia"/>
          <w:sz w:val="32"/>
          <w:szCs w:val="32"/>
        </w:rPr>
        <w:t>四、推荐名额</w:t>
      </w:r>
    </w:p>
    <w:p w:rsidR="00B0207F" w:rsidRPr="00A02746" w:rsidRDefault="00B0207F" w:rsidP="00B0207F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（一）</w:t>
      </w:r>
      <w:r w:rsidRPr="00BE1277">
        <w:rPr>
          <w:rFonts w:ascii="黑体" w:eastAsia="黑体" w:hAnsi="黑体" w:cs="Calibri" w:hint="eastAsia"/>
          <w:sz w:val="32"/>
          <w:szCs w:val="32"/>
        </w:rPr>
        <w:t>年度优秀教师</w:t>
      </w:r>
    </w:p>
    <w:p w:rsidR="00B0207F" w:rsidRDefault="00B0207F" w:rsidP="00B0207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>学校根据各学院</w:t>
      </w:r>
      <w:r>
        <w:rPr>
          <w:rFonts w:ascii="仿宋_GB2312" w:eastAsia="仿宋_GB2312" w:hAnsi="仿宋" w:cs="Calibri" w:hint="eastAsia"/>
          <w:sz w:val="32"/>
          <w:szCs w:val="32"/>
        </w:rPr>
        <w:t>在职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教师数和</w:t>
      </w:r>
      <w:r>
        <w:rPr>
          <w:rFonts w:ascii="仿宋_GB2312" w:eastAsia="仿宋_GB2312" w:hAnsi="仿宋" w:cs="Calibri" w:hint="eastAsia"/>
          <w:sz w:val="32"/>
          <w:szCs w:val="32"/>
        </w:rPr>
        <w:t>本科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教学改革与建设</w:t>
      </w:r>
      <w:r>
        <w:rPr>
          <w:rFonts w:ascii="仿宋_GB2312" w:eastAsia="仿宋_GB2312" w:hAnsi="仿宋" w:cs="Calibri" w:hint="eastAsia"/>
          <w:sz w:val="32"/>
          <w:szCs w:val="32"/>
        </w:rPr>
        <w:t>绩效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下达优秀教师名额，名额分配见附件1。</w:t>
      </w:r>
    </w:p>
    <w:p w:rsidR="004D2D47" w:rsidRPr="005D0DB1" w:rsidRDefault="004D2D47" w:rsidP="004D2D47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 w:rsidRPr="00813FC7">
        <w:rPr>
          <w:rFonts w:ascii="黑体" w:eastAsia="黑体" w:hAnsi="黑体" w:cs="Calibri" w:hint="eastAsia"/>
          <w:sz w:val="32"/>
          <w:szCs w:val="32"/>
        </w:rPr>
        <w:t>（</w:t>
      </w:r>
      <w:r w:rsidR="00B0207F">
        <w:rPr>
          <w:rFonts w:ascii="黑体" w:eastAsia="黑体" w:hAnsi="黑体" w:cs="Calibri" w:hint="eastAsia"/>
          <w:sz w:val="32"/>
          <w:szCs w:val="32"/>
        </w:rPr>
        <w:t>二</w:t>
      </w:r>
      <w:r w:rsidRPr="00813FC7">
        <w:rPr>
          <w:rFonts w:ascii="黑体" w:eastAsia="黑体" w:hAnsi="黑体" w:cs="Calibri" w:hint="eastAsia"/>
          <w:sz w:val="32"/>
          <w:szCs w:val="32"/>
        </w:rPr>
        <w:t>）</w:t>
      </w:r>
      <w:r w:rsidRPr="00BE1277">
        <w:rPr>
          <w:rFonts w:ascii="黑体" w:eastAsia="黑体" w:hAnsi="黑体" w:cs="Calibri" w:hint="eastAsia"/>
          <w:sz w:val="32"/>
          <w:szCs w:val="32"/>
        </w:rPr>
        <w:t>校级</w:t>
      </w:r>
      <w:r>
        <w:rPr>
          <w:rFonts w:ascii="黑体" w:eastAsia="黑体" w:hAnsi="黑体" w:cs="Calibri" w:hint="eastAsia"/>
          <w:sz w:val="32"/>
          <w:szCs w:val="32"/>
        </w:rPr>
        <w:t>教学名师</w:t>
      </w:r>
    </w:p>
    <w:p w:rsidR="00E13847" w:rsidRDefault="006836ED">
      <w:pPr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077981">
        <w:rPr>
          <w:rFonts w:ascii="仿宋_GB2312" w:eastAsia="仿宋_GB2312" w:hAnsi="仿宋" w:cs="Calibri" w:hint="eastAsia"/>
          <w:sz w:val="32"/>
          <w:szCs w:val="32"/>
        </w:rPr>
        <w:t>学校参照广东省高等学校</w:t>
      </w:r>
      <w:r w:rsidR="009360DA">
        <w:rPr>
          <w:rFonts w:ascii="仿宋_GB2312" w:eastAsia="仿宋_GB2312" w:hAnsi="仿宋" w:cs="Calibri" w:hint="eastAsia"/>
          <w:sz w:val="32"/>
          <w:szCs w:val="32"/>
        </w:rPr>
        <w:t>教学</w:t>
      </w:r>
      <w:r w:rsidR="00077981">
        <w:rPr>
          <w:rFonts w:ascii="仿宋_GB2312" w:eastAsia="仿宋_GB2312" w:hAnsi="仿宋" w:cs="Calibri" w:hint="eastAsia"/>
          <w:sz w:val="32"/>
          <w:szCs w:val="32"/>
        </w:rPr>
        <w:t>名师和特支计划教学名师评审标准进行评选，择优授予，</w:t>
      </w:r>
      <w:r w:rsidR="004D2D47">
        <w:rPr>
          <w:rFonts w:ascii="仿宋_GB2312" w:eastAsia="仿宋_GB2312" w:hAnsi="仿宋" w:cs="Calibri" w:hint="eastAsia"/>
          <w:sz w:val="32"/>
          <w:szCs w:val="32"/>
        </w:rPr>
        <w:t>不设推荐名额限制。</w:t>
      </w:r>
      <w:r w:rsidR="00E9548D">
        <w:rPr>
          <w:rFonts w:ascii="黑体" w:eastAsia="黑体" w:hAnsi="黑体" w:cs="Calibri" w:hint="eastAsia"/>
          <w:sz w:val="32"/>
          <w:szCs w:val="32"/>
        </w:rPr>
        <w:t xml:space="preserve">  </w:t>
      </w:r>
    </w:p>
    <w:p w:rsidR="00DE5536" w:rsidRDefault="00E13847">
      <w:pPr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 </w:t>
      </w:r>
      <w:r w:rsidR="00216D21" w:rsidRPr="00216D21">
        <w:rPr>
          <w:rFonts w:ascii="黑体" w:eastAsia="黑体" w:hAnsi="黑体" w:cs="Calibri" w:hint="eastAsia"/>
          <w:sz w:val="32"/>
          <w:szCs w:val="32"/>
        </w:rPr>
        <w:t>（三）省级以上各类教学名师预推荐</w:t>
      </w:r>
    </w:p>
    <w:p w:rsidR="00487C99" w:rsidRPr="00487C99" w:rsidRDefault="002E1F51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2018年省级以上各类教学名师（含广东省高等学校教学</w:t>
      </w:r>
      <w:r w:rsidRPr="00CF60C0">
        <w:rPr>
          <w:rFonts w:ascii="仿宋_GB2312" w:eastAsia="仿宋_GB2312" w:hAnsi="仿宋" w:cs="Calibri" w:hint="eastAsia"/>
          <w:sz w:val="32"/>
          <w:szCs w:val="32"/>
        </w:rPr>
        <w:t>名师</w:t>
      </w:r>
      <w:r>
        <w:rPr>
          <w:rFonts w:ascii="仿宋_GB2312" w:eastAsia="仿宋_GB2312" w:hAnsi="仿宋" w:cs="Calibri" w:hint="eastAsia"/>
          <w:sz w:val="32"/>
          <w:szCs w:val="32"/>
        </w:rPr>
        <w:t>、“广东特支计划”教学名师和国家“万人计划”教学名师）预推荐，对学院不设推荐名额限制。</w:t>
      </w:r>
      <w:r w:rsidR="001E35DB">
        <w:rPr>
          <w:rFonts w:ascii="仿宋_GB2312" w:eastAsia="仿宋_GB2312" w:hAnsi="仿宋" w:cs="Calibri" w:hint="eastAsia"/>
          <w:sz w:val="32"/>
          <w:szCs w:val="32"/>
        </w:rPr>
        <w:t>2018年省级以上各类教学名师原则上从本届校级教学名师产生，</w:t>
      </w:r>
      <w:r w:rsidR="00AA136D">
        <w:rPr>
          <w:rFonts w:ascii="仿宋_GB2312" w:eastAsia="仿宋_GB2312" w:hAnsi="仿宋" w:cs="Calibri" w:hint="eastAsia"/>
          <w:sz w:val="32"/>
          <w:szCs w:val="32"/>
        </w:rPr>
        <w:t>历届</w:t>
      </w:r>
      <w:r w:rsidR="00487C99">
        <w:rPr>
          <w:rFonts w:ascii="仿宋_GB2312" w:eastAsia="仿宋_GB2312" w:hAnsi="仿宋" w:cs="Calibri" w:hint="eastAsia"/>
          <w:sz w:val="32"/>
          <w:szCs w:val="32"/>
        </w:rPr>
        <w:t>校</w:t>
      </w:r>
      <w:r w:rsidR="00AA136D">
        <w:rPr>
          <w:rFonts w:ascii="仿宋_GB2312" w:eastAsia="仿宋_GB2312" w:hAnsi="仿宋" w:cs="Calibri" w:hint="eastAsia"/>
          <w:sz w:val="32"/>
          <w:szCs w:val="32"/>
        </w:rPr>
        <w:t>、省两级</w:t>
      </w:r>
      <w:r w:rsidR="00487C99">
        <w:rPr>
          <w:rFonts w:ascii="仿宋_GB2312" w:eastAsia="仿宋_GB2312" w:hAnsi="仿宋" w:cs="Calibri" w:hint="eastAsia"/>
          <w:sz w:val="32"/>
          <w:szCs w:val="32"/>
        </w:rPr>
        <w:t>教学名师</w:t>
      </w:r>
      <w:r w:rsidR="00812512">
        <w:rPr>
          <w:rFonts w:ascii="仿宋_GB2312" w:eastAsia="仿宋_GB2312" w:hAnsi="仿宋" w:cs="Calibri" w:hint="eastAsia"/>
          <w:sz w:val="32"/>
          <w:szCs w:val="32"/>
        </w:rPr>
        <w:t>，</w:t>
      </w:r>
      <w:r w:rsidR="00487C99">
        <w:rPr>
          <w:rFonts w:ascii="仿宋_GB2312" w:eastAsia="仿宋_GB2312" w:hAnsi="仿宋" w:cs="Calibri" w:hint="eastAsia"/>
          <w:sz w:val="32"/>
          <w:szCs w:val="32"/>
        </w:rPr>
        <w:t>若有意向</w:t>
      </w:r>
      <w:r w:rsidR="00812512">
        <w:rPr>
          <w:rFonts w:ascii="仿宋_GB2312" w:eastAsia="仿宋_GB2312" w:hAnsi="仿宋" w:cs="Calibri" w:hint="eastAsia"/>
          <w:sz w:val="32"/>
          <w:szCs w:val="32"/>
        </w:rPr>
        <w:t>预</w:t>
      </w:r>
      <w:r w:rsidR="00487C99">
        <w:rPr>
          <w:rFonts w:ascii="仿宋_GB2312" w:eastAsia="仿宋_GB2312" w:hAnsi="仿宋" w:cs="Calibri" w:hint="eastAsia"/>
          <w:sz w:val="32"/>
          <w:szCs w:val="32"/>
        </w:rPr>
        <w:t>申报</w:t>
      </w:r>
      <w:r w:rsidR="00E83DC2">
        <w:rPr>
          <w:rFonts w:ascii="仿宋_GB2312" w:eastAsia="仿宋_GB2312" w:hAnsi="仿宋" w:cs="Calibri" w:hint="eastAsia"/>
          <w:sz w:val="32"/>
          <w:szCs w:val="32"/>
        </w:rPr>
        <w:t>2018年</w:t>
      </w:r>
      <w:r w:rsidR="00555E9D">
        <w:rPr>
          <w:rFonts w:ascii="仿宋_GB2312" w:eastAsia="仿宋_GB2312" w:hAnsi="仿宋" w:cs="Calibri" w:hint="eastAsia"/>
          <w:sz w:val="32"/>
          <w:szCs w:val="32"/>
        </w:rPr>
        <w:t>省级以上各类教学名师</w:t>
      </w:r>
      <w:r w:rsidR="00487C99">
        <w:rPr>
          <w:rFonts w:ascii="仿宋_GB2312" w:eastAsia="仿宋_GB2312" w:hAnsi="仿宋" w:cs="Calibri" w:hint="eastAsia"/>
          <w:sz w:val="32"/>
          <w:szCs w:val="32"/>
        </w:rPr>
        <w:t>，请填</w:t>
      </w:r>
      <w:r w:rsidR="00B845B5">
        <w:rPr>
          <w:rFonts w:ascii="仿宋_GB2312" w:eastAsia="仿宋_GB2312" w:hAnsi="仿宋" w:cs="Calibri" w:hint="eastAsia"/>
          <w:sz w:val="32"/>
          <w:szCs w:val="32"/>
        </w:rPr>
        <w:t>报</w:t>
      </w:r>
      <w:r w:rsidR="00D74652">
        <w:rPr>
          <w:rFonts w:ascii="仿宋_GB2312" w:eastAsia="仿宋_GB2312" w:hAnsi="仿宋" w:cs="Calibri" w:hint="eastAsia"/>
          <w:sz w:val="32"/>
          <w:szCs w:val="32"/>
        </w:rPr>
        <w:t>附件2</w:t>
      </w:r>
      <w:r w:rsidR="00487C99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7261EE" w:rsidRDefault="007261EE" w:rsidP="007261EE">
      <w:pPr>
        <w:spacing w:line="580" w:lineRule="exact"/>
        <w:ind w:firstLineChars="250" w:firstLine="800"/>
        <w:rPr>
          <w:rFonts w:ascii="黑体" w:eastAsia="黑体" w:hAnsi="黑体" w:cs="Calibri"/>
          <w:sz w:val="32"/>
          <w:szCs w:val="32"/>
        </w:rPr>
      </w:pPr>
      <w:r w:rsidRPr="002C2213">
        <w:rPr>
          <w:rFonts w:ascii="黑体" w:eastAsia="黑体" w:hAnsi="黑体" w:cs="Calibri" w:hint="eastAsia"/>
          <w:sz w:val="32"/>
          <w:szCs w:val="32"/>
        </w:rPr>
        <w:t>五、评选程序</w:t>
      </w:r>
    </w:p>
    <w:p w:rsidR="00A7701C" w:rsidRPr="002C2213" w:rsidRDefault="00A7701C" w:rsidP="00A7701C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5E41BE">
        <w:rPr>
          <w:rFonts w:ascii="黑体" w:eastAsia="黑体" w:hAnsi="黑体" w:cs="Calibri" w:hint="eastAsia"/>
          <w:sz w:val="32"/>
          <w:szCs w:val="32"/>
        </w:rPr>
        <w:t>（</w:t>
      </w:r>
      <w:r>
        <w:rPr>
          <w:rFonts w:ascii="黑体" w:eastAsia="黑体" w:hAnsi="黑体" w:cs="Calibri" w:hint="eastAsia"/>
          <w:sz w:val="32"/>
          <w:szCs w:val="32"/>
        </w:rPr>
        <w:t>一</w:t>
      </w:r>
      <w:r w:rsidRPr="005E41BE">
        <w:rPr>
          <w:rFonts w:ascii="黑体" w:eastAsia="黑体" w:hAnsi="黑体" w:cs="Calibri" w:hint="eastAsia"/>
          <w:sz w:val="32"/>
          <w:szCs w:val="32"/>
        </w:rPr>
        <w:t>）年度优秀教师</w:t>
      </w:r>
    </w:p>
    <w:p w:rsidR="00A7701C" w:rsidRDefault="00A7701C" w:rsidP="00A7701C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5E41BE">
        <w:rPr>
          <w:rFonts w:ascii="仿宋_GB2312" w:eastAsia="仿宋_GB2312" w:hAnsi="仿宋" w:cs="Calibri" w:hint="eastAsia"/>
          <w:sz w:val="32"/>
          <w:szCs w:val="32"/>
        </w:rPr>
        <w:t>学院党政联席会议按1:2或1:3</w:t>
      </w:r>
      <w:r>
        <w:rPr>
          <w:rFonts w:ascii="仿宋_GB2312" w:eastAsia="仿宋_GB2312" w:hAnsi="仿宋" w:cs="Calibri" w:hint="eastAsia"/>
          <w:sz w:val="32"/>
          <w:szCs w:val="32"/>
        </w:rPr>
        <w:t>的比例提名，学院学术分委员会差额确定候选人，全院教职工大会（</w:t>
      </w:r>
      <w:r w:rsidRPr="005E41BE">
        <w:rPr>
          <w:rFonts w:ascii="仿宋_GB2312" w:eastAsia="仿宋_GB2312" w:hAnsi="仿宋" w:cs="Calibri" w:hint="eastAsia"/>
          <w:sz w:val="32"/>
          <w:szCs w:val="32"/>
        </w:rPr>
        <w:t>三分之二</w:t>
      </w:r>
      <w:r>
        <w:rPr>
          <w:rFonts w:ascii="仿宋_GB2312" w:eastAsia="仿宋_GB2312" w:hAnsi="仿宋" w:cs="Calibri" w:hint="eastAsia"/>
          <w:sz w:val="32"/>
          <w:szCs w:val="32"/>
        </w:rPr>
        <w:t>及以上教职工出席方</w:t>
      </w:r>
      <w:r w:rsidRPr="005E41BE">
        <w:rPr>
          <w:rFonts w:ascii="仿宋_GB2312" w:eastAsia="仿宋_GB2312" w:hAnsi="仿宋" w:cs="Calibri" w:hint="eastAsia"/>
          <w:sz w:val="32"/>
          <w:szCs w:val="32"/>
        </w:rPr>
        <w:t>有效）投票表决确定推荐人选后报送名单给学校。学校教学指导与人才培养委员会常委会根据教师业绩审定获奖名单。</w:t>
      </w:r>
    </w:p>
    <w:p w:rsidR="00220D24" w:rsidRPr="005D0DB1" w:rsidRDefault="00220D24" w:rsidP="00220D24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 w:rsidRPr="00813FC7">
        <w:rPr>
          <w:rFonts w:ascii="黑体" w:eastAsia="黑体" w:hAnsi="黑体" w:cs="Calibri" w:hint="eastAsia"/>
          <w:sz w:val="32"/>
          <w:szCs w:val="32"/>
        </w:rPr>
        <w:t>（</w:t>
      </w:r>
      <w:r w:rsidR="00A7701C">
        <w:rPr>
          <w:rFonts w:ascii="黑体" w:eastAsia="黑体" w:hAnsi="黑体" w:cs="Calibri" w:hint="eastAsia"/>
          <w:sz w:val="32"/>
          <w:szCs w:val="32"/>
        </w:rPr>
        <w:t>二</w:t>
      </w:r>
      <w:r w:rsidRPr="00813FC7">
        <w:rPr>
          <w:rFonts w:ascii="黑体" w:eastAsia="黑体" w:hAnsi="黑体" w:cs="Calibri" w:hint="eastAsia"/>
          <w:sz w:val="32"/>
          <w:szCs w:val="32"/>
        </w:rPr>
        <w:t>）</w:t>
      </w:r>
      <w:r w:rsidRPr="00BE1277">
        <w:rPr>
          <w:rFonts w:ascii="黑体" w:eastAsia="黑体" w:hAnsi="黑体" w:cs="Calibri" w:hint="eastAsia"/>
          <w:sz w:val="32"/>
          <w:szCs w:val="32"/>
        </w:rPr>
        <w:t>校级</w:t>
      </w:r>
      <w:r>
        <w:rPr>
          <w:rFonts w:ascii="黑体" w:eastAsia="黑体" w:hAnsi="黑体" w:cs="Calibri" w:hint="eastAsia"/>
          <w:sz w:val="32"/>
          <w:szCs w:val="32"/>
        </w:rPr>
        <w:t>教学名师</w:t>
      </w:r>
    </w:p>
    <w:p w:rsidR="00E90F4C" w:rsidRDefault="00220D24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lastRenderedPageBreak/>
        <w:t>教师个人申请，学院推荐，</w:t>
      </w:r>
      <w:r w:rsidRPr="005E41BE">
        <w:rPr>
          <w:rFonts w:ascii="仿宋_GB2312" w:eastAsia="仿宋_GB2312" w:hAnsi="仿宋" w:cs="Calibri" w:hint="eastAsia"/>
          <w:sz w:val="32"/>
          <w:szCs w:val="32"/>
        </w:rPr>
        <w:t>学校教学指导与人才培养委员会常委会</w:t>
      </w:r>
      <w:r w:rsidR="00060176">
        <w:rPr>
          <w:rFonts w:ascii="仿宋_GB2312" w:eastAsia="仿宋_GB2312" w:hAnsi="仿宋" w:cs="Calibri" w:hint="eastAsia"/>
          <w:sz w:val="32"/>
          <w:szCs w:val="32"/>
        </w:rPr>
        <w:t>审</w:t>
      </w:r>
      <w:r>
        <w:rPr>
          <w:rFonts w:ascii="仿宋_GB2312" w:eastAsia="仿宋_GB2312" w:hAnsi="仿宋" w:cs="Calibri" w:hint="eastAsia"/>
          <w:sz w:val="32"/>
          <w:szCs w:val="32"/>
        </w:rPr>
        <w:t>议，学校公示，校长办公会议</w:t>
      </w:r>
      <w:r w:rsidR="00060176">
        <w:rPr>
          <w:rFonts w:ascii="仿宋_GB2312" w:eastAsia="仿宋_GB2312" w:hAnsi="仿宋" w:cs="Calibri" w:hint="eastAsia"/>
          <w:sz w:val="32"/>
          <w:szCs w:val="32"/>
        </w:rPr>
        <w:t>审</w:t>
      </w:r>
      <w:r>
        <w:rPr>
          <w:rFonts w:ascii="仿宋_GB2312" w:eastAsia="仿宋_GB2312" w:hAnsi="仿宋" w:cs="Calibri" w:hint="eastAsia"/>
          <w:sz w:val="32"/>
          <w:szCs w:val="32"/>
        </w:rPr>
        <w:t>定</w:t>
      </w:r>
      <w:r w:rsidRPr="005E41BE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7261EE" w:rsidRDefault="00E43BF7" w:rsidP="007261EE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六、材料</w:t>
      </w:r>
      <w:r w:rsidR="00103A15">
        <w:rPr>
          <w:rFonts w:ascii="黑体" w:eastAsia="黑体" w:hAnsi="黑体" w:cs="Calibri" w:hint="eastAsia"/>
          <w:sz w:val="32"/>
          <w:szCs w:val="32"/>
        </w:rPr>
        <w:t>提交</w:t>
      </w:r>
    </w:p>
    <w:p w:rsidR="005F1E9A" w:rsidRPr="003C4E0C" w:rsidRDefault="005F1E9A" w:rsidP="003C4E0C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3C4E0C">
        <w:rPr>
          <w:rFonts w:ascii="黑体" w:eastAsia="黑体" w:hAnsi="黑体" w:cs="Calibri" w:hint="eastAsia"/>
          <w:sz w:val="32"/>
          <w:szCs w:val="32"/>
        </w:rPr>
        <w:t>（一）校级教学名师</w:t>
      </w:r>
    </w:p>
    <w:p w:rsidR="00155DD5" w:rsidRDefault="003C4E0C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请有关单位于</w:t>
      </w:r>
      <w:r w:rsidR="009A7B3F">
        <w:rPr>
          <w:rFonts w:ascii="仿宋_GB2312" w:eastAsia="仿宋_GB2312" w:hAnsi="仿宋" w:cs="Calibri"/>
          <w:sz w:val="32"/>
          <w:szCs w:val="32"/>
        </w:rPr>
        <w:t>2017年12月22日前将《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华南师范大学第六届校级教学名师推荐表暨</w:t>
      </w:r>
      <w:r w:rsidR="009A7B3F">
        <w:rPr>
          <w:rFonts w:ascii="仿宋_GB2312" w:eastAsia="仿宋_GB2312" w:hAnsi="仿宋" w:cs="Calibri"/>
          <w:sz w:val="32"/>
          <w:szCs w:val="32"/>
        </w:rPr>
        <w:t>2018年广东省级以上各类教学名师预申报表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》（附件</w:t>
      </w:r>
      <w:r w:rsidR="009A7B3F">
        <w:rPr>
          <w:rFonts w:ascii="仿宋_GB2312" w:eastAsia="仿宋_GB2312" w:hAnsi="仿宋" w:cs="Calibri"/>
          <w:sz w:val="32"/>
          <w:szCs w:val="32"/>
        </w:rPr>
        <w:t>2）及佐证材料、《华南师范大学教学名师推荐汇总表》（附件3）等一式两份，提交至石牌校区行政楼201室。同时发送电子版至：</w:t>
      </w:r>
      <w:hyperlink r:id="rId8" w:history="1">
        <w:r w:rsidR="009A7B3F" w:rsidRPr="00E86C42">
          <w:rPr>
            <w:rFonts w:ascii="仿宋_GB2312" w:eastAsia="仿宋_GB2312" w:hAnsi="仿宋" w:cs="Calibri"/>
            <w:sz w:val="32"/>
            <w:szCs w:val="32"/>
          </w:rPr>
          <w:t>jwcxjx@126.com。联系人：谢锦霞；联系电话：85217673</w:t>
        </w:r>
      </w:hyperlink>
      <w:r w:rsidR="009A7B3F" w:rsidRPr="009A7B3F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F83CE0" w:rsidRPr="003C4E0C" w:rsidRDefault="009A7B3F" w:rsidP="00F83CE0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9A7B3F">
        <w:rPr>
          <w:rFonts w:ascii="黑体" w:eastAsia="黑体" w:hAnsi="黑体" w:cs="Calibri" w:hint="eastAsia"/>
          <w:sz w:val="32"/>
          <w:szCs w:val="32"/>
        </w:rPr>
        <w:t>（二）年度优秀教师</w:t>
      </w:r>
    </w:p>
    <w:p w:rsidR="00F83CE0" w:rsidRDefault="00F83CE0" w:rsidP="00F83CE0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请有关单位于2017年</w:t>
      </w:r>
      <w:r>
        <w:rPr>
          <w:rFonts w:ascii="仿宋_GB2312" w:eastAsia="仿宋_GB2312" w:hAnsi="仿宋" w:cs="Calibri" w:hint="eastAsia"/>
          <w:sz w:val="32"/>
          <w:szCs w:val="32"/>
        </w:rPr>
        <w:t>12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月</w:t>
      </w:r>
      <w:r>
        <w:rPr>
          <w:rFonts w:ascii="仿宋_GB2312" w:eastAsia="仿宋_GB2312" w:hAnsi="仿宋" w:cs="Calibri" w:hint="eastAsia"/>
          <w:sz w:val="32"/>
          <w:szCs w:val="32"/>
        </w:rPr>
        <w:t>22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日前将《华南师范大学</w:t>
      </w:r>
      <w:r>
        <w:rPr>
          <w:rFonts w:ascii="仿宋_GB2312" w:eastAsia="仿宋_GB2312" w:hAnsi="仿宋" w:cs="Calibri" w:hint="eastAsia"/>
          <w:sz w:val="32"/>
          <w:szCs w:val="32"/>
        </w:rPr>
        <w:t>2016-2017学年优秀教师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推荐表》</w:t>
      </w:r>
      <w:r>
        <w:rPr>
          <w:rFonts w:ascii="仿宋_GB2312" w:eastAsia="仿宋_GB2312" w:hAnsi="仿宋" w:cs="Calibri" w:hint="eastAsia"/>
          <w:sz w:val="32"/>
          <w:szCs w:val="32"/>
        </w:rPr>
        <w:t>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附件</w:t>
      </w:r>
      <w:r>
        <w:rPr>
          <w:rFonts w:ascii="仿宋_GB2312" w:eastAsia="仿宋_GB2312" w:hAnsi="仿宋" w:cs="Calibri" w:hint="eastAsia"/>
          <w:sz w:val="32"/>
          <w:szCs w:val="32"/>
        </w:rPr>
        <w:t>4）、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《华南师范大学</w:t>
      </w:r>
      <w:r>
        <w:rPr>
          <w:rFonts w:ascii="仿宋_GB2312" w:eastAsia="仿宋_GB2312" w:hAnsi="仿宋" w:cs="Calibri" w:hint="eastAsia"/>
          <w:sz w:val="32"/>
          <w:szCs w:val="32"/>
        </w:rPr>
        <w:t>2016-2017学年优秀教师推荐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汇总表》</w:t>
      </w:r>
      <w:r>
        <w:rPr>
          <w:rFonts w:ascii="仿宋_GB2312" w:eastAsia="仿宋_GB2312" w:hAnsi="仿宋" w:cs="Calibri" w:hint="eastAsia"/>
          <w:sz w:val="32"/>
          <w:szCs w:val="32"/>
        </w:rPr>
        <w:t>（附件5）等一式两份，提交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至石牌校区行政楼20</w:t>
      </w:r>
      <w:r>
        <w:rPr>
          <w:rFonts w:ascii="仿宋_GB2312" w:eastAsia="仿宋_GB2312" w:hAnsi="仿宋" w:cs="Calibri" w:hint="eastAsia"/>
          <w:sz w:val="32"/>
          <w:szCs w:val="32"/>
        </w:rPr>
        <w:t>1室。同时发送电子版至：</w:t>
      </w:r>
      <w:hyperlink r:id="rId9" w:history="1">
        <w:r w:rsidR="009A7B3F" w:rsidRPr="00E86C42">
          <w:rPr>
            <w:rFonts w:ascii="仿宋_GB2312" w:eastAsia="仿宋_GB2312" w:hAnsi="仿宋" w:cs="Calibri"/>
            <w:sz w:val="32"/>
            <w:szCs w:val="32"/>
          </w:rPr>
          <w:t xml:space="preserve"> jwcldh@126.com</w:t>
        </w:r>
        <w:r w:rsidR="009A7B3F" w:rsidRPr="00E86C42">
          <w:rPr>
            <w:rFonts w:ascii="仿宋_GB2312" w:eastAsia="仿宋_GB2312" w:hAnsi="仿宋" w:cs="Calibri" w:hint="eastAsia"/>
            <w:sz w:val="32"/>
            <w:szCs w:val="32"/>
          </w:rPr>
          <w:t>。联系人：林冬华；联系电话：</w:t>
        </w:r>
        <w:r w:rsidR="009A7B3F" w:rsidRPr="00E86C42">
          <w:rPr>
            <w:rFonts w:ascii="仿宋_GB2312" w:eastAsia="仿宋_GB2312" w:hAnsi="仿宋" w:cs="Calibri"/>
            <w:sz w:val="32"/>
            <w:szCs w:val="32"/>
          </w:rPr>
          <w:t>85216107</w:t>
        </w:r>
      </w:hyperlink>
      <w:r w:rsidRPr="002715D2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2E4104" w:rsidRDefault="002E4104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7261EE" w:rsidRPr="002C2213" w:rsidRDefault="008B504B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附件：</w:t>
      </w:r>
    </w:p>
    <w:p w:rsidR="007261EE" w:rsidRPr="002C2213" w:rsidRDefault="007261EE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1.华南师范大学201</w:t>
      </w:r>
      <w:r>
        <w:rPr>
          <w:rFonts w:ascii="仿宋_GB2312" w:eastAsia="仿宋_GB2312" w:hAnsi="仿宋" w:cs="Calibri" w:hint="eastAsia"/>
          <w:sz w:val="32"/>
          <w:szCs w:val="32"/>
        </w:rPr>
        <w:t>6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-201</w:t>
      </w:r>
      <w:r>
        <w:rPr>
          <w:rFonts w:ascii="仿宋_GB2312" w:eastAsia="仿宋_GB2312" w:hAnsi="仿宋" w:cs="Calibri" w:hint="eastAsia"/>
          <w:sz w:val="32"/>
          <w:szCs w:val="32"/>
        </w:rPr>
        <w:t>7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学年优秀教师名额</w:t>
      </w:r>
      <w:r w:rsidR="00635E56">
        <w:rPr>
          <w:rFonts w:ascii="仿宋_GB2312" w:eastAsia="仿宋_GB2312" w:hAnsi="仿宋" w:cs="Calibri" w:hint="eastAsia"/>
          <w:sz w:val="32"/>
          <w:szCs w:val="32"/>
        </w:rPr>
        <w:t>分配表</w:t>
      </w:r>
    </w:p>
    <w:p w:rsidR="005A65E8" w:rsidRDefault="007261EE" w:rsidP="008B504B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  <w:r w:rsidR="00C06A5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216D21" w:rsidRPr="00216D21">
        <w:rPr>
          <w:rFonts w:ascii="仿宋_GB2312" w:eastAsia="仿宋_GB2312" w:hAnsi="仿宋" w:cs="Calibri" w:hint="eastAsia"/>
          <w:sz w:val="32"/>
          <w:szCs w:val="32"/>
        </w:rPr>
        <w:t>华南师范大学第六届校级教学名师推荐表暨</w:t>
      </w:r>
    </w:p>
    <w:p w:rsidR="000960E0" w:rsidRDefault="005A65E8" w:rsidP="008B504B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       </w:t>
      </w:r>
      <w:r w:rsidR="00216D21">
        <w:rPr>
          <w:rFonts w:ascii="仿宋_GB2312" w:eastAsia="仿宋_GB2312" w:hAnsi="仿宋" w:cs="Calibri"/>
          <w:sz w:val="32"/>
          <w:szCs w:val="32"/>
        </w:rPr>
        <w:t>201</w:t>
      </w:r>
      <w:r w:rsidR="00C06A53">
        <w:rPr>
          <w:rFonts w:ascii="仿宋_GB2312" w:eastAsia="仿宋_GB2312" w:hAnsi="仿宋" w:cs="Calibri" w:hint="eastAsia"/>
          <w:sz w:val="32"/>
          <w:szCs w:val="32"/>
        </w:rPr>
        <w:t>8</w:t>
      </w:r>
      <w:r w:rsidR="00216D21" w:rsidRPr="00216D21">
        <w:rPr>
          <w:rFonts w:ascii="仿宋_GB2312" w:eastAsia="仿宋_GB2312" w:hAnsi="仿宋" w:cs="Calibri" w:hint="eastAsia"/>
          <w:sz w:val="32"/>
          <w:szCs w:val="32"/>
        </w:rPr>
        <w:t>年广东省级以上各类教学名师预申报表</w:t>
      </w:r>
    </w:p>
    <w:p w:rsidR="001F2D4F" w:rsidRDefault="001F2D4F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lastRenderedPageBreak/>
        <w:t xml:space="preserve">    3.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>
        <w:rPr>
          <w:rFonts w:ascii="仿宋_GB2312" w:eastAsia="仿宋_GB2312" w:hAnsi="仿宋" w:cs="Calibri" w:hint="eastAsia"/>
          <w:sz w:val="32"/>
          <w:szCs w:val="32"/>
        </w:rPr>
        <w:t>教学名师推荐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汇总表</w:t>
      </w:r>
    </w:p>
    <w:p w:rsidR="001F2D4F" w:rsidRDefault="007261EE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1F2D4F">
        <w:rPr>
          <w:rFonts w:ascii="仿宋_GB2312" w:eastAsia="仿宋_GB2312" w:hAnsi="仿宋" w:cs="Calibri" w:hint="eastAsia"/>
          <w:sz w:val="32"/>
          <w:szCs w:val="32"/>
        </w:rPr>
        <w:t>4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.</w:t>
      </w:r>
      <w:r w:rsidR="001F2D4F"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 w:rsidR="001F2D4F">
        <w:rPr>
          <w:rFonts w:ascii="仿宋_GB2312" w:eastAsia="仿宋_GB2312" w:hAnsi="仿宋" w:cs="Calibri" w:hint="eastAsia"/>
          <w:sz w:val="32"/>
          <w:szCs w:val="32"/>
        </w:rPr>
        <w:t>2016-2017学年优秀教师</w:t>
      </w:r>
      <w:r w:rsidR="001F2D4F" w:rsidRPr="002C2213">
        <w:rPr>
          <w:rFonts w:ascii="仿宋_GB2312" w:eastAsia="仿宋_GB2312" w:hAnsi="仿宋" w:cs="Calibri" w:hint="eastAsia"/>
          <w:sz w:val="32"/>
          <w:szCs w:val="32"/>
        </w:rPr>
        <w:t>推荐表</w:t>
      </w:r>
    </w:p>
    <w:p w:rsidR="001F2D4F" w:rsidRDefault="001F2D4F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5.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>
        <w:rPr>
          <w:rFonts w:ascii="仿宋_GB2312" w:eastAsia="仿宋_GB2312" w:hAnsi="仿宋" w:cs="Calibri" w:hint="eastAsia"/>
          <w:sz w:val="32"/>
          <w:szCs w:val="32"/>
        </w:rPr>
        <w:t>2016-2017学年优秀教师推荐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汇总表</w:t>
      </w:r>
    </w:p>
    <w:p w:rsidR="001F2D4F" w:rsidRDefault="001F2D4F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1F2D4F" w:rsidRPr="003806FD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1F2D4F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</w:p>
    <w:p w:rsidR="007261EE" w:rsidRPr="002C221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华南师范大学教务处</w:t>
      </w:r>
    </w:p>
    <w:p w:rsidR="001F2D4F" w:rsidRDefault="007261EE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B47F2E" w:rsidRPr="002C2213">
        <w:rPr>
          <w:rFonts w:ascii="仿宋_GB2312" w:eastAsia="仿宋_GB2312" w:hAnsi="仿宋" w:cs="Calibri" w:hint="eastAsia"/>
          <w:sz w:val="32"/>
          <w:szCs w:val="32"/>
        </w:rPr>
        <w:t>201</w:t>
      </w:r>
      <w:r w:rsidR="00B47F2E">
        <w:rPr>
          <w:rFonts w:ascii="仿宋_GB2312" w:eastAsia="仿宋_GB2312" w:hAnsi="仿宋" w:cs="Calibri" w:hint="eastAsia"/>
          <w:sz w:val="32"/>
          <w:szCs w:val="32"/>
        </w:rPr>
        <w:t>7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年</w:t>
      </w:r>
      <w:r w:rsidR="00B47F2E">
        <w:rPr>
          <w:rFonts w:ascii="仿宋_GB2312" w:eastAsia="仿宋_GB2312" w:hAnsi="仿宋" w:cs="宋体" w:hint="eastAsia"/>
          <w:sz w:val="32"/>
          <w:szCs w:val="32"/>
        </w:rPr>
        <w:t>12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月</w:t>
      </w:r>
      <w:r w:rsidR="00B47F2E">
        <w:rPr>
          <w:rFonts w:ascii="仿宋_GB2312" w:eastAsia="仿宋_GB2312" w:hAnsi="仿宋" w:cs="宋体" w:hint="eastAsia"/>
          <w:sz w:val="32"/>
          <w:szCs w:val="32"/>
        </w:rPr>
        <w:t>5</w:t>
      </w:r>
      <w:r w:rsidRPr="002C2213">
        <w:rPr>
          <w:rFonts w:ascii="仿宋_GB2312" w:eastAsia="仿宋_GB2312" w:hAnsi="仿宋" w:cs="宋体" w:hint="eastAsia"/>
          <w:sz w:val="32"/>
          <w:szCs w:val="32"/>
        </w:rPr>
        <w:t>日</w:t>
      </w:r>
      <w:bookmarkEnd w:id="1"/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7261EE" w:rsidRPr="002C2213" w:rsidRDefault="00A84EC1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  <w:r w:rsidRPr="00A84EC1">
        <w:rPr>
          <w:rFonts w:ascii="Times New Roman" w:eastAsia="宋体" w:hAnsi="Times New Roman" w:cs="Times New Roman"/>
          <w:noProof/>
          <w:szCs w:val="20"/>
        </w:rPr>
        <w:pict>
          <v:line id="直接连接符 2" o:spid="_x0000_s1026" style="position:absolute;left:0;text-align:left;z-index:251659264;visibility:visible" from="0,30pt" to="420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Cm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"/>
        </w:pict>
      </w:r>
    </w:p>
    <w:p w:rsidR="007261EE" w:rsidRPr="002C2213" w:rsidRDefault="00A84EC1" w:rsidP="007261EE">
      <w:pPr>
        <w:spacing w:line="360" w:lineRule="auto"/>
        <w:ind w:firstLineChars="100" w:firstLine="210"/>
        <w:rPr>
          <w:rFonts w:ascii="仿宋_GB2312" w:eastAsia="仿宋_GB2312" w:hAnsi="Times New Roman" w:cs="Times New Roman"/>
          <w:sz w:val="30"/>
          <w:szCs w:val="30"/>
        </w:rPr>
        <w:sectPr w:rsidR="007261EE" w:rsidRPr="002C2213">
          <w:headerReference w:type="default" r:id="rId10"/>
          <w:footerReference w:type="even" r:id="rId11"/>
          <w:footerReference w:type="default" r:id="rId12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 w:rsidRPr="00A84EC1">
        <w:rPr>
          <w:rFonts w:ascii="Times New Roman" w:eastAsia="宋体" w:hAnsi="Times New Roman" w:cs="Times New Roman"/>
          <w:noProof/>
          <w:szCs w:val="20"/>
        </w:rPr>
        <w:pict>
          <v:line id="直接连接符 1" o:spid="_x0000_s1027" style="position:absolute;left:0;text-align:left;z-index:251660288;visibility:visible" from="0,28.2pt" to="420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oE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"/>
        </w:pict>
      </w:r>
      <w:r w:rsidR="007261EE" w:rsidRPr="002C2213">
        <w:rPr>
          <w:rFonts w:ascii="仿宋_GB2312" w:eastAsia="仿宋_GB2312" w:hAnsi="Times New Roman" w:cs="Times New Roman" w:hint="eastAsia"/>
          <w:sz w:val="30"/>
          <w:szCs w:val="30"/>
        </w:rPr>
        <w:t xml:space="preserve">华南师范大学教务处               </w:t>
      </w:r>
      <w:r w:rsidR="00F9752B" w:rsidRPr="002C2213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F9752B">
        <w:rPr>
          <w:rFonts w:ascii="仿宋_GB2312" w:eastAsia="仿宋_GB2312" w:hAnsi="Times New Roman" w:cs="Times New Roman" w:hint="eastAsia"/>
          <w:sz w:val="30"/>
          <w:szCs w:val="30"/>
        </w:rPr>
        <w:t>7</w:t>
      </w:r>
      <w:r w:rsidR="00F9752B" w:rsidRPr="002C2213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="00F9752B">
        <w:rPr>
          <w:rFonts w:ascii="仿宋_GB2312" w:eastAsia="仿宋_GB2312" w:hAnsi="Times New Roman" w:cs="Times New Roman" w:hint="eastAsia"/>
          <w:sz w:val="30"/>
          <w:szCs w:val="30"/>
        </w:rPr>
        <w:t>12</w:t>
      </w:r>
      <w:r w:rsidR="00F9752B" w:rsidRPr="002C2213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="00F9752B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="007261EE" w:rsidRPr="002C2213">
        <w:rPr>
          <w:rFonts w:ascii="仿宋_GB2312" w:eastAsia="仿宋_GB2312" w:hAnsi="Times New Roman" w:cs="Times New Roman" w:hint="eastAsia"/>
          <w:sz w:val="30"/>
          <w:szCs w:val="30"/>
        </w:rPr>
        <w:t>日印发</w:t>
      </w:r>
    </w:p>
    <w:tbl>
      <w:tblPr>
        <w:tblW w:w="8647" w:type="dxa"/>
        <w:jc w:val="center"/>
        <w:tblLook w:val="04A0"/>
      </w:tblPr>
      <w:tblGrid>
        <w:gridCol w:w="1008"/>
        <w:gridCol w:w="3103"/>
        <w:gridCol w:w="1559"/>
        <w:gridCol w:w="1418"/>
        <w:gridCol w:w="1559"/>
      </w:tblGrid>
      <w:tr w:rsidR="007261EE" w:rsidRPr="002C2213" w:rsidTr="00103A15">
        <w:trPr>
          <w:trHeight w:val="426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261EE" w:rsidRDefault="007261EE" w:rsidP="00051EB5">
            <w:pPr>
              <w:widowControl/>
              <w:spacing w:line="3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0"/>
                <w:szCs w:val="30"/>
              </w:rPr>
            </w:pPr>
            <w:r w:rsidRPr="00FB35A4">
              <w:rPr>
                <w:rFonts w:ascii="华文中宋" w:eastAsia="华文中宋" w:hAnsi="华文中宋" w:cs="宋体" w:hint="eastAsia"/>
                <w:color w:val="000000"/>
                <w:kern w:val="0"/>
                <w:sz w:val="30"/>
                <w:szCs w:val="30"/>
              </w:rPr>
              <w:lastRenderedPageBreak/>
              <w:t>附件1</w:t>
            </w:r>
            <w:r w:rsidR="00635E56">
              <w:rPr>
                <w:rFonts w:ascii="华文中宋" w:eastAsia="华文中宋" w:hAnsi="华文中宋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Pr="00FB35A4">
              <w:rPr>
                <w:rFonts w:ascii="华文中宋" w:eastAsia="华文中宋" w:hAnsi="华文中宋" w:cs="宋体" w:hint="eastAsia"/>
                <w:color w:val="000000"/>
                <w:kern w:val="0"/>
                <w:sz w:val="30"/>
                <w:szCs w:val="30"/>
              </w:rPr>
              <w:t>华南师范大学2016-2017学年优秀教师名额</w:t>
            </w:r>
            <w:r w:rsidR="00635E56">
              <w:rPr>
                <w:rFonts w:ascii="华文中宋" w:eastAsia="华文中宋" w:hAnsi="华文中宋" w:cs="宋体" w:hint="eastAsia"/>
                <w:color w:val="000000"/>
                <w:kern w:val="0"/>
                <w:sz w:val="30"/>
                <w:szCs w:val="30"/>
              </w:rPr>
              <w:t>分配表</w:t>
            </w:r>
          </w:p>
          <w:p w:rsidR="007261EE" w:rsidRPr="00FB35A4" w:rsidRDefault="007261EE" w:rsidP="00103A15">
            <w:pPr>
              <w:widowControl/>
              <w:spacing w:line="300" w:lineRule="exact"/>
              <w:ind w:firstLineChars="150" w:firstLine="45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基本名额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奖补名额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总名额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外国语言文化学院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信息光电子科技学院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7261EE" w:rsidRPr="002C2213" w:rsidTr="00103A15">
        <w:trPr>
          <w:trHeight w:val="40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1EE" w:rsidRPr="00FD1B87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D1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261EE" w:rsidRPr="002C2213" w:rsidTr="00103A15">
        <w:trPr>
          <w:trHeight w:val="37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5469FB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6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E" w:rsidRPr="002C2213" w:rsidRDefault="007261EE" w:rsidP="00103A1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1EE" w:rsidRPr="002C2213" w:rsidRDefault="007261EE" w:rsidP="00103A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7261EE" w:rsidRDefault="007261EE" w:rsidP="007261EE">
      <w:pPr>
        <w:spacing w:line="280" w:lineRule="exact"/>
        <w:ind w:left="720" w:hangingChars="300" w:hanging="7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C221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：1.</w:t>
      </w:r>
      <w:r w:rsidRPr="002453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基本名额按各本科教学单位在职教师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4.3</w:t>
      </w:r>
      <w:r w:rsidRPr="002453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%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比例下达，学校根据各本科教学单位</w:t>
      </w:r>
    </w:p>
    <w:p w:rsidR="007261EE" w:rsidRDefault="007261EE" w:rsidP="007261EE">
      <w:pPr>
        <w:spacing w:line="280" w:lineRule="exact"/>
        <w:ind w:leftChars="342" w:left="718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2016-2017学年本科教学改革与建设绩效给予奖补名额。</w:t>
      </w:r>
    </w:p>
    <w:p w:rsidR="007261EE" w:rsidRPr="002453AF" w:rsidRDefault="007261EE" w:rsidP="007261EE">
      <w:pPr>
        <w:spacing w:line="2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  <w:sectPr w:rsidR="007261EE" w:rsidRPr="002453AF" w:rsidSect="00103A15">
          <w:headerReference w:type="default" r:id="rId13"/>
          <w:footerReference w:type="even" r:id="rId14"/>
          <w:footerReference w:type="default" r:id="rId15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</w:t>
      </w:r>
      <w:r w:rsidRPr="002453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教师发展中心承担全校公共计算机课程。</w:t>
      </w:r>
    </w:p>
    <w:p w:rsidR="001007BA" w:rsidRDefault="00A91646">
      <w:pPr>
        <w:spacing w:line="440" w:lineRule="exact"/>
        <w:jc w:val="left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lastRenderedPageBreak/>
        <w:t>附件</w:t>
      </w:r>
      <w:r w:rsidR="00290D7A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2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：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F42001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华南师范大学</w:t>
      </w:r>
      <w:r w:rsidR="00407970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第六届校级</w:t>
      </w:r>
      <w:r w:rsidR="002D1AC6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教学名师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推荐表</w:t>
      </w:r>
      <w:r w:rsidR="007743CF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暨</w:t>
      </w:r>
    </w:p>
    <w:p w:rsidR="00EF0100" w:rsidRDefault="00F42001">
      <w:pPr>
        <w:spacing w:line="440" w:lineRule="exact"/>
        <w:jc w:val="left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      </w:t>
      </w:r>
      <w:r w:rsidR="00407970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2018年广东省级以上各类教学名师预申报表</w:t>
      </w:r>
    </w:p>
    <w:tbl>
      <w:tblPr>
        <w:tblpPr w:leftFromText="180" w:rightFromText="180" w:vertAnchor="text" w:horzAnchor="margin" w:tblpY="392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992"/>
        <w:gridCol w:w="1418"/>
        <w:gridCol w:w="1843"/>
        <w:gridCol w:w="1842"/>
        <w:gridCol w:w="1560"/>
      </w:tblGrid>
      <w:tr w:rsidR="00C73DFD" w:rsidRPr="00D45991" w:rsidTr="00616660">
        <w:trPr>
          <w:cantSplit/>
          <w:trHeight w:val="420"/>
        </w:trPr>
        <w:tc>
          <w:tcPr>
            <w:tcW w:w="1281" w:type="dxa"/>
            <w:vAlign w:val="center"/>
          </w:tcPr>
          <w:p w:rsidR="00C73DFD" w:rsidRPr="00403A18" w:rsidRDefault="00C73DFD" w:rsidP="00616660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73DFD" w:rsidRPr="00403A18" w:rsidRDefault="00C73DFD" w:rsidP="00616660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3DFD" w:rsidRPr="00403A18" w:rsidRDefault="00C73DFD" w:rsidP="00616660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73DFD" w:rsidRPr="00D45991" w:rsidRDefault="00C73DFD" w:rsidP="0061666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73DFD" w:rsidRPr="00D45991" w:rsidRDefault="00B26193" w:rsidP="00616660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C73DFD" w:rsidRPr="00D45991" w:rsidRDefault="00C73DFD" w:rsidP="00616660">
            <w:pPr>
              <w:snapToGrid w:val="0"/>
              <w:spacing w:line="320" w:lineRule="exact"/>
              <w:ind w:firstLineChars="300" w:firstLine="630"/>
              <w:rPr>
                <w:rFonts w:ascii="华文中宋" w:eastAsia="华文中宋" w:hAnsi="华文中宋" w:cs="Times New Roman"/>
                <w:szCs w:val="20"/>
              </w:rPr>
            </w:pPr>
          </w:p>
        </w:tc>
      </w:tr>
      <w:tr w:rsidR="00C73DFD" w:rsidRPr="00D45991" w:rsidTr="00724400">
        <w:trPr>
          <w:cantSplit/>
          <w:trHeight w:val="552"/>
        </w:trPr>
        <w:tc>
          <w:tcPr>
            <w:tcW w:w="1281" w:type="dxa"/>
            <w:vAlign w:val="center"/>
          </w:tcPr>
          <w:p w:rsidR="00C73DFD" w:rsidRPr="00403A18" w:rsidRDefault="00D25FD5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992" w:type="dxa"/>
            <w:vAlign w:val="center"/>
          </w:tcPr>
          <w:p w:rsidR="00C73DFD" w:rsidRPr="00403A18" w:rsidRDefault="00C73DFD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3DFD" w:rsidRPr="00403A18" w:rsidRDefault="00C73DFD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  <w:r w:rsidR="00B26193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  <w:p w:rsidR="00C73DFD" w:rsidRPr="00403A18" w:rsidRDefault="00C73DFD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C73DFD" w:rsidRPr="00D45991" w:rsidRDefault="00C73DFD" w:rsidP="00616660">
            <w:pPr>
              <w:autoSpaceDE w:val="0"/>
              <w:autoSpaceDN w:val="0"/>
              <w:jc w:val="center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F4A7B" w:rsidRDefault="00B26193" w:rsidP="00616660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</w:t>
            </w:r>
            <w:r w:rsidR="00E05B8C">
              <w:rPr>
                <w:rFonts w:ascii="仿宋" w:eastAsia="仿宋" w:hAnsi="仿宋" w:cs="Times New Roman" w:hint="eastAsia"/>
                <w:sz w:val="24"/>
                <w:szCs w:val="24"/>
              </w:rPr>
              <w:t>高等教育</w:t>
            </w:r>
          </w:p>
          <w:p w:rsidR="00E90F4C" w:rsidRDefault="00B26193" w:rsidP="00616660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560" w:type="dxa"/>
            <w:vAlign w:val="center"/>
          </w:tcPr>
          <w:p w:rsidR="00C73DFD" w:rsidRPr="00D45991" w:rsidRDefault="00C73DFD" w:rsidP="00616660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5B3733" w:rsidRPr="00D45991" w:rsidTr="00616660">
        <w:trPr>
          <w:cantSplit/>
          <w:trHeight w:val="817"/>
        </w:trPr>
        <w:tc>
          <w:tcPr>
            <w:tcW w:w="1281" w:type="dxa"/>
            <w:vMerge w:val="restart"/>
            <w:vAlign w:val="center"/>
          </w:tcPr>
          <w:p w:rsidR="005B3733" w:rsidRPr="00403A18" w:rsidRDefault="005B3733" w:rsidP="00616660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近5学年平均课堂教学时数/学年（其中本科学时数/学年</w:t>
            </w:r>
          </w:p>
        </w:tc>
        <w:tc>
          <w:tcPr>
            <w:tcW w:w="992" w:type="dxa"/>
            <w:vMerge w:val="restart"/>
            <w:vAlign w:val="center"/>
          </w:tcPr>
          <w:p w:rsidR="005B3733" w:rsidRPr="000E3B29" w:rsidRDefault="005B3733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3733" w:rsidRPr="00403A18" w:rsidRDefault="005B3733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教学名师级别（</w:t>
            </w:r>
            <w:r w:rsidR="00096827">
              <w:rPr>
                <w:rFonts w:ascii="仿宋" w:eastAsia="仿宋" w:hAnsi="仿宋" w:cs="Times New Roman" w:hint="eastAsia"/>
                <w:sz w:val="24"/>
                <w:szCs w:val="24"/>
              </w:rPr>
              <w:t>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届教学名师填）</w:t>
            </w:r>
          </w:p>
        </w:tc>
        <w:tc>
          <w:tcPr>
            <w:tcW w:w="1843" w:type="dxa"/>
            <w:vAlign w:val="center"/>
          </w:tcPr>
          <w:p w:rsidR="005B3733" w:rsidRPr="00DD3D03" w:rsidRDefault="005B3733" w:rsidP="00616660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校级教学名师    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省级教学名师</w:t>
            </w:r>
          </w:p>
        </w:tc>
        <w:tc>
          <w:tcPr>
            <w:tcW w:w="1842" w:type="dxa"/>
            <w:vAlign w:val="center"/>
          </w:tcPr>
          <w:p w:rsidR="005B3733" w:rsidRPr="00D45991" w:rsidRDefault="005B3733" w:rsidP="00616660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5B3733" w:rsidRPr="00D45991" w:rsidRDefault="005B3733" w:rsidP="00616660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5B3733" w:rsidRPr="00D45991" w:rsidTr="00616660">
        <w:trPr>
          <w:cantSplit/>
          <w:trHeight w:val="1864"/>
        </w:trPr>
        <w:tc>
          <w:tcPr>
            <w:tcW w:w="1281" w:type="dxa"/>
            <w:vMerge/>
            <w:vAlign w:val="center"/>
          </w:tcPr>
          <w:p w:rsidR="005B3733" w:rsidRDefault="005B3733" w:rsidP="00616660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3733" w:rsidRPr="000E3B29" w:rsidRDefault="005B3733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DD5" w:rsidRDefault="005B3733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预申报</w:t>
            </w:r>
            <w:r w:rsidR="00BB589B">
              <w:rPr>
                <w:rFonts w:ascii="仿宋" w:eastAsia="仿宋" w:hAnsi="仿宋" w:cs="Times New Roman" w:hint="eastAsia"/>
                <w:sz w:val="24"/>
                <w:szCs w:val="24"/>
              </w:rPr>
              <w:t>省级</w:t>
            </w:r>
            <w:r w:rsidR="00563610">
              <w:rPr>
                <w:rFonts w:ascii="仿宋" w:eastAsia="仿宋" w:hAnsi="仿宋" w:cs="Times New Roman" w:hint="eastAsia"/>
                <w:sz w:val="24"/>
                <w:szCs w:val="24"/>
              </w:rPr>
              <w:t>以上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</w:t>
            </w:r>
          </w:p>
          <w:p w:rsidR="00155DD5" w:rsidRDefault="005B3733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名师类型</w:t>
            </w:r>
          </w:p>
        </w:tc>
        <w:tc>
          <w:tcPr>
            <w:tcW w:w="1843" w:type="dxa"/>
            <w:vAlign w:val="center"/>
          </w:tcPr>
          <w:p w:rsidR="005B3733" w:rsidRPr="00403A18" w:rsidRDefault="005B3733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广东省高等学校教学名师</w:t>
            </w:r>
          </w:p>
          <w:p w:rsidR="005B3733" w:rsidRDefault="005B3733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="009C11E0">
              <w:rPr>
                <w:rFonts w:ascii="仿宋" w:eastAsia="仿宋" w:hAnsi="仿宋" w:cs="Times New Roman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广东特支计划</w:t>
            </w:r>
            <w:r w:rsidR="009C11E0">
              <w:rPr>
                <w:rFonts w:ascii="仿宋" w:eastAsia="仿宋" w:hAnsi="仿宋" w:cs="Times New Roman" w:hint="eastAsia"/>
                <w:sz w:val="24"/>
                <w:szCs w:val="24"/>
              </w:rPr>
              <w:t>”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教学名师</w:t>
            </w:r>
          </w:p>
          <w:p w:rsidR="005B3733" w:rsidRPr="005B3733" w:rsidRDefault="005B3733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国家“万人计划”教学名师</w:t>
            </w:r>
          </w:p>
        </w:tc>
        <w:tc>
          <w:tcPr>
            <w:tcW w:w="1842" w:type="dxa"/>
            <w:vAlign w:val="center"/>
          </w:tcPr>
          <w:p w:rsidR="005B3733" w:rsidRDefault="00616660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560" w:type="dxa"/>
            <w:vAlign w:val="center"/>
          </w:tcPr>
          <w:p w:rsidR="005B3733" w:rsidRPr="00D45991" w:rsidRDefault="005B3733" w:rsidP="00616660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E3769" w:rsidRPr="00D45991" w:rsidTr="00724400">
        <w:trPr>
          <w:cantSplit/>
          <w:trHeight w:val="1497"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vAlign w:val="center"/>
          </w:tcPr>
          <w:p w:rsidR="00E90F4C" w:rsidRDefault="00A91646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教师个人</w:t>
            </w:r>
          </w:p>
          <w:p w:rsidR="00E90F4C" w:rsidRDefault="00766EE7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教学、科研业绩</w:t>
            </w:r>
            <w:r w:rsidR="002461B5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096827">
              <w:rPr>
                <w:rFonts w:ascii="仿宋" w:eastAsia="仿宋" w:hAnsi="仿宋" w:cs="Times New Roman" w:hint="eastAsia"/>
                <w:sz w:val="24"/>
                <w:szCs w:val="24"/>
              </w:rPr>
              <w:t>历</w:t>
            </w:r>
            <w:r w:rsidR="002461B5">
              <w:rPr>
                <w:rFonts w:ascii="仿宋" w:eastAsia="仿宋" w:hAnsi="仿宋" w:cs="Times New Roman" w:hint="eastAsia"/>
                <w:sz w:val="24"/>
                <w:szCs w:val="24"/>
              </w:rPr>
              <w:t>届教学名师仅填近5年）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A91646" w:rsidRDefault="00766EE7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教学业绩：（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按重要性大小罗列，佐证材料按罗列顺序</w:t>
            </w:r>
            <w:r w:rsidR="008E682E">
              <w:rPr>
                <w:rFonts w:ascii="仿宋" w:eastAsia="仿宋" w:hAnsi="仿宋" w:cs="Times New Roman" w:hint="eastAsia"/>
                <w:sz w:val="24"/>
                <w:szCs w:val="24"/>
              </w:rPr>
              <w:t>随附表后。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填表示例：**年，获批项目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或获奖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  <w:r w:rsidR="006607FA">
              <w:rPr>
                <w:rFonts w:ascii="仿宋" w:eastAsia="仿宋" w:hAnsi="仿宋" w:cs="Times New Roman" w:hint="eastAsia"/>
                <w:sz w:val="24"/>
                <w:szCs w:val="24"/>
              </w:rPr>
              <w:t>或发表论文或主编教材</w:t>
            </w:r>
            <w:r w:rsidR="00D80E01">
              <w:rPr>
                <w:rFonts w:ascii="仿宋" w:eastAsia="仿宋" w:hAnsi="仿宋" w:cs="Times New Roman" w:hint="eastAsia"/>
                <w:sz w:val="24"/>
                <w:szCs w:val="24"/>
              </w:rPr>
              <w:t>或其他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，排名第*）</w:t>
            </w:r>
          </w:p>
          <w:p w:rsidR="00766EE7" w:rsidRDefault="00766EE7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65038E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91646" w:rsidRPr="00D45991" w:rsidTr="00724400">
        <w:trPr>
          <w:cantSplit/>
          <w:trHeight w:val="1522"/>
        </w:trPr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A91646" w:rsidRPr="00403A18" w:rsidRDefault="00A91646" w:rsidP="00616660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A91646" w:rsidRDefault="00EA7109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科研业绩：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（按重要性大小罗列，佐证材料按罗列顺序</w:t>
            </w:r>
            <w:r w:rsidR="008962F2">
              <w:rPr>
                <w:rFonts w:ascii="仿宋" w:eastAsia="仿宋" w:hAnsi="仿宋" w:cs="Times New Roman" w:hint="eastAsia"/>
                <w:sz w:val="24"/>
                <w:szCs w:val="24"/>
              </w:rPr>
              <w:t>放在教学业绩佐证材料后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装订成册。填表示例：**年，获批项目或获奖名称</w:t>
            </w:r>
            <w:r w:rsidR="006607FA">
              <w:rPr>
                <w:rFonts w:ascii="仿宋" w:eastAsia="仿宋" w:hAnsi="仿宋" w:cs="Times New Roman" w:hint="eastAsia"/>
                <w:sz w:val="24"/>
                <w:szCs w:val="24"/>
              </w:rPr>
              <w:t>或发表论文或出版专著</w:t>
            </w:r>
            <w:r w:rsidR="00D80E01">
              <w:rPr>
                <w:rFonts w:ascii="仿宋" w:eastAsia="仿宋" w:hAnsi="仿宋" w:cs="Times New Roman" w:hint="eastAsia"/>
                <w:sz w:val="24"/>
                <w:szCs w:val="24"/>
              </w:rPr>
              <w:t>或其他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，排名第*）</w:t>
            </w:r>
          </w:p>
          <w:p w:rsidR="0065038E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6E3769" w:rsidRDefault="0065038E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18E5" w:rsidRPr="00D45991" w:rsidTr="00724400">
        <w:trPr>
          <w:trHeight w:val="1738"/>
        </w:trPr>
        <w:tc>
          <w:tcPr>
            <w:tcW w:w="1281" w:type="dxa"/>
            <w:vAlign w:val="center"/>
          </w:tcPr>
          <w:p w:rsidR="006E3769" w:rsidRDefault="00A91646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="004B0B4F">
              <w:rPr>
                <w:rFonts w:ascii="仿宋" w:eastAsia="仿宋" w:hAnsi="仿宋" w:cs="Times New Roman" w:hint="eastAsia"/>
                <w:sz w:val="24"/>
                <w:szCs w:val="24"/>
              </w:rPr>
              <w:t>推荐</w:t>
            </w:r>
          </w:p>
          <w:p w:rsidR="00A91646" w:rsidRPr="00403A18" w:rsidRDefault="004B0B4F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  <w:r w:rsidR="001049D6">
              <w:rPr>
                <w:rFonts w:ascii="仿宋" w:eastAsia="仿宋" w:hAnsi="仿宋" w:cs="Times New Roman" w:hint="eastAsia"/>
                <w:sz w:val="24"/>
                <w:szCs w:val="24"/>
              </w:rPr>
              <w:t>（含理由和结论）</w:t>
            </w:r>
          </w:p>
        </w:tc>
        <w:tc>
          <w:tcPr>
            <w:tcW w:w="7655" w:type="dxa"/>
            <w:gridSpan w:val="5"/>
            <w:vAlign w:val="bottom"/>
          </w:tcPr>
          <w:p w:rsidR="006E3769" w:rsidRDefault="006E3769" w:rsidP="00616660">
            <w:pPr>
              <w:autoSpaceDE w:val="0"/>
              <w:autoSpaceDN w:val="0"/>
              <w:spacing w:line="360" w:lineRule="auto"/>
              <w:ind w:firstLineChars="1550" w:firstLine="3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616660">
            <w:pPr>
              <w:autoSpaceDE w:val="0"/>
              <w:autoSpaceDN w:val="0"/>
              <w:spacing w:line="360" w:lineRule="auto"/>
              <w:ind w:firstLineChars="1550" w:firstLine="3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0F4C" w:rsidRDefault="001318E5" w:rsidP="00616660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</w:t>
            </w:r>
            <w:r w:rsidR="00A91646"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="00A91646"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院院长签名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公章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  <w:r w:rsidR="00A91646"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：     </w:t>
            </w:r>
          </w:p>
          <w:p w:rsidR="00724400" w:rsidRPr="00724400" w:rsidRDefault="00A91646" w:rsidP="00724400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年     月    日</w:t>
            </w:r>
          </w:p>
        </w:tc>
      </w:tr>
      <w:tr w:rsidR="006E3769" w:rsidRPr="00D45991" w:rsidTr="00616660">
        <w:trPr>
          <w:trHeight w:val="421"/>
        </w:trPr>
        <w:tc>
          <w:tcPr>
            <w:tcW w:w="1281" w:type="dxa"/>
            <w:vAlign w:val="center"/>
          </w:tcPr>
          <w:p w:rsidR="006E3769" w:rsidRDefault="00A91646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学校评审</w:t>
            </w:r>
          </w:p>
          <w:p w:rsidR="00A91646" w:rsidRPr="006E3769" w:rsidRDefault="00A91646" w:rsidP="00616660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5"/>
            <w:vAlign w:val="bottom"/>
          </w:tcPr>
          <w:p w:rsidR="00724400" w:rsidRDefault="00724400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724400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</w:p>
          <w:p w:rsidR="00724400" w:rsidRDefault="00724400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</w:t>
            </w:r>
            <w:r w:rsidR="00475972">
              <w:rPr>
                <w:rFonts w:ascii="仿宋" w:eastAsia="仿宋" w:hAnsi="仿宋" w:cs="Times New Roman" w:hint="eastAsia"/>
                <w:sz w:val="24"/>
                <w:szCs w:val="24"/>
              </w:rPr>
              <w:t>分管教学校长签名</w:t>
            </w:r>
            <w:r w:rsidR="005B1F65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="0047597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724400" w:rsidRDefault="00724400" w:rsidP="0061666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年   月    日</w:t>
            </w:r>
          </w:p>
          <w:p w:rsidR="00E90F4C" w:rsidRDefault="009239EB" w:rsidP="00724400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</w:t>
            </w:r>
            <w:r w:rsidR="00A91646"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</w:tc>
      </w:tr>
    </w:tbl>
    <w:p w:rsidR="00A91646" w:rsidRPr="002C2213" w:rsidRDefault="00A91646" w:rsidP="00A91646">
      <w:pPr>
        <w:outlineLvl w:val="0"/>
        <w:rPr>
          <w:rFonts w:ascii="楷体" w:eastAsia="楷体" w:hAnsi="楷体" w:cs="Times New Roman"/>
          <w:sz w:val="28"/>
          <w:szCs w:val="28"/>
        </w:rPr>
      </w:pPr>
    </w:p>
    <w:p w:rsidR="00290D7A" w:rsidRDefault="00290D7A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  <w:sectPr w:rsidR="00290D7A" w:rsidSect="00103A15">
          <w:headerReference w:type="default" r:id="rId16"/>
          <w:footerReference w:type="even" r:id="rId17"/>
          <w:pgSz w:w="11906" w:h="16838"/>
          <w:pgMar w:top="1985" w:right="1474" w:bottom="1985" w:left="1588" w:header="851" w:footer="992" w:gutter="0"/>
          <w:cols w:space="720"/>
          <w:docGrid w:linePitch="312"/>
        </w:sectPr>
      </w:pPr>
    </w:p>
    <w:p w:rsidR="00290D7A" w:rsidRPr="00FB35A4" w:rsidRDefault="00290D7A" w:rsidP="00290D7A">
      <w:pPr>
        <w:spacing w:line="440" w:lineRule="exact"/>
        <w:jc w:val="left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lastRenderedPageBreak/>
        <w:t xml:space="preserve">附件3：                    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华南师范大学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教学名师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推荐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汇总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表</w:t>
      </w:r>
    </w:p>
    <w:p w:rsidR="00290D7A" w:rsidRPr="00290D7A" w:rsidRDefault="00AB5901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学院名称</w:t>
      </w:r>
      <w:r w:rsidR="000B21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联系人（手机）：</w:t>
      </w:r>
      <w:r w:rsidR="005E0A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填表时间：</w:t>
      </w:r>
    </w:p>
    <w:tbl>
      <w:tblPr>
        <w:tblW w:w="0" w:type="auto"/>
        <w:tblInd w:w="93" w:type="dxa"/>
        <w:tblLook w:val="04A0"/>
      </w:tblPr>
      <w:tblGrid>
        <w:gridCol w:w="656"/>
        <w:gridCol w:w="656"/>
        <w:gridCol w:w="656"/>
        <w:gridCol w:w="656"/>
        <w:gridCol w:w="766"/>
        <w:gridCol w:w="1316"/>
        <w:gridCol w:w="1536"/>
        <w:gridCol w:w="1536"/>
        <w:gridCol w:w="1206"/>
        <w:gridCol w:w="1206"/>
        <w:gridCol w:w="1316"/>
      </w:tblGrid>
      <w:tr w:rsidR="00290D7A" w:rsidRPr="00290D7A" w:rsidTr="00290D7A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性别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年月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职称/</w:t>
            </w:r>
          </w:p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职务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从事高等育</w:t>
            </w:r>
          </w:p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教学年限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近5学年平均</w:t>
            </w:r>
          </w:p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课堂教学时数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53" w:rsidRDefault="00290D7A" w:rsidP="00482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</w:t>
            </w:r>
            <w:r w:rsidR="004824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学年学生</w:t>
            </w:r>
          </w:p>
          <w:p w:rsidR="00290D7A" w:rsidRPr="00290D7A" w:rsidRDefault="00290D7A" w:rsidP="00482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评教情况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教学业绩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科研业绩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手机/邮箱 </w:t>
            </w:r>
          </w:p>
        </w:tc>
      </w:tr>
      <w:tr w:rsidR="00290D7A" w:rsidRPr="00290D7A" w:rsidTr="00290D7A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D7A" w:rsidRPr="00290D7A" w:rsidTr="00290D7A">
        <w:trPr>
          <w:trHeight w:val="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7A" w:rsidRPr="00290D7A" w:rsidRDefault="00290D7A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90D7A" w:rsidRDefault="00290D7A" w:rsidP="007261EE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290D7A" w:rsidRPr="003F66E8" w:rsidRDefault="00290D7A" w:rsidP="00290D7A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学院院长签名</w:t>
      </w:r>
      <w:r w:rsidR="00CA40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公章</w:t>
      </w:r>
      <w:r w:rsidR="00CA40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</w:t>
      </w:r>
    </w:p>
    <w:p w:rsidR="00290D7A" w:rsidRDefault="00290D7A" w:rsidP="007261EE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0"/>
          <w:szCs w:val="30"/>
        </w:rPr>
        <w:sectPr w:rsidR="00290D7A" w:rsidSect="00290D7A">
          <w:pgSz w:w="16838" w:h="11906" w:orient="landscape"/>
          <w:pgMar w:top="1588" w:right="1985" w:bottom="1474" w:left="1985" w:header="851" w:footer="992" w:gutter="0"/>
          <w:cols w:space="720"/>
          <w:docGrid w:linePitch="312"/>
        </w:sectPr>
      </w:pPr>
    </w:p>
    <w:p w:rsidR="008F5AC1" w:rsidRPr="00FB35A4" w:rsidRDefault="008F5AC1" w:rsidP="008F5AC1">
      <w:pPr>
        <w:spacing w:line="440" w:lineRule="exact"/>
        <w:jc w:val="center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4：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>
        <w:rPr>
          <w:rFonts w:ascii="仿宋_GB2312" w:eastAsia="仿宋_GB2312" w:hAnsi="仿宋" w:cs="Calibri" w:hint="eastAsia"/>
          <w:sz w:val="32"/>
          <w:szCs w:val="32"/>
        </w:rPr>
        <w:t>2016-2017学年优秀教师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推荐表</w:t>
      </w:r>
    </w:p>
    <w:tbl>
      <w:tblPr>
        <w:tblpPr w:leftFromText="180" w:rightFromText="180" w:vertAnchor="text" w:horzAnchor="margin" w:tblpY="392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2976"/>
        <w:gridCol w:w="993"/>
        <w:gridCol w:w="2409"/>
        <w:gridCol w:w="1560"/>
      </w:tblGrid>
      <w:tr w:rsidR="008F5AC1" w:rsidRPr="00D45991" w:rsidTr="00126F06">
        <w:trPr>
          <w:cantSplit/>
          <w:trHeight w:val="695"/>
        </w:trPr>
        <w:tc>
          <w:tcPr>
            <w:tcW w:w="998" w:type="dxa"/>
            <w:vAlign w:val="center"/>
          </w:tcPr>
          <w:p w:rsidR="008F5AC1" w:rsidRPr="00403A18" w:rsidRDefault="008F5AC1" w:rsidP="00126F06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8F5AC1" w:rsidRPr="00403A18" w:rsidRDefault="008F5AC1" w:rsidP="00126F06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5AC1" w:rsidRPr="00403A18" w:rsidRDefault="008F5AC1" w:rsidP="00126F06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</w:tcPr>
          <w:p w:rsidR="008F5AC1" w:rsidRPr="00D45991" w:rsidRDefault="008F5AC1" w:rsidP="00126F06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F5AC1" w:rsidRPr="00D45991" w:rsidRDefault="008F5AC1" w:rsidP="00126F06">
            <w:pPr>
              <w:snapToGrid w:val="0"/>
              <w:spacing w:line="320" w:lineRule="exact"/>
              <w:ind w:firstLineChars="300" w:firstLine="630"/>
              <w:rPr>
                <w:rFonts w:ascii="华文中宋" w:eastAsia="华文中宋" w:hAnsi="华文中宋" w:cs="Times New Roman"/>
                <w:szCs w:val="20"/>
              </w:rPr>
            </w:pPr>
          </w:p>
        </w:tc>
      </w:tr>
      <w:tr w:rsidR="008F5AC1" w:rsidRPr="00D45991" w:rsidTr="00126F06">
        <w:trPr>
          <w:cantSplit/>
          <w:trHeight w:val="564"/>
        </w:trPr>
        <w:tc>
          <w:tcPr>
            <w:tcW w:w="998" w:type="dxa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976" w:type="dxa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5AC1" w:rsidRPr="00403A18" w:rsidRDefault="008F5AC1" w:rsidP="00126F06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从教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8F5AC1" w:rsidRPr="00D45991" w:rsidRDefault="008F5AC1" w:rsidP="00126F06">
            <w:pPr>
              <w:autoSpaceDE w:val="0"/>
              <w:autoSpaceDN w:val="0"/>
              <w:jc w:val="center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F5AC1" w:rsidRPr="00D45991" w:rsidRDefault="008F5AC1" w:rsidP="00126F06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8F5AC1" w:rsidRPr="00D45991" w:rsidTr="00126F06">
        <w:trPr>
          <w:cantSplit/>
          <w:trHeight w:val="544"/>
        </w:trPr>
        <w:tc>
          <w:tcPr>
            <w:tcW w:w="998" w:type="dxa"/>
            <w:vAlign w:val="center"/>
          </w:tcPr>
          <w:p w:rsidR="008F5AC1" w:rsidRPr="00403A18" w:rsidRDefault="008F5AC1" w:rsidP="00126F06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976" w:type="dxa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8F5AC1" w:rsidRPr="00D45991" w:rsidRDefault="008F5AC1" w:rsidP="00126F06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F5AC1" w:rsidRPr="00D45991" w:rsidRDefault="008F5AC1" w:rsidP="00126F06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8F5AC1" w:rsidRPr="00D45991" w:rsidTr="00126F06">
        <w:trPr>
          <w:cantSplit/>
          <w:trHeight w:val="2967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04F27" w:rsidRDefault="008F5AC1" w:rsidP="00604F2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</w:t>
            </w:r>
          </w:p>
          <w:p w:rsidR="00604F27" w:rsidRDefault="008F5AC1" w:rsidP="00604F2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师</w:t>
            </w:r>
          </w:p>
          <w:p w:rsidR="00604F27" w:rsidRDefault="008F5AC1" w:rsidP="00604F2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  <w:p w:rsidR="00604F27" w:rsidRDefault="008F5AC1" w:rsidP="00604F2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  <w:p w:rsidR="00604F27" w:rsidRDefault="008F5AC1" w:rsidP="00604F2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陈</w:t>
            </w:r>
          </w:p>
          <w:p w:rsidR="00E90F4C" w:rsidRDefault="008F5AC1" w:rsidP="00604F2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述</w:t>
            </w:r>
          </w:p>
        </w:tc>
        <w:tc>
          <w:tcPr>
            <w:tcW w:w="7938" w:type="dxa"/>
            <w:gridSpan w:val="4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</w:tc>
      </w:tr>
      <w:tr w:rsidR="008F5AC1" w:rsidRPr="00D45991" w:rsidTr="00126F06">
        <w:trPr>
          <w:trHeight w:val="2532"/>
        </w:trPr>
        <w:tc>
          <w:tcPr>
            <w:tcW w:w="998" w:type="dxa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院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推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荐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理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938" w:type="dxa"/>
            <w:gridSpan w:val="4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  <w:p w:rsidR="008F5AC1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  <w:p w:rsidR="008F5AC1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  <w:p w:rsidR="008F5AC1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Cs w:val="18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spacing w:line="360" w:lineRule="auto"/>
              <w:ind w:firstLineChars="1600" w:firstLine="3360"/>
              <w:rPr>
                <w:rFonts w:ascii="仿宋" w:eastAsia="仿宋" w:hAnsi="仿宋" w:cs="Times New Roman"/>
                <w:szCs w:val="18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spacing w:line="360" w:lineRule="auto"/>
              <w:ind w:firstLineChars="1550" w:firstLine="37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院院长签名</w:t>
            </w:r>
            <w:r w:rsidR="0067183E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公章</w:t>
            </w:r>
            <w:r w:rsidR="0067183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）：</w:t>
            </w:r>
          </w:p>
          <w:p w:rsidR="008F5AC1" w:rsidRPr="00403A18" w:rsidRDefault="008F5AC1" w:rsidP="00126F06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年     月    日</w:t>
            </w:r>
          </w:p>
        </w:tc>
      </w:tr>
      <w:tr w:rsidR="008F5AC1" w:rsidRPr="00D45991" w:rsidTr="00126F06">
        <w:trPr>
          <w:trHeight w:val="2033"/>
        </w:trPr>
        <w:tc>
          <w:tcPr>
            <w:tcW w:w="998" w:type="dxa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评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审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  <w:gridSpan w:val="4"/>
            <w:vAlign w:val="center"/>
          </w:tcPr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F5AC1" w:rsidRPr="00403A18" w:rsidRDefault="008F5AC1" w:rsidP="00126F06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="00CA4072">
              <w:rPr>
                <w:rFonts w:ascii="仿宋" w:eastAsia="仿宋" w:hAnsi="仿宋" w:cs="Times New Roman" w:hint="eastAsia"/>
                <w:sz w:val="24"/>
                <w:szCs w:val="24"/>
              </w:rPr>
              <w:t>分管教学校长签名：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</w:t>
            </w:r>
          </w:p>
          <w:p w:rsidR="008F5AC1" w:rsidRPr="00403A18" w:rsidRDefault="008F5AC1" w:rsidP="00126F06">
            <w:pPr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年     月    日</w:t>
            </w:r>
          </w:p>
        </w:tc>
      </w:tr>
    </w:tbl>
    <w:p w:rsidR="008F5AC1" w:rsidRPr="002C2213" w:rsidRDefault="008F5AC1" w:rsidP="008F5AC1">
      <w:pPr>
        <w:outlineLvl w:val="0"/>
        <w:rPr>
          <w:rFonts w:ascii="楷体" w:eastAsia="楷体" w:hAnsi="楷体" w:cs="Times New Roman"/>
          <w:sz w:val="28"/>
          <w:szCs w:val="28"/>
        </w:rPr>
      </w:pPr>
    </w:p>
    <w:p w:rsidR="00E90F4C" w:rsidRDefault="00E90F4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0F4C" w:rsidRDefault="00E90F4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0F4C" w:rsidRDefault="00E90F4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0F4C" w:rsidRDefault="00E90F4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0F4C" w:rsidRDefault="00E90F4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0F4C" w:rsidRDefault="00E90F4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90F4C" w:rsidRDefault="007261EE">
      <w:pPr>
        <w:spacing w:line="580" w:lineRule="exact"/>
        <w:jc w:val="left"/>
        <w:rPr>
          <w:rFonts w:ascii="仿宋_GB2312" w:eastAsia="仿宋_GB2312" w:hAnsi="仿宋" w:cs="Calibri"/>
          <w:sz w:val="32"/>
          <w:szCs w:val="32"/>
        </w:rPr>
      </w:pP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lastRenderedPageBreak/>
        <w:t>附件</w:t>
      </w:r>
      <w:r w:rsidR="008F5AC1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5</w:t>
      </w:r>
      <w:r w:rsidR="00290D7A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： </w:t>
      </w:r>
      <w:r w:rsidR="008F5AC1"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 w:rsidR="008F5AC1">
        <w:rPr>
          <w:rFonts w:ascii="仿宋_GB2312" w:eastAsia="仿宋_GB2312" w:hAnsi="仿宋" w:cs="Calibri" w:hint="eastAsia"/>
          <w:sz w:val="32"/>
          <w:szCs w:val="32"/>
        </w:rPr>
        <w:t>2016-2017学年优秀教师推荐</w:t>
      </w:r>
      <w:r w:rsidR="008F5AC1" w:rsidRPr="002C2213">
        <w:rPr>
          <w:rFonts w:ascii="仿宋_GB2312" w:eastAsia="仿宋_GB2312" w:hAnsi="仿宋" w:cs="Calibri" w:hint="eastAsia"/>
          <w:sz w:val="32"/>
          <w:szCs w:val="32"/>
        </w:rPr>
        <w:t>汇总表</w:t>
      </w:r>
    </w:p>
    <w:p w:rsidR="007261EE" w:rsidRPr="00F737EE" w:rsidRDefault="007261EE" w:rsidP="008F5AC1">
      <w:pPr>
        <w:widowControl/>
        <w:jc w:val="left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</w:p>
    <w:p w:rsidR="007261EE" w:rsidRPr="003F66E8" w:rsidRDefault="007261EE" w:rsidP="007261EE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单位：</w:t>
      </w:r>
    </w:p>
    <w:tbl>
      <w:tblPr>
        <w:tblW w:w="9125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419"/>
        <w:gridCol w:w="992"/>
        <w:gridCol w:w="1701"/>
        <w:gridCol w:w="1985"/>
        <w:gridCol w:w="2321"/>
      </w:tblGrid>
      <w:tr w:rsidR="006B4539" w:rsidRPr="002C2213" w:rsidTr="006B4539">
        <w:trPr>
          <w:trHeight w:val="72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8B7AB7" w:rsidRPr="002C2213" w:rsidRDefault="008B7AB7" w:rsidP="00103A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B7AB7" w:rsidRPr="002C2213" w:rsidRDefault="008B7AB7" w:rsidP="00103A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7AB7" w:rsidRPr="002C2213" w:rsidRDefault="008B7AB7" w:rsidP="00103A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22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7AB7" w:rsidRPr="002C2213" w:rsidRDefault="008B7AB7" w:rsidP="00103A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 w:rsidR="008B7AB7" w:rsidRPr="002C2213" w:rsidRDefault="008B7AB7" w:rsidP="00103A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1" w:type="dxa"/>
            <w:vAlign w:val="center"/>
          </w:tcPr>
          <w:p w:rsidR="008B7AB7" w:rsidRDefault="008B7AB7" w:rsidP="00103A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2016-2017学年本科总学时</w:t>
            </w: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02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4539" w:rsidRPr="002C2213" w:rsidTr="006B4539">
        <w:trPr>
          <w:trHeight w:val="450"/>
          <w:jc w:val="center"/>
        </w:trPr>
        <w:tc>
          <w:tcPr>
            <w:tcW w:w="707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</w:tcPr>
          <w:p w:rsidR="007261EE" w:rsidRPr="002C2213" w:rsidRDefault="007261EE" w:rsidP="00103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261EE" w:rsidRPr="002C2213" w:rsidRDefault="007261EE" w:rsidP="007261EE">
      <w:pPr>
        <w:rPr>
          <w:rFonts w:ascii="Times New Roman" w:eastAsia="宋体" w:hAnsi="Times New Roman" w:cs="Times New Roman"/>
          <w:szCs w:val="20"/>
        </w:rPr>
      </w:pPr>
      <w:bookmarkStart w:id="2" w:name="_GoBack"/>
      <w:bookmarkEnd w:id="2"/>
    </w:p>
    <w:p w:rsidR="007261EE" w:rsidRDefault="007261EE" w:rsidP="007261EE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261EE" w:rsidRPr="003F66E8" w:rsidRDefault="007261EE" w:rsidP="007261EE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学院院长签名</w:t>
      </w:r>
      <w:r w:rsidR="00EF43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（公章）</w:t>
      </w:r>
      <w:r w:rsidRPr="003F66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         填表时间：</w:t>
      </w:r>
    </w:p>
    <w:p w:rsidR="007261EE" w:rsidRPr="003F66E8" w:rsidRDefault="007261EE" w:rsidP="007261EE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7261EE" w:rsidRPr="002C2213" w:rsidRDefault="007261EE" w:rsidP="007261EE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7261EE" w:rsidRDefault="007261EE" w:rsidP="007261EE">
      <w:pPr>
        <w:spacing w:line="440" w:lineRule="exact"/>
        <w:outlineLvl w:val="0"/>
        <w:rPr>
          <w:rFonts w:ascii="仿宋_GB2312" w:eastAsia="仿宋_GB2312" w:hAnsi="Times New Roman" w:cs="Times New Roman"/>
          <w:sz w:val="28"/>
          <w:szCs w:val="28"/>
        </w:rPr>
      </w:pPr>
      <w:bookmarkStart w:id="3" w:name="_Toc12107"/>
    </w:p>
    <w:bookmarkEnd w:id="3"/>
    <w:p w:rsidR="0053018E" w:rsidRDefault="0053018E">
      <w:pPr>
        <w:spacing w:line="440" w:lineRule="exact"/>
        <w:jc w:val="center"/>
        <w:outlineLvl w:val="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53018E" w:rsidSect="00290D7A">
      <w:pgSz w:w="11906" w:h="16838"/>
      <w:pgMar w:top="1985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8F" w:rsidRDefault="00AF058F">
      <w:r>
        <w:separator/>
      </w:r>
    </w:p>
  </w:endnote>
  <w:endnote w:type="continuationSeparator" w:id="0">
    <w:p w:rsidR="00AF058F" w:rsidRDefault="00AF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84EC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84EC1">
      <w:rPr>
        <w:rFonts w:ascii="宋体" w:hAnsi="宋体"/>
        <w:sz w:val="28"/>
        <w:szCs w:val="28"/>
      </w:rPr>
      <w:fldChar w:fldCharType="separate"/>
    </w:r>
    <w:r w:rsidRPr="004D49C7">
      <w:rPr>
        <w:rFonts w:ascii="宋体" w:hAnsi="宋体"/>
        <w:noProof/>
        <w:sz w:val="28"/>
        <w:szCs w:val="28"/>
        <w:lang w:val="zh-CN"/>
      </w:rPr>
      <w:t>4</w:t>
    </w:r>
    <w:r w:rsidR="00A84EC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701BA" w:rsidRDefault="002701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4"/>
      <w:framePr w:h="0" w:wrap="around" w:vAnchor="text" w:hAnchor="margin" w:xAlign="right" w:y="1"/>
      <w:rPr>
        <w:rStyle w:val="a5"/>
        <w:sz w:val="28"/>
        <w:szCs w:val="28"/>
      </w:rPr>
    </w:pPr>
  </w:p>
  <w:p w:rsidR="002701BA" w:rsidRDefault="002701BA">
    <w:pPr>
      <w:pStyle w:val="a4"/>
      <w:ind w:firstLineChars="1400" w:firstLine="39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84EC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84EC1">
      <w:rPr>
        <w:rFonts w:ascii="宋体" w:hAnsi="宋体"/>
        <w:sz w:val="28"/>
        <w:szCs w:val="28"/>
      </w:rPr>
      <w:fldChar w:fldCharType="separate"/>
    </w:r>
    <w:r w:rsidR="00C53F34" w:rsidRPr="00C53F34">
      <w:rPr>
        <w:rFonts w:ascii="宋体" w:hAnsi="宋体"/>
        <w:noProof/>
        <w:sz w:val="28"/>
        <w:szCs w:val="28"/>
        <w:lang w:val="zh-CN"/>
      </w:rPr>
      <w:t>5</w:t>
    </w:r>
    <w:r w:rsidR="00A84EC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701BA" w:rsidRDefault="002701B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84EC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84EC1">
      <w:rPr>
        <w:rFonts w:ascii="宋体" w:hAnsi="宋体"/>
        <w:sz w:val="28"/>
        <w:szCs w:val="28"/>
      </w:rPr>
      <w:fldChar w:fldCharType="separate"/>
    </w:r>
    <w:r w:rsidRPr="004D49C7">
      <w:rPr>
        <w:rFonts w:ascii="宋体" w:hAnsi="宋体"/>
        <w:noProof/>
        <w:sz w:val="28"/>
        <w:szCs w:val="28"/>
        <w:lang w:val="zh-CN"/>
      </w:rPr>
      <w:t>4</w:t>
    </w:r>
    <w:r w:rsidR="00A84EC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701BA" w:rsidRDefault="002701B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4"/>
      <w:framePr w:h="0" w:wrap="around" w:vAnchor="text" w:hAnchor="margin" w:xAlign="right" w:y="1"/>
      <w:rPr>
        <w:rStyle w:val="a5"/>
        <w:sz w:val="28"/>
        <w:szCs w:val="28"/>
      </w:rPr>
    </w:pPr>
  </w:p>
  <w:p w:rsidR="002701BA" w:rsidRDefault="002701BA">
    <w:pPr>
      <w:pStyle w:val="a4"/>
      <w:ind w:firstLineChars="1400" w:firstLine="39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84EC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84EC1">
      <w:rPr>
        <w:rFonts w:ascii="宋体" w:hAnsi="宋体"/>
        <w:sz w:val="28"/>
        <w:szCs w:val="28"/>
      </w:rPr>
      <w:fldChar w:fldCharType="separate"/>
    </w:r>
    <w:r w:rsidR="00C53F34" w:rsidRPr="00C53F34">
      <w:rPr>
        <w:rFonts w:ascii="宋体" w:hAnsi="宋体"/>
        <w:noProof/>
        <w:sz w:val="28"/>
        <w:szCs w:val="28"/>
        <w:lang w:val="zh-CN"/>
      </w:rPr>
      <w:t>11</w:t>
    </w:r>
    <w:r w:rsidR="00A84EC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701BA" w:rsidRDefault="002701B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84EC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84EC1">
      <w:rPr>
        <w:rFonts w:ascii="宋体" w:hAnsi="宋体"/>
        <w:sz w:val="28"/>
        <w:szCs w:val="28"/>
      </w:rPr>
      <w:fldChar w:fldCharType="separate"/>
    </w:r>
    <w:r w:rsidRPr="004D49C7">
      <w:rPr>
        <w:rFonts w:ascii="宋体" w:hAnsi="宋体"/>
        <w:noProof/>
        <w:sz w:val="28"/>
        <w:szCs w:val="28"/>
        <w:lang w:val="zh-CN"/>
      </w:rPr>
      <w:t>6</w:t>
    </w:r>
    <w:r w:rsidR="00A84EC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701BA" w:rsidRDefault="002701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8F" w:rsidRDefault="00AF058F">
      <w:r>
        <w:separator/>
      </w:r>
    </w:p>
  </w:footnote>
  <w:footnote w:type="continuationSeparator" w:id="0">
    <w:p w:rsidR="00AF058F" w:rsidRDefault="00AF0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BA" w:rsidRDefault="002701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E4"/>
    <w:multiLevelType w:val="hybridMultilevel"/>
    <w:tmpl w:val="B1A6B640"/>
    <w:lvl w:ilvl="0" w:tplc="9476F3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EE"/>
    <w:rsid w:val="00005A14"/>
    <w:rsid w:val="00010263"/>
    <w:rsid w:val="00016DF6"/>
    <w:rsid w:val="000237D1"/>
    <w:rsid w:val="00040BD4"/>
    <w:rsid w:val="00045976"/>
    <w:rsid w:val="00050BF5"/>
    <w:rsid w:val="00051EB5"/>
    <w:rsid w:val="00060176"/>
    <w:rsid w:val="000739D1"/>
    <w:rsid w:val="00077981"/>
    <w:rsid w:val="00085BA7"/>
    <w:rsid w:val="00090818"/>
    <w:rsid w:val="000909F6"/>
    <w:rsid w:val="000960E0"/>
    <w:rsid w:val="00096827"/>
    <w:rsid w:val="000A3F48"/>
    <w:rsid w:val="000B21DC"/>
    <w:rsid w:val="000B68BC"/>
    <w:rsid w:val="000C183E"/>
    <w:rsid w:val="000D1D6C"/>
    <w:rsid w:val="000D2AD2"/>
    <w:rsid w:val="000E3B29"/>
    <w:rsid w:val="000E7F38"/>
    <w:rsid w:val="000F3523"/>
    <w:rsid w:val="001007BA"/>
    <w:rsid w:val="00103A15"/>
    <w:rsid w:val="001049D6"/>
    <w:rsid w:val="00106234"/>
    <w:rsid w:val="00117053"/>
    <w:rsid w:val="00123186"/>
    <w:rsid w:val="00126F06"/>
    <w:rsid w:val="001318E5"/>
    <w:rsid w:val="001352C5"/>
    <w:rsid w:val="0014011A"/>
    <w:rsid w:val="00150402"/>
    <w:rsid w:val="00152CB3"/>
    <w:rsid w:val="00153F20"/>
    <w:rsid w:val="00155DD5"/>
    <w:rsid w:val="001626F6"/>
    <w:rsid w:val="00162C3B"/>
    <w:rsid w:val="00187340"/>
    <w:rsid w:val="001A18EB"/>
    <w:rsid w:val="001A74A7"/>
    <w:rsid w:val="001B7B8D"/>
    <w:rsid w:val="001C06C2"/>
    <w:rsid w:val="001C3991"/>
    <w:rsid w:val="001D6973"/>
    <w:rsid w:val="001E35DB"/>
    <w:rsid w:val="001E4239"/>
    <w:rsid w:val="001F2D4F"/>
    <w:rsid w:val="001F3B29"/>
    <w:rsid w:val="001F4093"/>
    <w:rsid w:val="001F759C"/>
    <w:rsid w:val="002017E0"/>
    <w:rsid w:val="0020570E"/>
    <w:rsid w:val="00216D21"/>
    <w:rsid w:val="002177FF"/>
    <w:rsid w:val="00220D24"/>
    <w:rsid w:val="00234F96"/>
    <w:rsid w:val="002421A6"/>
    <w:rsid w:val="002461B5"/>
    <w:rsid w:val="00264312"/>
    <w:rsid w:val="002701BA"/>
    <w:rsid w:val="002715D2"/>
    <w:rsid w:val="00285920"/>
    <w:rsid w:val="00290D7A"/>
    <w:rsid w:val="00292537"/>
    <w:rsid w:val="002940DD"/>
    <w:rsid w:val="002A026F"/>
    <w:rsid w:val="002A4408"/>
    <w:rsid w:val="002A7742"/>
    <w:rsid w:val="002A7F87"/>
    <w:rsid w:val="002B743A"/>
    <w:rsid w:val="002C02AE"/>
    <w:rsid w:val="002C45A0"/>
    <w:rsid w:val="002D1AC6"/>
    <w:rsid w:val="002E075B"/>
    <w:rsid w:val="002E1F51"/>
    <w:rsid w:val="002E4104"/>
    <w:rsid w:val="002E43B5"/>
    <w:rsid w:val="002F1073"/>
    <w:rsid w:val="002F3E56"/>
    <w:rsid w:val="002F7A91"/>
    <w:rsid w:val="00301CDF"/>
    <w:rsid w:val="003065BC"/>
    <w:rsid w:val="00331100"/>
    <w:rsid w:val="00331D32"/>
    <w:rsid w:val="00347749"/>
    <w:rsid w:val="003518DD"/>
    <w:rsid w:val="00351E25"/>
    <w:rsid w:val="003572F8"/>
    <w:rsid w:val="00362A6A"/>
    <w:rsid w:val="003702D3"/>
    <w:rsid w:val="00372BFC"/>
    <w:rsid w:val="003776F8"/>
    <w:rsid w:val="003806FD"/>
    <w:rsid w:val="00383244"/>
    <w:rsid w:val="003846E8"/>
    <w:rsid w:val="0038571B"/>
    <w:rsid w:val="003B10D8"/>
    <w:rsid w:val="003B2FED"/>
    <w:rsid w:val="003B4DAE"/>
    <w:rsid w:val="003C4E0C"/>
    <w:rsid w:val="003D1AB3"/>
    <w:rsid w:val="003D286C"/>
    <w:rsid w:val="003D2C85"/>
    <w:rsid w:val="003E30C6"/>
    <w:rsid w:val="003E3A92"/>
    <w:rsid w:val="003E4218"/>
    <w:rsid w:val="003E721B"/>
    <w:rsid w:val="003F10E7"/>
    <w:rsid w:val="004012F1"/>
    <w:rsid w:val="00407970"/>
    <w:rsid w:val="00410A8D"/>
    <w:rsid w:val="0041221A"/>
    <w:rsid w:val="004126C2"/>
    <w:rsid w:val="004361F9"/>
    <w:rsid w:val="00460D55"/>
    <w:rsid w:val="00461FC1"/>
    <w:rsid w:val="00466E20"/>
    <w:rsid w:val="00475972"/>
    <w:rsid w:val="004772E9"/>
    <w:rsid w:val="00477C9C"/>
    <w:rsid w:val="00480887"/>
    <w:rsid w:val="0048245C"/>
    <w:rsid w:val="00484A87"/>
    <w:rsid w:val="00486716"/>
    <w:rsid w:val="00487C99"/>
    <w:rsid w:val="0049030C"/>
    <w:rsid w:val="004946C6"/>
    <w:rsid w:val="004A0677"/>
    <w:rsid w:val="004A4A85"/>
    <w:rsid w:val="004B0B4F"/>
    <w:rsid w:val="004B5631"/>
    <w:rsid w:val="004C06EE"/>
    <w:rsid w:val="004D2C65"/>
    <w:rsid w:val="004D2D47"/>
    <w:rsid w:val="004E27FC"/>
    <w:rsid w:val="004E79BA"/>
    <w:rsid w:val="004F7EDC"/>
    <w:rsid w:val="00500263"/>
    <w:rsid w:val="00512338"/>
    <w:rsid w:val="00514516"/>
    <w:rsid w:val="00520D99"/>
    <w:rsid w:val="00524617"/>
    <w:rsid w:val="00526518"/>
    <w:rsid w:val="0053018E"/>
    <w:rsid w:val="005421FE"/>
    <w:rsid w:val="00543989"/>
    <w:rsid w:val="005510FD"/>
    <w:rsid w:val="00555753"/>
    <w:rsid w:val="00555E9D"/>
    <w:rsid w:val="00563610"/>
    <w:rsid w:val="00566B7B"/>
    <w:rsid w:val="00566D6C"/>
    <w:rsid w:val="0057011C"/>
    <w:rsid w:val="00570F1C"/>
    <w:rsid w:val="00572FE4"/>
    <w:rsid w:val="005761D1"/>
    <w:rsid w:val="00590601"/>
    <w:rsid w:val="005A4174"/>
    <w:rsid w:val="005A632F"/>
    <w:rsid w:val="005A65E8"/>
    <w:rsid w:val="005A7949"/>
    <w:rsid w:val="005B1F65"/>
    <w:rsid w:val="005B3733"/>
    <w:rsid w:val="005B3B38"/>
    <w:rsid w:val="005D5E92"/>
    <w:rsid w:val="005D7CB7"/>
    <w:rsid w:val="005E0A11"/>
    <w:rsid w:val="005E6C11"/>
    <w:rsid w:val="005F1E9A"/>
    <w:rsid w:val="005F2889"/>
    <w:rsid w:val="005F7F6E"/>
    <w:rsid w:val="006006ED"/>
    <w:rsid w:val="00600AF8"/>
    <w:rsid w:val="00600D7E"/>
    <w:rsid w:val="00604099"/>
    <w:rsid w:val="00604A97"/>
    <w:rsid w:val="00604F27"/>
    <w:rsid w:val="006125C4"/>
    <w:rsid w:val="00612E1C"/>
    <w:rsid w:val="00614299"/>
    <w:rsid w:val="00616660"/>
    <w:rsid w:val="00621916"/>
    <w:rsid w:val="00623061"/>
    <w:rsid w:val="006338E1"/>
    <w:rsid w:val="00635E56"/>
    <w:rsid w:val="00645A13"/>
    <w:rsid w:val="0065038E"/>
    <w:rsid w:val="006607FA"/>
    <w:rsid w:val="00662CBC"/>
    <w:rsid w:val="00664571"/>
    <w:rsid w:val="00666392"/>
    <w:rsid w:val="0067183E"/>
    <w:rsid w:val="00680FFC"/>
    <w:rsid w:val="006836ED"/>
    <w:rsid w:val="006849DB"/>
    <w:rsid w:val="0069061D"/>
    <w:rsid w:val="00691365"/>
    <w:rsid w:val="006A2AB3"/>
    <w:rsid w:val="006B4539"/>
    <w:rsid w:val="006B76C8"/>
    <w:rsid w:val="006C34F8"/>
    <w:rsid w:val="006C7483"/>
    <w:rsid w:val="006C77DD"/>
    <w:rsid w:val="006D159F"/>
    <w:rsid w:val="006D2AE7"/>
    <w:rsid w:val="006D783A"/>
    <w:rsid w:val="006E13E0"/>
    <w:rsid w:val="006E3769"/>
    <w:rsid w:val="006F0D39"/>
    <w:rsid w:val="007020F0"/>
    <w:rsid w:val="0070408A"/>
    <w:rsid w:val="00706ABD"/>
    <w:rsid w:val="00720D4D"/>
    <w:rsid w:val="00724400"/>
    <w:rsid w:val="007261EE"/>
    <w:rsid w:val="00735B85"/>
    <w:rsid w:val="00740A99"/>
    <w:rsid w:val="0074138F"/>
    <w:rsid w:val="007445EA"/>
    <w:rsid w:val="00752BBB"/>
    <w:rsid w:val="00752D7F"/>
    <w:rsid w:val="00762AAC"/>
    <w:rsid w:val="00766EE7"/>
    <w:rsid w:val="00771B8F"/>
    <w:rsid w:val="007743CF"/>
    <w:rsid w:val="007753F7"/>
    <w:rsid w:val="007847E6"/>
    <w:rsid w:val="00792C0B"/>
    <w:rsid w:val="00796D36"/>
    <w:rsid w:val="00797640"/>
    <w:rsid w:val="007A2658"/>
    <w:rsid w:val="007B3B5C"/>
    <w:rsid w:val="007B55FC"/>
    <w:rsid w:val="007C2297"/>
    <w:rsid w:val="007C4271"/>
    <w:rsid w:val="007C4421"/>
    <w:rsid w:val="007C46EF"/>
    <w:rsid w:val="007C513B"/>
    <w:rsid w:val="007C5632"/>
    <w:rsid w:val="007C7042"/>
    <w:rsid w:val="007C7494"/>
    <w:rsid w:val="007D0F2B"/>
    <w:rsid w:val="007D1D3A"/>
    <w:rsid w:val="007F18AE"/>
    <w:rsid w:val="007F62B1"/>
    <w:rsid w:val="00801B88"/>
    <w:rsid w:val="0080390A"/>
    <w:rsid w:val="008077B2"/>
    <w:rsid w:val="008101C5"/>
    <w:rsid w:val="00811760"/>
    <w:rsid w:val="00812512"/>
    <w:rsid w:val="00823CFF"/>
    <w:rsid w:val="0082523D"/>
    <w:rsid w:val="00834E21"/>
    <w:rsid w:val="00840286"/>
    <w:rsid w:val="008464A2"/>
    <w:rsid w:val="00860544"/>
    <w:rsid w:val="00871413"/>
    <w:rsid w:val="0087661F"/>
    <w:rsid w:val="0088273C"/>
    <w:rsid w:val="00890EB8"/>
    <w:rsid w:val="008962F2"/>
    <w:rsid w:val="00896469"/>
    <w:rsid w:val="00897452"/>
    <w:rsid w:val="008A5BB6"/>
    <w:rsid w:val="008A6D2C"/>
    <w:rsid w:val="008B04E7"/>
    <w:rsid w:val="008B1E93"/>
    <w:rsid w:val="008B504B"/>
    <w:rsid w:val="008B7A4F"/>
    <w:rsid w:val="008B7AB7"/>
    <w:rsid w:val="008D1ADC"/>
    <w:rsid w:val="008E0026"/>
    <w:rsid w:val="008E46B9"/>
    <w:rsid w:val="008E5D5A"/>
    <w:rsid w:val="008E682E"/>
    <w:rsid w:val="008F2DD4"/>
    <w:rsid w:val="008F5773"/>
    <w:rsid w:val="008F5AC1"/>
    <w:rsid w:val="008F636D"/>
    <w:rsid w:val="00913E93"/>
    <w:rsid w:val="00917660"/>
    <w:rsid w:val="009239EB"/>
    <w:rsid w:val="00926126"/>
    <w:rsid w:val="0092699A"/>
    <w:rsid w:val="00930121"/>
    <w:rsid w:val="009308DE"/>
    <w:rsid w:val="00933403"/>
    <w:rsid w:val="00934D62"/>
    <w:rsid w:val="009360DA"/>
    <w:rsid w:val="00941591"/>
    <w:rsid w:val="0095208B"/>
    <w:rsid w:val="00960611"/>
    <w:rsid w:val="009663F2"/>
    <w:rsid w:val="00972AF0"/>
    <w:rsid w:val="009742FB"/>
    <w:rsid w:val="00980468"/>
    <w:rsid w:val="00982259"/>
    <w:rsid w:val="00983D44"/>
    <w:rsid w:val="009930F3"/>
    <w:rsid w:val="009961F8"/>
    <w:rsid w:val="009A1212"/>
    <w:rsid w:val="009A7B3F"/>
    <w:rsid w:val="009A7F2B"/>
    <w:rsid w:val="009B00F1"/>
    <w:rsid w:val="009B3926"/>
    <w:rsid w:val="009C11E0"/>
    <w:rsid w:val="009C6BE1"/>
    <w:rsid w:val="009D3C55"/>
    <w:rsid w:val="009D57D1"/>
    <w:rsid w:val="009E5D62"/>
    <w:rsid w:val="009E62BE"/>
    <w:rsid w:val="009F62EA"/>
    <w:rsid w:val="00A11236"/>
    <w:rsid w:val="00A11414"/>
    <w:rsid w:val="00A24E61"/>
    <w:rsid w:val="00A358D4"/>
    <w:rsid w:val="00A416B3"/>
    <w:rsid w:val="00A435D0"/>
    <w:rsid w:val="00A441AE"/>
    <w:rsid w:val="00A5229C"/>
    <w:rsid w:val="00A52E13"/>
    <w:rsid w:val="00A7701C"/>
    <w:rsid w:val="00A83C0A"/>
    <w:rsid w:val="00A840FE"/>
    <w:rsid w:val="00A84EC1"/>
    <w:rsid w:val="00A85985"/>
    <w:rsid w:val="00A91646"/>
    <w:rsid w:val="00A92DD5"/>
    <w:rsid w:val="00AA136D"/>
    <w:rsid w:val="00AA3DF8"/>
    <w:rsid w:val="00AB5901"/>
    <w:rsid w:val="00AC2DAA"/>
    <w:rsid w:val="00AC5BFB"/>
    <w:rsid w:val="00AD1A50"/>
    <w:rsid w:val="00AE337D"/>
    <w:rsid w:val="00AE66AA"/>
    <w:rsid w:val="00AF058F"/>
    <w:rsid w:val="00AF4D26"/>
    <w:rsid w:val="00AF58C6"/>
    <w:rsid w:val="00AF6508"/>
    <w:rsid w:val="00B018F2"/>
    <w:rsid w:val="00B0207F"/>
    <w:rsid w:val="00B0550D"/>
    <w:rsid w:val="00B16EE4"/>
    <w:rsid w:val="00B26193"/>
    <w:rsid w:val="00B31EF8"/>
    <w:rsid w:val="00B32011"/>
    <w:rsid w:val="00B35BA1"/>
    <w:rsid w:val="00B404F2"/>
    <w:rsid w:val="00B47F2E"/>
    <w:rsid w:val="00B51FBF"/>
    <w:rsid w:val="00B611CA"/>
    <w:rsid w:val="00B654E5"/>
    <w:rsid w:val="00B70443"/>
    <w:rsid w:val="00B72EC9"/>
    <w:rsid w:val="00B747F3"/>
    <w:rsid w:val="00B815A7"/>
    <w:rsid w:val="00B8226A"/>
    <w:rsid w:val="00B845B5"/>
    <w:rsid w:val="00B85344"/>
    <w:rsid w:val="00BA25B5"/>
    <w:rsid w:val="00BA68B4"/>
    <w:rsid w:val="00BB37E6"/>
    <w:rsid w:val="00BB589B"/>
    <w:rsid w:val="00BD5AC3"/>
    <w:rsid w:val="00BD5B9A"/>
    <w:rsid w:val="00BE4276"/>
    <w:rsid w:val="00BF33C7"/>
    <w:rsid w:val="00C024A5"/>
    <w:rsid w:val="00C02B17"/>
    <w:rsid w:val="00C0371F"/>
    <w:rsid w:val="00C06A53"/>
    <w:rsid w:val="00C13666"/>
    <w:rsid w:val="00C250A2"/>
    <w:rsid w:val="00C43996"/>
    <w:rsid w:val="00C5168D"/>
    <w:rsid w:val="00C53F34"/>
    <w:rsid w:val="00C637D3"/>
    <w:rsid w:val="00C667EC"/>
    <w:rsid w:val="00C71DD3"/>
    <w:rsid w:val="00C73DFD"/>
    <w:rsid w:val="00C801F7"/>
    <w:rsid w:val="00C86B13"/>
    <w:rsid w:val="00CA4072"/>
    <w:rsid w:val="00CA5267"/>
    <w:rsid w:val="00CB22CF"/>
    <w:rsid w:val="00CB78BD"/>
    <w:rsid w:val="00CD2627"/>
    <w:rsid w:val="00CD46A6"/>
    <w:rsid w:val="00CD79CF"/>
    <w:rsid w:val="00CE3A57"/>
    <w:rsid w:val="00CF2DCE"/>
    <w:rsid w:val="00CF716E"/>
    <w:rsid w:val="00D0369C"/>
    <w:rsid w:val="00D04812"/>
    <w:rsid w:val="00D057A2"/>
    <w:rsid w:val="00D07C97"/>
    <w:rsid w:val="00D12886"/>
    <w:rsid w:val="00D1392C"/>
    <w:rsid w:val="00D16203"/>
    <w:rsid w:val="00D25FD5"/>
    <w:rsid w:val="00D322ED"/>
    <w:rsid w:val="00D3629B"/>
    <w:rsid w:val="00D41A92"/>
    <w:rsid w:val="00D46234"/>
    <w:rsid w:val="00D603DC"/>
    <w:rsid w:val="00D605B3"/>
    <w:rsid w:val="00D66503"/>
    <w:rsid w:val="00D71C48"/>
    <w:rsid w:val="00D74652"/>
    <w:rsid w:val="00D80E01"/>
    <w:rsid w:val="00D831FF"/>
    <w:rsid w:val="00D86C22"/>
    <w:rsid w:val="00D93664"/>
    <w:rsid w:val="00DA541B"/>
    <w:rsid w:val="00DA5FD1"/>
    <w:rsid w:val="00DB054A"/>
    <w:rsid w:val="00DB29F0"/>
    <w:rsid w:val="00DB61B7"/>
    <w:rsid w:val="00DB664B"/>
    <w:rsid w:val="00DC005D"/>
    <w:rsid w:val="00DC6EDF"/>
    <w:rsid w:val="00DC701E"/>
    <w:rsid w:val="00DD3D03"/>
    <w:rsid w:val="00DE5536"/>
    <w:rsid w:val="00DE588A"/>
    <w:rsid w:val="00DF21BE"/>
    <w:rsid w:val="00E00BC2"/>
    <w:rsid w:val="00E02A1E"/>
    <w:rsid w:val="00E05B8C"/>
    <w:rsid w:val="00E05C3B"/>
    <w:rsid w:val="00E13847"/>
    <w:rsid w:val="00E21D2E"/>
    <w:rsid w:val="00E26588"/>
    <w:rsid w:val="00E340F7"/>
    <w:rsid w:val="00E3637A"/>
    <w:rsid w:val="00E43BF7"/>
    <w:rsid w:val="00E46A69"/>
    <w:rsid w:val="00E60659"/>
    <w:rsid w:val="00E63D23"/>
    <w:rsid w:val="00E65574"/>
    <w:rsid w:val="00E70B59"/>
    <w:rsid w:val="00E77527"/>
    <w:rsid w:val="00E81C7D"/>
    <w:rsid w:val="00E83060"/>
    <w:rsid w:val="00E830B9"/>
    <w:rsid w:val="00E83DC2"/>
    <w:rsid w:val="00E856FB"/>
    <w:rsid w:val="00E86C42"/>
    <w:rsid w:val="00E90F4C"/>
    <w:rsid w:val="00E91B2C"/>
    <w:rsid w:val="00E92860"/>
    <w:rsid w:val="00E9317F"/>
    <w:rsid w:val="00E93C17"/>
    <w:rsid w:val="00E9548D"/>
    <w:rsid w:val="00EA691E"/>
    <w:rsid w:val="00EA7109"/>
    <w:rsid w:val="00EA79D0"/>
    <w:rsid w:val="00EB7D01"/>
    <w:rsid w:val="00EC43E8"/>
    <w:rsid w:val="00EC504D"/>
    <w:rsid w:val="00ED051A"/>
    <w:rsid w:val="00ED2A20"/>
    <w:rsid w:val="00ED3BCF"/>
    <w:rsid w:val="00ED51B6"/>
    <w:rsid w:val="00ED64D7"/>
    <w:rsid w:val="00EE7469"/>
    <w:rsid w:val="00EF0100"/>
    <w:rsid w:val="00EF337E"/>
    <w:rsid w:val="00EF439C"/>
    <w:rsid w:val="00EF48CF"/>
    <w:rsid w:val="00EF4A7B"/>
    <w:rsid w:val="00EF6FB0"/>
    <w:rsid w:val="00F06BCA"/>
    <w:rsid w:val="00F07700"/>
    <w:rsid w:val="00F175AA"/>
    <w:rsid w:val="00F27ECA"/>
    <w:rsid w:val="00F3435D"/>
    <w:rsid w:val="00F3637E"/>
    <w:rsid w:val="00F42001"/>
    <w:rsid w:val="00F47C71"/>
    <w:rsid w:val="00F53EFD"/>
    <w:rsid w:val="00F62D4D"/>
    <w:rsid w:val="00F73DE9"/>
    <w:rsid w:val="00F834F8"/>
    <w:rsid w:val="00F83CE0"/>
    <w:rsid w:val="00F86E11"/>
    <w:rsid w:val="00F87470"/>
    <w:rsid w:val="00F93B6F"/>
    <w:rsid w:val="00F9752B"/>
    <w:rsid w:val="00FA07C8"/>
    <w:rsid w:val="00FA1DFD"/>
    <w:rsid w:val="00FB2EA6"/>
    <w:rsid w:val="00FC2E69"/>
    <w:rsid w:val="00FE5E4D"/>
    <w:rsid w:val="00FE6295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EE"/>
    <w:rPr>
      <w:sz w:val="18"/>
      <w:szCs w:val="18"/>
    </w:rPr>
  </w:style>
  <w:style w:type="character" w:styleId="a5">
    <w:name w:val="page number"/>
    <w:rsid w:val="007261EE"/>
  </w:style>
  <w:style w:type="paragraph" w:styleId="a6">
    <w:name w:val="List Paragraph"/>
    <w:basedOn w:val="a"/>
    <w:uiPriority w:val="34"/>
    <w:qFormat/>
    <w:rsid w:val="007261E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50B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0BF5"/>
    <w:rPr>
      <w:sz w:val="18"/>
      <w:szCs w:val="18"/>
    </w:rPr>
  </w:style>
  <w:style w:type="character" w:styleId="a8">
    <w:name w:val="Hyperlink"/>
    <w:basedOn w:val="a0"/>
    <w:uiPriority w:val="99"/>
    <w:unhideWhenUsed/>
    <w:rsid w:val="00103A15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1F2D4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F2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EE"/>
    <w:rPr>
      <w:sz w:val="18"/>
      <w:szCs w:val="18"/>
    </w:rPr>
  </w:style>
  <w:style w:type="character" w:styleId="a5">
    <w:name w:val="page number"/>
    <w:rsid w:val="007261EE"/>
  </w:style>
  <w:style w:type="paragraph" w:styleId="a6">
    <w:name w:val="List Paragraph"/>
    <w:basedOn w:val="a"/>
    <w:uiPriority w:val="34"/>
    <w:qFormat/>
    <w:rsid w:val="007261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cxjx@126.com&#12290;&#32852;&#31995;&#20154;&#65306;&#35874;&#38182;&#38686;&#65307;&#32852;&#31995;&#30005;&#35805;&#65306;8521767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%20jwcldh@126.com&#12290;&#32852;&#31995;&#20154;&#65306;&#26519;&#20908;&#21326;&#65307;&#32852;&#31995;&#30005;&#35805;&#65306;8521610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2FF5B-2379-4FA8-AADC-16E05AE5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谢锦霞 </cp:lastModifiedBy>
  <cp:revision>539</cp:revision>
  <cp:lastPrinted>2017-12-05T08:35:00Z</cp:lastPrinted>
  <dcterms:created xsi:type="dcterms:W3CDTF">2017-12-04T04:15:00Z</dcterms:created>
  <dcterms:modified xsi:type="dcterms:W3CDTF">2017-12-06T00:53:00Z</dcterms:modified>
</cp:coreProperties>
</file>