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E7" w:rsidRPr="00011180" w:rsidRDefault="00011180" w:rsidP="00011180">
      <w:pPr>
        <w:spacing w:line="360" w:lineRule="exact"/>
        <w:jc w:val="center"/>
        <w:rPr>
          <w:b/>
          <w:sz w:val="32"/>
          <w:szCs w:val="32"/>
        </w:rPr>
      </w:pPr>
      <w:r w:rsidRPr="00011180">
        <w:rPr>
          <w:rFonts w:hint="eastAsia"/>
          <w:b/>
          <w:sz w:val="32"/>
          <w:szCs w:val="32"/>
        </w:rPr>
        <w:t>经济与管理学院本科毕业论文答辩工作规范</w:t>
      </w:r>
    </w:p>
    <w:p w:rsidR="00011180" w:rsidRDefault="00011180" w:rsidP="00011180">
      <w:pPr>
        <w:spacing w:line="360" w:lineRule="exact"/>
      </w:pPr>
    </w:p>
    <w:p w:rsidR="00FB3EE7" w:rsidRDefault="00FB3EE7" w:rsidP="00CA03E1">
      <w:pPr>
        <w:adjustRightInd w:val="0"/>
        <w:snapToGrid w:val="0"/>
        <w:spacing w:line="300" w:lineRule="auto"/>
        <w:ind w:firstLineChars="200" w:firstLine="420"/>
      </w:pPr>
      <w:r>
        <w:rPr>
          <w:rFonts w:hint="eastAsia"/>
        </w:rPr>
        <w:t>为进一步</w:t>
      </w:r>
      <w:r w:rsidR="000B4FFA">
        <w:rPr>
          <w:rFonts w:hint="eastAsia"/>
        </w:rPr>
        <w:t>加强毕业论文答辩工作的规范性</w:t>
      </w:r>
      <w:r w:rsidR="00011180">
        <w:rPr>
          <w:rFonts w:hint="eastAsia"/>
        </w:rPr>
        <w:t>，</w:t>
      </w:r>
      <w:r w:rsidR="00AB40B6">
        <w:rPr>
          <w:rFonts w:hint="eastAsia"/>
        </w:rPr>
        <w:t>我院制定了《经济与管理学院本科毕业论文答辩工作规范》，经学院党政班子会议与学术委员会讨论通过，</w:t>
      </w:r>
      <w:r w:rsidR="00011180">
        <w:rPr>
          <w:rFonts w:hint="eastAsia"/>
        </w:rPr>
        <w:t>现予以公布，请老师和同学们遵照执行。</w:t>
      </w:r>
    </w:p>
    <w:p w:rsidR="00011180" w:rsidRPr="000A14E4" w:rsidRDefault="00011180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一、论文答辩的组织领导</w:t>
      </w:r>
    </w:p>
    <w:p w:rsidR="00011180" w:rsidRPr="00011180" w:rsidRDefault="00B227F1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各系由系主任组织设置答辩小组，每个小组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由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至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名教师和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名记录员组成。答辩小组设组长一名，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成员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必须具有讲师及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以上的职称，并具有指导本科毕业论文的经验。记录员由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组长指定学生</w:t>
      </w:r>
      <w:r w:rsidR="00011180"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担任。</w:t>
      </w:r>
    </w:p>
    <w:p w:rsidR="00011180" w:rsidRPr="000A14E4" w:rsidRDefault="00011180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二、论文答辩的意义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本科毕业论文答辩是审查论文的一种重要补充形式，也是检验论文质量和学术水平的最后一个环节。对于论文中存在的不清楚、不详细、不完备、不确切和不完善之处，通过论文答辩委员会在答辩会上提出问题，让作者略作准备后作出回答的形式，进一步了解作者立论的依据及处理问题的实际能力，考查作者对所选题的研究是否有深广的知识基础、充分确凿的论据和创造性的见解。</w:t>
      </w:r>
    </w:p>
    <w:p w:rsidR="00011180" w:rsidRPr="000A14E4" w:rsidRDefault="00011180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三、论文答辩的时间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本科毕业论文答辩一般安排在每年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4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月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中下旬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举行，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优秀论文暨二次答辩安排在每年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月上旬进行，具体时间由各系自主确定，特殊情况可适当提前或延后。各系确定答辩时间及分组安排后，需至少提前</w:t>
      </w:r>
      <w:r w:rsidR="001E6F4C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两</w:t>
      </w:r>
      <w:r w:rsidR="00B91EE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周通知学生。</w:t>
      </w:r>
    </w:p>
    <w:p w:rsidR="00011180" w:rsidRPr="000A14E4" w:rsidRDefault="00011180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四、论文答辩</w:t>
      </w:r>
      <w:r w:rsidR="00B91EE0"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前期准备工作</w:t>
      </w:r>
    </w:p>
    <w:p w:rsidR="00011180" w:rsidRPr="00011180" w:rsidRDefault="00011180" w:rsidP="00CA03E1">
      <w:pPr>
        <w:spacing w:line="300" w:lineRule="auto"/>
        <w:ind w:firstLineChars="200" w:firstLine="420"/>
      </w:pPr>
      <w:r w:rsidRPr="00011180">
        <w:rPr>
          <w:rFonts w:hint="eastAsia"/>
        </w:rPr>
        <w:t>学生在指导教师的指导下完成论文终稿</w:t>
      </w:r>
      <w:r w:rsidR="0075036F">
        <w:rPr>
          <w:rFonts w:hint="eastAsia"/>
        </w:rPr>
        <w:t>（毕业论文写作规范参见附件中《</w:t>
      </w:r>
      <w:r w:rsidR="0075036F" w:rsidRPr="0075036F">
        <w:rPr>
          <w:rFonts w:hint="eastAsia"/>
        </w:rPr>
        <w:t>华南师范大学本科毕业论文（设计）撰写基本规范》</w:t>
      </w:r>
      <w:r w:rsidR="0075036F">
        <w:rPr>
          <w:rFonts w:hint="eastAsia"/>
        </w:rPr>
        <w:t>，字数不低于</w:t>
      </w:r>
      <w:r w:rsidR="0075036F">
        <w:rPr>
          <w:rFonts w:hint="eastAsia"/>
        </w:rPr>
        <w:t>8000</w:t>
      </w:r>
      <w:r w:rsidR="0075036F">
        <w:rPr>
          <w:rFonts w:hint="eastAsia"/>
        </w:rPr>
        <w:t>字）</w:t>
      </w:r>
      <w:r w:rsidRPr="00011180">
        <w:rPr>
          <w:rFonts w:hint="eastAsia"/>
        </w:rPr>
        <w:t>，</w:t>
      </w:r>
      <w:r w:rsidR="00B91EE0">
        <w:rPr>
          <w:rFonts w:hint="eastAsia"/>
        </w:rPr>
        <w:t>交由</w:t>
      </w:r>
      <w:r w:rsidR="00B91EE0" w:rsidRPr="00B91EE0">
        <w:rPr>
          <w:rFonts w:hint="eastAsia"/>
        </w:rPr>
        <w:t>指导教师和论文评阅人评审，给出建议成绩。指导教师填写《本科毕业论文（设计）评语评分表》“指导教师评语及建议成绩”内容，评阅人填写《本科毕业论文（设计）评阅人评定表》。</w:t>
      </w:r>
      <w:r w:rsidR="00B91EE0">
        <w:rPr>
          <w:rFonts w:hint="eastAsia"/>
        </w:rPr>
        <w:t>学生必须于答辩前</w:t>
      </w:r>
      <w:r w:rsidR="001E6F4C">
        <w:rPr>
          <w:rFonts w:hint="eastAsia"/>
        </w:rPr>
        <w:t>10</w:t>
      </w:r>
      <w:r w:rsidR="001E6F4C">
        <w:rPr>
          <w:rFonts w:hint="eastAsia"/>
        </w:rPr>
        <w:t>天将论文终稿送交所在答辩组教师审阅。各答辩组于答辩前</w:t>
      </w:r>
      <w:r w:rsidR="001E6F4C">
        <w:rPr>
          <w:rFonts w:hint="eastAsia"/>
        </w:rPr>
        <w:t>7</w:t>
      </w:r>
      <w:r w:rsidR="001E6F4C">
        <w:rPr>
          <w:rFonts w:hint="eastAsia"/>
        </w:rPr>
        <w:t>天集中审阅学生论文及相关材料，通过审核的学生才具备答辩资格。</w:t>
      </w:r>
    </w:p>
    <w:p w:rsidR="00011180" w:rsidRPr="000A14E4" w:rsidRDefault="00011180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五、论文答辩的程序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论文答辩由答辩组长主持，其程序如下：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、答辩组长介绍参加本次答辩的学生。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2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、答辩组长介绍答辩组成员，并征求学生意见，有无要求回避的人员。若有要求回避者，及时报告答辩委员会，马上更换。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63" w:firstLine="552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、答辩组长宣布答辩流序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）答辩学生论文陈述（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——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分钟），其内容包括论文的写作背景，论文解决的主要问题，解决问题所用的主要方法，得到的主要结论。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）答辩</w:t>
      </w:r>
      <w:r w:rsidR="0075036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组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老师提问（一般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——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4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个）。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       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3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）学生回答答辩</w:t>
      </w:r>
      <w:r w:rsidR="0075036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组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老师提问。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                  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4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）答辩</w:t>
      </w:r>
      <w:r w:rsidR="0075036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组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老师对学生回答问题的情况给予简单点评。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="0075036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）答辩组长宣布答辩结束。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（</w:t>
      </w:r>
      <w:r w:rsidR="0075036F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6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）答辩组评议，写评语、无计名评分，向系答辩委员会做出答辩是否通过的建议。</w:t>
      </w:r>
    </w:p>
    <w:p w:rsidR="00011180" w:rsidRPr="000A14E4" w:rsidRDefault="000A14E4" w:rsidP="00CA03E1">
      <w:pPr>
        <w:pStyle w:val="a3"/>
        <w:adjustRightInd w:val="0"/>
        <w:snapToGrid w:val="0"/>
        <w:spacing w:line="300" w:lineRule="auto"/>
        <w:ind w:firstLineChars="212" w:firstLine="447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六</w:t>
      </w:r>
      <w:r w:rsidR="00011180"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、论文答辩的要求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答辩过程包括学生个人陈述和答辩两个阶段。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个人陈述的时间不超过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分钟，由学生简要陈述论文的主要内容，包括：①论文写作背景。你为何选择这一课题？你选择该课题的优势何在？研究这个题目有何科学价值和理论意义？②文献回顾。你所论及的问题曾有何人做过哪些研究？目前的研究状况、进展如何？主要研究成果及观点是什么？你的论文有何新发展，提出和解决了什么问题？还有哪些问题尚待进一步研究解决？③论文的基本观点及立论的主要依据。④论文是否还有需要进一步补充和完善的地方，或存在什么问题需要进一步研究解决。⑤在研究本课题过程中，是否涉及到相关的问题并有一定的见解，只是觉得与论文表述的中心关联不大而没有写入，等等。</w:t>
      </w:r>
    </w:p>
    <w:p w:rsidR="00011180" w:rsidRPr="0075036F" w:rsidRDefault="00011180" w:rsidP="00CA03E1">
      <w:pPr>
        <w:adjustRightInd w:val="0"/>
        <w:snapToGrid w:val="0"/>
        <w:spacing w:line="300" w:lineRule="auto"/>
        <w:ind w:firstLineChars="200" w:firstLine="420"/>
        <w:jc w:val="left"/>
      </w:pPr>
      <w:r w:rsidRPr="00011180">
        <w:rPr>
          <w:rFonts w:hint="eastAsia"/>
        </w:rPr>
        <w:t>答辩时间不超过</w:t>
      </w:r>
      <w:r w:rsidRPr="00011180">
        <w:rPr>
          <w:rFonts w:hint="eastAsia"/>
        </w:rPr>
        <w:t>15</w:t>
      </w:r>
      <w:r w:rsidRPr="00011180">
        <w:rPr>
          <w:rFonts w:hint="eastAsia"/>
        </w:rPr>
        <w:t>分钟，由学生回答老师提出的有关问题。凡在论文和学生个人陈述中已述及的内容，一般不再作为论文答辩阶段的考察对象（特殊情况除外）。主要考察和检验论文写作过程中所需相关知识（分析工具等）的掌握程度、运用情况；案例、实证材料的来源和可靠性；论证过程的逻辑性和研究方法的科学性、合理性；论文研究的深度；论文的理论价值和实用价值等。</w:t>
      </w:r>
    </w:p>
    <w:p w:rsidR="0075036F" w:rsidRDefault="00011180" w:rsidP="00CA03E1">
      <w:pPr>
        <w:pStyle w:val="a3"/>
        <w:adjustRightInd w:val="0"/>
        <w:snapToGrid w:val="0"/>
        <w:spacing w:line="300" w:lineRule="auto"/>
        <w:ind w:firstLine="345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学生参加答辩会，可以携带论文底稿、主要资料、笔记本和笔，以备临时查阅和记录老师提出的问题与点评意见之用。要精神高度集中地听取老师提出的问题。如果对老师提出的问题没有理解清楚，不可贸然回答，可以请老师再说一遍；或者把自己对问题的理解说出来，等得到肯定的答复后再做回答。要紧扣老师提出的问题，审慎地进行回答。</w:t>
      </w:r>
    </w:p>
    <w:p w:rsidR="00011180" w:rsidRPr="000A14E4" w:rsidRDefault="000A14E4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七</w:t>
      </w:r>
      <w:r w:rsidR="00011180"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、论文答辩成绩的评定</w:t>
      </w:r>
    </w:p>
    <w:p w:rsidR="005214D9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lastRenderedPageBreak/>
        <w:t>论文审阅教师和答辩小组须认真审阅学生提交的毕业论文，并根据作者的答辩情况，</w:t>
      </w:r>
    </w:p>
    <w:p w:rsidR="00011180" w:rsidRPr="00011180" w:rsidRDefault="00011180" w:rsidP="00CA03E1">
      <w:pPr>
        <w:pStyle w:val="a3"/>
        <w:adjustRightInd w:val="0"/>
        <w:snapToGrid w:val="0"/>
        <w:spacing w:line="300" w:lineRule="auto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按百分制为学生的毕业论文给出评分。</w:t>
      </w:r>
      <w:r w:rsidR="000A14E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评分标准参照附件中《</w:t>
      </w:r>
      <w:r w:rsidR="000A14E4" w:rsidRPr="0075036F">
        <w:rPr>
          <w:rFonts w:hint="eastAsia"/>
          <w:sz w:val="21"/>
        </w:rPr>
        <w:t>华南师范大学文科专业本科毕业论文（设计）评分标准</w:t>
      </w:r>
      <w:r w:rsidR="000A14E4">
        <w:rPr>
          <w:rFonts w:hint="eastAsia"/>
        </w:rPr>
        <w:t>》。</w:t>
      </w:r>
    </w:p>
    <w:p w:rsidR="000A14E4" w:rsidRDefault="005F0659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各系按照毕业论文总数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5%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的比例向学院推荐优秀论文，坚持宁缺毋滥原则，不足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5%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按实际数量评选。</w:t>
      </w:r>
    </w:p>
    <w:p w:rsidR="00011180" w:rsidRDefault="00011180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论文被评定为不及格者，</w:t>
      </w:r>
      <w:r w:rsidR="005F065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可参加二次答辩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。一位学生只能有一次</w:t>
      </w:r>
      <w:r w:rsidR="005F0659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二次答辩</w:t>
      </w:r>
      <w:r w:rsidRPr="00011180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的机会。</w:t>
      </w:r>
    </w:p>
    <w:p w:rsidR="005F0659" w:rsidRDefault="005F0659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优秀论文暨二次答辩由学院统一组织。</w:t>
      </w:r>
    </w:p>
    <w:p w:rsidR="001E6F4C" w:rsidRPr="000A14E4" w:rsidRDefault="001E6F4C" w:rsidP="00CA03E1">
      <w:pPr>
        <w:pStyle w:val="a3"/>
        <w:adjustRightInd w:val="0"/>
        <w:snapToGrid w:val="0"/>
        <w:spacing w:line="300" w:lineRule="auto"/>
        <w:ind w:firstLineChars="214" w:firstLine="451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八</w:t>
      </w:r>
      <w:r w:rsidRPr="000A14E4"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、论文</w:t>
      </w:r>
      <w:r>
        <w:rPr>
          <w:rFonts w:asciiTheme="minorHAnsi" w:eastAsiaTheme="minorEastAsia" w:hAnsiTheme="minorHAnsi" w:cstheme="minorBidi" w:hint="eastAsia"/>
          <w:b/>
          <w:kern w:val="2"/>
          <w:sz w:val="21"/>
          <w:szCs w:val="22"/>
        </w:rPr>
        <w:t>提交</w:t>
      </w:r>
    </w:p>
    <w:p w:rsidR="00CD5BB6" w:rsidRDefault="001E6F4C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论文答辩后</w:t>
      </w:r>
      <w:r w:rsidR="00CA0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，学生根据答辩组的意见对论文进行修改，形成最终版本，并将论文与相关表格按照学校规定装订成册，答辩后</w:t>
      </w:r>
      <w:r w:rsidR="00CA0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10</w:t>
      </w:r>
      <w:r w:rsidR="00CA0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天内以专业为单位按学号从小到大排序提交到学院教务办。学院组织专人对学生提交的论文进行审核，确认无误后将学生毕业论文成绩录入教务系统。</w:t>
      </w:r>
      <w:r w:rsidR="00A237B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学院教务办负责对学生提交论文进行整理归档，送交学校档案馆存档。</w:t>
      </w:r>
    </w:p>
    <w:p w:rsidR="00CA03E1" w:rsidRDefault="00CA03E1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 w:hint="eastAsia"/>
          <w:kern w:val="2"/>
          <w:sz w:val="21"/>
          <w:szCs w:val="22"/>
        </w:rPr>
      </w:pPr>
    </w:p>
    <w:p w:rsidR="00CA03E1" w:rsidRPr="00CA03E1" w:rsidRDefault="00CA03E1" w:rsidP="00CA03E1">
      <w:pPr>
        <w:pStyle w:val="a3"/>
        <w:adjustRightInd w:val="0"/>
        <w:snapToGrid w:val="0"/>
        <w:spacing w:line="300" w:lineRule="auto"/>
        <w:ind w:firstLineChars="214" w:firstLine="449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CD5BB6" w:rsidRDefault="00CD5BB6" w:rsidP="00CA03E1">
      <w:pPr>
        <w:pStyle w:val="a3"/>
        <w:adjustRightInd w:val="0"/>
        <w:snapToGrid w:val="0"/>
        <w:spacing w:line="300" w:lineRule="auto"/>
        <w:ind w:firstLineChars="214" w:firstLine="449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CD5BB6" w:rsidRDefault="00CD5BB6" w:rsidP="00CA03E1">
      <w:pPr>
        <w:pStyle w:val="a3"/>
        <w:adjustRightInd w:val="0"/>
        <w:snapToGrid w:val="0"/>
        <w:spacing w:line="300" w:lineRule="auto"/>
        <w:ind w:firstLineChars="214" w:firstLine="449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经济与管理学院</w:t>
      </w:r>
    </w:p>
    <w:p w:rsidR="00CD5BB6" w:rsidRPr="005F0659" w:rsidRDefault="00CD5BB6" w:rsidP="00CA03E1">
      <w:pPr>
        <w:pStyle w:val="a3"/>
        <w:adjustRightInd w:val="0"/>
        <w:snapToGrid w:val="0"/>
        <w:spacing w:line="300" w:lineRule="auto"/>
        <w:ind w:firstLineChars="214" w:firstLine="449"/>
        <w:jc w:val="righ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2015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年</w:t>
      </w:r>
      <w:r w:rsidR="00CA03E1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12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月</w:t>
      </w:r>
    </w:p>
    <w:p w:rsidR="00011180" w:rsidRPr="00011180" w:rsidRDefault="00011180" w:rsidP="00B227F1">
      <w:pPr>
        <w:spacing w:line="360" w:lineRule="exact"/>
      </w:pPr>
    </w:p>
    <w:sectPr w:rsidR="00011180" w:rsidRPr="00011180" w:rsidSect="00B1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C42" w:rsidRDefault="006A6C42" w:rsidP="000A14E4">
      <w:r>
        <w:separator/>
      </w:r>
    </w:p>
  </w:endnote>
  <w:endnote w:type="continuationSeparator" w:id="1">
    <w:p w:rsidR="006A6C42" w:rsidRDefault="006A6C42" w:rsidP="000A1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C42" w:rsidRDefault="006A6C42" w:rsidP="000A14E4">
      <w:r>
        <w:separator/>
      </w:r>
    </w:p>
  </w:footnote>
  <w:footnote w:type="continuationSeparator" w:id="1">
    <w:p w:rsidR="006A6C42" w:rsidRDefault="006A6C42" w:rsidP="000A1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3EE7"/>
    <w:rsid w:val="00011180"/>
    <w:rsid w:val="000A14E4"/>
    <w:rsid w:val="000B4FFA"/>
    <w:rsid w:val="00136F52"/>
    <w:rsid w:val="001E6F4C"/>
    <w:rsid w:val="00376B9C"/>
    <w:rsid w:val="005214D9"/>
    <w:rsid w:val="005F0659"/>
    <w:rsid w:val="006A6C42"/>
    <w:rsid w:val="0075036F"/>
    <w:rsid w:val="007A39A4"/>
    <w:rsid w:val="00A237BB"/>
    <w:rsid w:val="00AB40B6"/>
    <w:rsid w:val="00B1075D"/>
    <w:rsid w:val="00B227F1"/>
    <w:rsid w:val="00B91EE0"/>
    <w:rsid w:val="00CA03E1"/>
    <w:rsid w:val="00CD5BB6"/>
    <w:rsid w:val="00D458EB"/>
    <w:rsid w:val="00FB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1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A1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A14E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A1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A1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3</Pages>
  <Words>308</Words>
  <Characters>1762</Characters>
  <Application>Microsoft Office Word</Application>
  <DocSecurity>0</DocSecurity>
  <Lines>14</Lines>
  <Paragraphs>4</Paragraphs>
  <ScaleCrop>false</ScaleCrop>
  <Company>华南师范大学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徐欣萌</cp:lastModifiedBy>
  <cp:revision>6</cp:revision>
  <cp:lastPrinted>2015-12-15T09:17:00Z</cp:lastPrinted>
  <dcterms:created xsi:type="dcterms:W3CDTF">2015-04-08T07:55:00Z</dcterms:created>
  <dcterms:modified xsi:type="dcterms:W3CDTF">2015-12-16T01:44:00Z</dcterms:modified>
</cp:coreProperties>
</file>