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rFonts w:ascii="Arial" w:hAnsi="Arial" w:cs="Arial"/>
          <w:sz w:val="27"/>
          <w:szCs w:val="27"/>
        </w:rPr>
      </w:pPr>
      <w:r>
        <w:rPr>
          <w:rFonts w:hint="default" w:ascii="Arial" w:hAnsi="Arial" w:eastAsia="Helvetica" w:cs="Arial"/>
          <w:i w:val="0"/>
          <w:caps w:val="0"/>
          <w:color w:val="000000"/>
          <w:spacing w:val="0"/>
          <w:sz w:val="27"/>
          <w:szCs w:val="27"/>
          <w:bdr w:val="none" w:color="auto" w:sz="0" w:space="0"/>
        </w:rPr>
        <w:t>关于做好2019年绩效考核奖励发放工作的通知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90" w:afterAutospacing="0"/>
        <w:ind w:left="0" w:right="0"/>
        <w:jc w:val="center"/>
        <w:rPr>
          <w:rFonts w:hint="default" w:ascii="Arial" w:hAnsi="Arial" w:cs="Arial"/>
          <w:color w:val="999999"/>
        </w:rPr>
      </w:pPr>
      <w:r>
        <w:rPr>
          <w:rFonts w:hint="default" w:ascii="Arial" w:hAnsi="Arial" w:eastAsia="Helvetica" w:cs="Arial"/>
          <w:i w:val="0"/>
          <w:caps w:val="0"/>
          <w:color w:val="999999"/>
          <w:spacing w:val="0"/>
          <w:sz w:val="21"/>
          <w:szCs w:val="21"/>
          <w:bdr w:val="none" w:color="auto" w:sz="0" w:space="0"/>
        </w:rPr>
        <w:t>[人事处 2019-10-25]</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540" w:lineRule="atLeast"/>
        <w:ind w:left="0" w:right="0"/>
        <w:rPr>
          <w:rFonts w:hint="default" w:ascii="Arial" w:hAnsi="Arial" w:cs="Arial"/>
        </w:rPr>
      </w:pPr>
      <w:r>
        <w:rPr>
          <w:rFonts w:hint="default" w:ascii="Arial" w:hAnsi="Arial" w:eastAsia="Helvetica" w:cs="Arial"/>
          <w:i w:val="0"/>
          <w:caps w:val="0"/>
          <w:color w:val="000000"/>
          <w:spacing w:val="0"/>
          <w:sz w:val="21"/>
          <w:szCs w:val="21"/>
          <w:bdr w:val="none" w:color="auto" w:sz="0" w:space="0"/>
        </w:rPr>
        <w:t> </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rPr>
          <w:rFonts w:hint="default" w:ascii="Arial" w:hAnsi="Arial" w:cs="Arial"/>
        </w:rPr>
      </w:pPr>
      <w:r>
        <w:rPr>
          <w:rFonts w:hint="default" w:ascii="Arial" w:hAnsi="Arial" w:eastAsia="仿宋_GB2312" w:cs="Arial"/>
          <w:i w:val="0"/>
          <w:caps w:val="0"/>
          <w:color w:val="000000"/>
          <w:spacing w:val="0"/>
          <w:sz w:val="28"/>
          <w:szCs w:val="28"/>
          <w:bdr w:val="none" w:color="auto" w:sz="0" w:space="0"/>
        </w:rPr>
        <w:t>各教学科研单位、各职能部门：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宋体" w:cs="Arial"/>
          <w:i w:val="0"/>
          <w:caps w:val="0"/>
          <w:color w:val="000000"/>
          <w:spacing w:val="0"/>
          <w:sz w:val="21"/>
          <w:szCs w:val="21"/>
          <w:bdr w:val="none" w:color="auto" w:sz="0" w:space="0"/>
        </w:rPr>
        <w:t>目前，学校正积极推进绩效工资改革方案，2019年9月已先行推出《华南师范大学高层次人才特殊支持计划实施办法（试行）》，新的绩效考核奖励计划正在进一步制定之中，总体框架已确定，为更好推进新方案的制定，确保新旧方案有效衔接，经学校研究决定，就做好2019年绩效考核奖励发放工作有关事项通知如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黑体" w:cs="Arial"/>
          <w:i w:val="0"/>
          <w:caps w:val="0"/>
          <w:color w:val="000000"/>
          <w:spacing w:val="0"/>
          <w:sz w:val="28"/>
          <w:szCs w:val="28"/>
          <w:bdr w:val="none" w:color="auto" w:sz="0" w:space="0"/>
        </w:rPr>
        <w:t>一、总体原则</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仿宋_GB2312" w:cs="Arial"/>
          <w:i w:val="0"/>
          <w:caps w:val="0"/>
          <w:color w:val="000000"/>
          <w:spacing w:val="0"/>
          <w:sz w:val="28"/>
          <w:szCs w:val="28"/>
          <w:bdr w:val="none" w:color="auto" w:sz="0" w:space="0"/>
        </w:rPr>
        <w:t>学校新的绩效考核奖励计划，主要包含三个方面内容：基本工作量考核、教学科研业绩奖励、二级单位目标绩效考核。2019年绩效考核奖励发放将结合《华南师范大学校内津贴分配试行办法（修订）》（华师〔2012〕127号）的规定，统筹安排、衔接发放。</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黑体" w:cs="Arial"/>
          <w:i w:val="0"/>
          <w:caps w:val="0"/>
          <w:color w:val="000000"/>
          <w:spacing w:val="0"/>
          <w:sz w:val="28"/>
          <w:szCs w:val="28"/>
          <w:bdr w:val="none" w:color="auto" w:sz="0" w:space="0"/>
        </w:rPr>
        <w:t>二、具体方案</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仿宋_GB2312" w:cs="Arial"/>
          <w:i w:val="0"/>
          <w:caps w:val="0"/>
          <w:color w:val="000000"/>
          <w:spacing w:val="0"/>
          <w:sz w:val="28"/>
          <w:szCs w:val="28"/>
          <w:bdr w:val="none" w:color="auto" w:sz="0" w:space="0"/>
        </w:rPr>
        <w:t>1、基本工作量考核</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仿宋_GB2312" w:cs="Arial"/>
          <w:i w:val="0"/>
          <w:caps w:val="0"/>
          <w:color w:val="000000"/>
          <w:spacing w:val="0"/>
          <w:sz w:val="28"/>
          <w:szCs w:val="28"/>
          <w:bdr w:val="none" w:color="auto" w:sz="0" w:space="0"/>
        </w:rPr>
        <w:t>2019年基本工作量考核采取个人填报、二级单位核定、学校审定的方式进行。各教学科研单位组织全体教学科研人员填报2018年度（2017-2018学年）《基本工作量申报表》（附件2-3），经二级单位核定后上报学校，核定结果一方面作为学校测算新方案下教职工基本工作量的重要参考，另一方面学校原则上审定通过二级单位上报结果并将之作为现行绩效工资，即每人每月1000元的“绩效工资”和“年终绩效考核奖”（第十三月工资）的发放依据。</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仿宋_GB2312" w:cs="Arial"/>
          <w:i w:val="0"/>
          <w:caps w:val="0"/>
          <w:color w:val="000000"/>
          <w:spacing w:val="0"/>
          <w:sz w:val="28"/>
          <w:szCs w:val="28"/>
          <w:bdr w:val="none" w:color="auto" w:sz="0" w:space="0"/>
        </w:rPr>
        <w:t>2、教学科研业绩奖励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仿宋_GB2312" w:cs="Arial"/>
          <w:i w:val="0"/>
          <w:caps w:val="0"/>
          <w:color w:val="000000"/>
          <w:spacing w:val="0"/>
          <w:sz w:val="28"/>
          <w:szCs w:val="28"/>
          <w:bdr w:val="none" w:color="auto" w:sz="0" w:space="0"/>
        </w:rPr>
        <w:t>2019年教学科研业绩奖励发放依据不变、办法不变，学校根据《华南师范大学校内津贴分配试行办法（修订）》（华师[2012]127号）规定的标准对各单位2018年完成的业绩成果进行核算和下拨。</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仿宋_GB2312" w:cs="Arial"/>
          <w:i w:val="0"/>
          <w:caps w:val="0"/>
          <w:color w:val="000000"/>
          <w:spacing w:val="0"/>
          <w:sz w:val="28"/>
          <w:szCs w:val="28"/>
          <w:bdr w:val="none" w:color="auto" w:sz="0" w:space="0"/>
        </w:rPr>
        <w:t>3、二级单位目标绩效考核奖励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宋体" w:cs="Arial"/>
          <w:i w:val="0"/>
          <w:caps w:val="0"/>
          <w:color w:val="000000"/>
          <w:spacing w:val="0"/>
          <w:sz w:val="21"/>
          <w:szCs w:val="21"/>
          <w:bdr w:val="none" w:color="auto" w:sz="0" w:space="0"/>
        </w:rPr>
        <w:t>按华师[2012]127号的规定，将按学生数计算的基本教学业绩和按课程计算的教学工作量业绩纳入二级单位目标绩效考核奖励，下拨至各二级单位。同时2019年按照发展规划处拟订的考核结果奖励办法对考核优秀和良好的二级单位进行奖励。</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黑体" w:cs="Arial"/>
          <w:i w:val="0"/>
          <w:caps w:val="0"/>
          <w:color w:val="000000"/>
          <w:spacing w:val="0"/>
          <w:sz w:val="28"/>
          <w:szCs w:val="28"/>
          <w:bdr w:val="none" w:color="auto" w:sz="0" w:space="0"/>
        </w:rPr>
        <w:t>三、工作安排</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仿宋_GB2312" w:cs="Arial"/>
          <w:i w:val="0"/>
          <w:caps w:val="0"/>
          <w:color w:val="000000"/>
          <w:spacing w:val="0"/>
          <w:sz w:val="28"/>
          <w:szCs w:val="28"/>
          <w:bdr w:val="none" w:color="auto" w:sz="0" w:space="0"/>
        </w:rPr>
        <w:t>1、教学、科研单位工作要求：为扎实学校绩效工资改革的数据基础，请各教学科研单位组织全体教学科研与教辅人员填报2018年、2019年基本工作量数据，请于11月30日前完成。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仿宋_GB2312" w:cs="Arial"/>
          <w:i w:val="0"/>
          <w:caps w:val="0"/>
          <w:color w:val="000000"/>
          <w:spacing w:val="0"/>
          <w:sz w:val="28"/>
          <w:szCs w:val="28"/>
          <w:bdr w:val="none" w:color="auto" w:sz="0" w:space="0"/>
        </w:rPr>
        <w:t>2、职能部门工作要求：绩效考核奖励的核算，请于11月22日前完成。</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Fonts w:hint="default" w:ascii="Arial" w:hAnsi="Arial" w:eastAsia="仿宋_GB2312" w:cs="Arial"/>
          <w:i w:val="0"/>
          <w:caps w:val="0"/>
          <w:color w:val="000000"/>
          <w:spacing w:val="0"/>
          <w:sz w:val="28"/>
          <w:szCs w:val="28"/>
          <w:bdr w:val="none" w:color="auto" w:sz="0" w:space="0"/>
        </w:rPr>
        <w:t>具体工作安排及填报表格请见附件1-7。</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55"/>
        <w:rPr>
          <w:rFonts w:hint="default" w:ascii="Arial" w:hAnsi="Arial" w:cs="Arial"/>
        </w:rPr>
      </w:pPr>
      <w:r>
        <w:rPr>
          <w:rStyle w:val="12"/>
          <w:rFonts w:hint="default" w:ascii="Arial" w:hAnsi="Arial" w:eastAsia="黑体" w:cs="Arial"/>
          <w:i w:val="0"/>
          <w:caps w:val="0"/>
          <w:color w:val="000000"/>
          <w:spacing w:val="0"/>
          <w:sz w:val="28"/>
          <w:szCs w:val="28"/>
          <w:bdr w:val="none" w:color="auto" w:sz="0" w:space="0"/>
        </w:rPr>
        <w:t>四、注意事项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85"/>
        <w:rPr>
          <w:rFonts w:hint="default" w:ascii="Arial" w:hAnsi="Arial" w:cs="Arial"/>
        </w:rPr>
      </w:pPr>
      <w:r>
        <w:rPr>
          <w:rFonts w:hint="default" w:ascii="Arial" w:hAnsi="Arial" w:eastAsia="仿宋_GB2312" w:cs="Arial"/>
          <w:i w:val="0"/>
          <w:caps w:val="0"/>
          <w:color w:val="000000"/>
          <w:spacing w:val="0"/>
          <w:sz w:val="28"/>
          <w:szCs w:val="28"/>
          <w:bdr w:val="none" w:color="auto" w:sz="0" w:space="0"/>
        </w:rPr>
        <w:t>1、为保障教学科研单位的有序运行，学校将于10月29日前预拨部分二级单位目标绩效考核奖励，请各单位注意查收。此次绩效考核奖励核拨工作定于12月10日之前结束。</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85"/>
        <w:rPr>
          <w:rFonts w:hint="default" w:ascii="Arial" w:hAnsi="Arial" w:cs="Arial"/>
        </w:rPr>
      </w:pPr>
      <w:r>
        <w:rPr>
          <w:rFonts w:hint="default" w:ascii="Arial" w:hAnsi="Arial" w:eastAsia="宋体" w:cs="Arial"/>
          <w:i w:val="0"/>
          <w:caps w:val="0"/>
          <w:color w:val="000000"/>
          <w:spacing w:val="0"/>
          <w:sz w:val="28"/>
          <w:szCs w:val="28"/>
          <w:bdr w:val="none" w:color="auto" w:sz="0" w:space="0"/>
        </w:rPr>
        <w:t> </w:t>
      </w:r>
      <w:r>
        <w:rPr>
          <w:rFonts w:hint="default" w:ascii="Arial" w:hAnsi="Arial" w:eastAsia="仿宋_GB2312" w:cs="Arial"/>
          <w:i w:val="0"/>
          <w:caps w:val="0"/>
          <w:color w:val="000000"/>
          <w:spacing w:val="0"/>
          <w:sz w:val="28"/>
          <w:szCs w:val="28"/>
          <w:bdr w:val="none" w:color="auto" w:sz="0" w:space="0"/>
        </w:rPr>
        <w:t>2、各教学科研单位、各职能部门务必按时间节点安排工作，通知到人，认真填报和核对，避免错漏。</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85"/>
        <w:rPr>
          <w:rFonts w:hint="default" w:ascii="Arial" w:hAnsi="Arial" w:cs="Arial"/>
        </w:rPr>
      </w:pPr>
      <w:r>
        <w:rPr>
          <w:rFonts w:hint="default" w:ascii="Arial" w:hAnsi="Arial" w:eastAsia="仿宋_GB2312" w:cs="Arial"/>
          <w:i w:val="0"/>
          <w:caps w:val="0"/>
          <w:color w:val="000000"/>
          <w:spacing w:val="0"/>
          <w:sz w:val="28"/>
          <w:szCs w:val="28"/>
          <w:bdr w:val="none" w:color="auto" w:sz="0" w:space="0"/>
        </w:rPr>
        <w:t>3、此次2018年、2019年基本工作量数据将用于测算学校基本工作量标准，请各单位予以重视、认真填报。</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0" w:afterAutospacing="0" w:line="495" w:lineRule="atLeast"/>
        <w:ind w:left="0" w:right="0" w:firstLine="585"/>
        <w:rPr>
          <w:rFonts w:hint="default" w:ascii="Arial" w:hAnsi="Arial" w:cs="Arial"/>
        </w:rPr>
      </w:pPr>
      <w:r>
        <w:rPr>
          <w:rFonts w:hint="default" w:ascii="Arial" w:hAnsi="Arial" w:eastAsia="仿宋_GB2312" w:cs="Arial"/>
          <w:i w:val="0"/>
          <w:caps w:val="0"/>
          <w:color w:val="000000"/>
          <w:spacing w:val="0"/>
          <w:sz w:val="28"/>
          <w:szCs w:val="28"/>
          <w:bdr w:val="none" w:color="auto" w:sz="0" w:space="0"/>
        </w:rPr>
        <w:t>联系人：吴琳琳</w:t>
      </w:r>
      <w:r>
        <w:rPr>
          <w:rFonts w:hint="default" w:ascii="Arial" w:hAnsi="Arial" w:eastAsia="宋体" w:cs="Arial"/>
          <w:i w:val="0"/>
          <w:caps w:val="0"/>
          <w:color w:val="000000"/>
          <w:spacing w:val="0"/>
          <w:sz w:val="28"/>
          <w:szCs w:val="28"/>
          <w:bdr w:val="none" w:color="auto" w:sz="0" w:space="0"/>
        </w:rPr>
        <w:t>           </w:t>
      </w:r>
      <w:r>
        <w:rPr>
          <w:rFonts w:hint="default" w:ascii="Arial" w:hAnsi="Arial" w:eastAsia="仿宋_GB2312" w:cs="Arial"/>
          <w:i w:val="0"/>
          <w:caps w:val="0"/>
          <w:color w:val="000000"/>
          <w:spacing w:val="0"/>
          <w:sz w:val="28"/>
          <w:szCs w:val="28"/>
          <w:bdr w:val="none" w:color="auto" w:sz="0" w:space="0"/>
        </w:rPr>
        <w:t>联系电话：85217511</w:t>
      </w:r>
    </w:p>
    <w:p>
      <w:pPr>
        <w:keepNext w:val="0"/>
        <w:keepLines w:val="0"/>
        <w:widowControl/>
        <w:suppressLineNumbers w:val="0"/>
        <w:ind w:left="0" w:firstLine="0"/>
        <w:jc w:val="left"/>
        <w:rPr>
          <w:rFonts w:hint="default" w:ascii="Helvetica" w:hAnsi="Helvetica" w:eastAsia="Helvetica" w:cs="Helvetica"/>
          <w:i w:val="0"/>
          <w:caps w:val="0"/>
          <w:color w:val="000000"/>
          <w:spacing w:val="0"/>
          <w:sz w:val="21"/>
          <w:szCs w:val="21"/>
        </w:rPr>
      </w:pPr>
    </w:p>
    <w:p>
      <w:pPr>
        <w:keepNext w:val="0"/>
        <w:keepLines w:val="0"/>
        <w:widowControl/>
        <w:suppressLineNumbers w:val="0"/>
        <w:spacing w:after="180" w:afterAutospacing="0"/>
        <w:ind w:left="0" w:firstLine="0"/>
        <w:jc w:val="left"/>
        <w:rPr>
          <w:rFonts w:ascii="Arial Narrow" w:hAnsi="Arial Narrow" w:eastAsia="Arial Narrow" w:cs="Arial Narrow"/>
          <w:i w:val="0"/>
          <w:caps w:val="0"/>
          <w:color w:val="909090"/>
          <w:spacing w:val="0"/>
          <w:sz w:val="18"/>
          <w:szCs w:val="18"/>
        </w:rPr>
      </w:pPr>
    </w:p>
    <w:p>
      <w:pPr>
        <w:rPr>
          <w:rFonts w:hint="default"/>
          <w:lang w:val="en-US" w:eastAsia="zh-CN"/>
        </w:rPr>
      </w:pPr>
      <w:bookmarkStart w:id="0" w:name="_GoBack"/>
      <w:bookmarkEnd w:id="0"/>
    </w:p>
    <w:sectPr>
      <w:pgSz w:w="12240" w:h="15840"/>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Arial Narrow">
    <w:panose1 w:val="020B0506020202030204"/>
    <w:charset w:val="00"/>
    <w:family w:val="auto"/>
    <w:pitch w:val="default"/>
    <w:sig w:usb0="00000287"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oNotHyphenateCaps/>
  <w:displayHorizontalDrawingGridEvery w:val="1"/>
  <w:displayVerticalDrawingGridEvery w:val="1"/>
  <w:noPunctuationKerning w:val="1"/>
  <w:characterSpacingControl w:val="doNotCompress"/>
  <w:noLineBreaksAfter w:lang="zh-CN" w:val="$([{£¥·‘“〈《「『【〔〖〝﹙﹛﹝＄（．［｛￡￥"/>
  <w:noLineBreaksBefore w:lang="zh-CN" w:val="!%),.:;&gt;?]}¢¨°·ˇˉ―‖’”…‰′″›℃∶、。〃〉》」』】〕〗〞︶︺︾﹀﹄﹚﹜﹞！＂％＇），．：；？］｀｜｝～￠"/>
  <w:doNotValidateAgainstSchema/>
  <w:doNotDemarcateInvalidXml/>
  <w:compat>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621B8"/>
    <w:rsid w:val="000736AF"/>
    <w:rsid w:val="00076C95"/>
    <w:rsid w:val="00077ABB"/>
    <w:rsid w:val="000A752E"/>
    <w:rsid w:val="000C0F3E"/>
    <w:rsid w:val="000C4EAA"/>
    <w:rsid w:val="000E2810"/>
    <w:rsid w:val="000E5177"/>
    <w:rsid w:val="000F2553"/>
    <w:rsid w:val="00153A06"/>
    <w:rsid w:val="00172A27"/>
    <w:rsid w:val="001A4E2C"/>
    <w:rsid w:val="001B5AB0"/>
    <w:rsid w:val="001B651D"/>
    <w:rsid w:val="001C14B1"/>
    <w:rsid w:val="001C5723"/>
    <w:rsid w:val="001C6DEA"/>
    <w:rsid w:val="002000DD"/>
    <w:rsid w:val="0020184C"/>
    <w:rsid w:val="00244E79"/>
    <w:rsid w:val="00275583"/>
    <w:rsid w:val="002A6214"/>
    <w:rsid w:val="002B0D54"/>
    <w:rsid w:val="002C7CAC"/>
    <w:rsid w:val="002D4E16"/>
    <w:rsid w:val="00323B43"/>
    <w:rsid w:val="00371AF6"/>
    <w:rsid w:val="003B219D"/>
    <w:rsid w:val="003D37D8"/>
    <w:rsid w:val="003E33F8"/>
    <w:rsid w:val="003E6149"/>
    <w:rsid w:val="003E7047"/>
    <w:rsid w:val="003F06E0"/>
    <w:rsid w:val="0040495F"/>
    <w:rsid w:val="0041397E"/>
    <w:rsid w:val="00422F82"/>
    <w:rsid w:val="00425000"/>
    <w:rsid w:val="00426133"/>
    <w:rsid w:val="004358AB"/>
    <w:rsid w:val="0047358E"/>
    <w:rsid w:val="004D2B7C"/>
    <w:rsid w:val="004D5F2F"/>
    <w:rsid w:val="004E06D1"/>
    <w:rsid w:val="004F225F"/>
    <w:rsid w:val="0051134D"/>
    <w:rsid w:val="005143EE"/>
    <w:rsid w:val="0051482A"/>
    <w:rsid w:val="00527708"/>
    <w:rsid w:val="0053192C"/>
    <w:rsid w:val="00535EF5"/>
    <w:rsid w:val="00547602"/>
    <w:rsid w:val="0055305E"/>
    <w:rsid w:val="0058772C"/>
    <w:rsid w:val="005D6DA8"/>
    <w:rsid w:val="005F1A81"/>
    <w:rsid w:val="0060715C"/>
    <w:rsid w:val="006B2166"/>
    <w:rsid w:val="00724A30"/>
    <w:rsid w:val="00766615"/>
    <w:rsid w:val="00766C92"/>
    <w:rsid w:val="007B2FAA"/>
    <w:rsid w:val="007C5E1A"/>
    <w:rsid w:val="00816D13"/>
    <w:rsid w:val="00833A3D"/>
    <w:rsid w:val="00847A3D"/>
    <w:rsid w:val="00891426"/>
    <w:rsid w:val="008B7726"/>
    <w:rsid w:val="008C209F"/>
    <w:rsid w:val="008D4CB3"/>
    <w:rsid w:val="008E6D0F"/>
    <w:rsid w:val="008F4EB7"/>
    <w:rsid w:val="009411E6"/>
    <w:rsid w:val="00982BAD"/>
    <w:rsid w:val="009A7CC5"/>
    <w:rsid w:val="00A84151"/>
    <w:rsid w:val="00A87E12"/>
    <w:rsid w:val="00A90D0C"/>
    <w:rsid w:val="00AC7734"/>
    <w:rsid w:val="00B3335A"/>
    <w:rsid w:val="00B51B37"/>
    <w:rsid w:val="00B549CA"/>
    <w:rsid w:val="00BB1D62"/>
    <w:rsid w:val="00BC286B"/>
    <w:rsid w:val="00C200A9"/>
    <w:rsid w:val="00C45B40"/>
    <w:rsid w:val="00C72470"/>
    <w:rsid w:val="00C74E8E"/>
    <w:rsid w:val="00CB45EE"/>
    <w:rsid w:val="00D31D50"/>
    <w:rsid w:val="00D82ECD"/>
    <w:rsid w:val="00DD24D1"/>
    <w:rsid w:val="00DD3529"/>
    <w:rsid w:val="00E1456B"/>
    <w:rsid w:val="00E22EDA"/>
    <w:rsid w:val="00E574C5"/>
    <w:rsid w:val="00E8566C"/>
    <w:rsid w:val="00EA5D44"/>
    <w:rsid w:val="00EA7530"/>
    <w:rsid w:val="00ED3680"/>
    <w:rsid w:val="00EF2168"/>
    <w:rsid w:val="00F0434B"/>
    <w:rsid w:val="00F14BAC"/>
    <w:rsid w:val="00F30548"/>
    <w:rsid w:val="00FD281D"/>
    <w:rsid w:val="015D7D8C"/>
    <w:rsid w:val="01EB7703"/>
    <w:rsid w:val="02036C6D"/>
    <w:rsid w:val="02263B2C"/>
    <w:rsid w:val="02447B02"/>
    <w:rsid w:val="030915B3"/>
    <w:rsid w:val="03314EF0"/>
    <w:rsid w:val="037479D3"/>
    <w:rsid w:val="037E5B5E"/>
    <w:rsid w:val="03A45982"/>
    <w:rsid w:val="03B35C95"/>
    <w:rsid w:val="03B94315"/>
    <w:rsid w:val="03C42097"/>
    <w:rsid w:val="040366AC"/>
    <w:rsid w:val="04086A49"/>
    <w:rsid w:val="04D56B88"/>
    <w:rsid w:val="04FA513C"/>
    <w:rsid w:val="04FC3176"/>
    <w:rsid w:val="053C4E49"/>
    <w:rsid w:val="05790D7F"/>
    <w:rsid w:val="05FE148A"/>
    <w:rsid w:val="061450F4"/>
    <w:rsid w:val="06290439"/>
    <w:rsid w:val="064C066B"/>
    <w:rsid w:val="06F604A1"/>
    <w:rsid w:val="07657F48"/>
    <w:rsid w:val="07937675"/>
    <w:rsid w:val="0798481E"/>
    <w:rsid w:val="07D21F7E"/>
    <w:rsid w:val="07E36486"/>
    <w:rsid w:val="08084CB4"/>
    <w:rsid w:val="083056E8"/>
    <w:rsid w:val="084C6A0C"/>
    <w:rsid w:val="085978C6"/>
    <w:rsid w:val="0878652A"/>
    <w:rsid w:val="087D574A"/>
    <w:rsid w:val="08882D16"/>
    <w:rsid w:val="08D31FF6"/>
    <w:rsid w:val="08D533DB"/>
    <w:rsid w:val="08E00E87"/>
    <w:rsid w:val="090C71B0"/>
    <w:rsid w:val="09184A73"/>
    <w:rsid w:val="095C7F2E"/>
    <w:rsid w:val="096138F7"/>
    <w:rsid w:val="09973007"/>
    <w:rsid w:val="09D56647"/>
    <w:rsid w:val="0A5B12D8"/>
    <w:rsid w:val="0A8879AC"/>
    <w:rsid w:val="0A943809"/>
    <w:rsid w:val="0A975D07"/>
    <w:rsid w:val="0ADE09A2"/>
    <w:rsid w:val="0BC35899"/>
    <w:rsid w:val="0BC6444E"/>
    <w:rsid w:val="0BFE2DD5"/>
    <w:rsid w:val="0C2042DC"/>
    <w:rsid w:val="0D04789C"/>
    <w:rsid w:val="0D0D6B1A"/>
    <w:rsid w:val="0D1241B8"/>
    <w:rsid w:val="0D263F8C"/>
    <w:rsid w:val="0D306D93"/>
    <w:rsid w:val="0D477986"/>
    <w:rsid w:val="0D6D7EAB"/>
    <w:rsid w:val="0D7E0F7C"/>
    <w:rsid w:val="0D91558F"/>
    <w:rsid w:val="0D945ABE"/>
    <w:rsid w:val="0DF125E3"/>
    <w:rsid w:val="0E0D12A0"/>
    <w:rsid w:val="0E227F7C"/>
    <w:rsid w:val="0E3F1B21"/>
    <w:rsid w:val="0EE210A6"/>
    <w:rsid w:val="0F2523C5"/>
    <w:rsid w:val="0F8C7B0A"/>
    <w:rsid w:val="0F93449F"/>
    <w:rsid w:val="10052E9C"/>
    <w:rsid w:val="103A5ED9"/>
    <w:rsid w:val="104918F0"/>
    <w:rsid w:val="10504D8C"/>
    <w:rsid w:val="10B07D34"/>
    <w:rsid w:val="10BE5E89"/>
    <w:rsid w:val="10EB3DA2"/>
    <w:rsid w:val="110406C7"/>
    <w:rsid w:val="11053424"/>
    <w:rsid w:val="11174912"/>
    <w:rsid w:val="11395755"/>
    <w:rsid w:val="116567E8"/>
    <w:rsid w:val="11A163AD"/>
    <w:rsid w:val="11AB2F9B"/>
    <w:rsid w:val="11B22D33"/>
    <w:rsid w:val="11D34F91"/>
    <w:rsid w:val="12BD4910"/>
    <w:rsid w:val="12FB12DB"/>
    <w:rsid w:val="12FE1428"/>
    <w:rsid w:val="13D32F4D"/>
    <w:rsid w:val="141B269F"/>
    <w:rsid w:val="141D4C76"/>
    <w:rsid w:val="14580A1F"/>
    <w:rsid w:val="147A50B2"/>
    <w:rsid w:val="149442FA"/>
    <w:rsid w:val="14B001FB"/>
    <w:rsid w:val="14DC0221"/>
    <w:rsid w:val="14DC1F29"/>
    <w:rsid w:val="14F01D9B"/>
    <w:rsid w:val="14F041F7"/>
    <w:rsid w:val="151029E2"/>
    <w:rsid w:val="154E6CA4"/>
    <w:rsid w:val="155951A5"/>
    <w:rsid w:val="155D7B7B"/>
    <w:rsid w:val="1561700E"/>
    <w:rsid w:val="159B3B44"/>
    <w:rsid w:val="161F3A01"/>
    <w:rsid w:val="162C08A7"/>
    <w:rsid w:val="164929D6"/>
    <w:rsid w:val="16A93BB4"/>
    <w:rsid w:val="16F37350"/>
    <w:rsid w:val="17061D98"/>
    <w:rsid w:val="173017D0"/>
    <w:rsid w:val="17910A3F"/>
    <w:rsid w:val="179E3A39"/>
    <w:rsid w:val="17A522BA"/>
    <w:rsid w:val="1838456F"/>
    <w:rsid w:val="18CF3A4E"/>
    <w:rsid w:val="18D12007"/>
    <w:rsid w:val="18DF00FA"/>
    <w:rsid w:val="18F675C0"/>
    <w:rsid w:val="1A0E0BB5"/>
    <w:rsid w:val="1AA0017F"/>
    <w:rsid w:val="1AA1476A"/>
    <w:rsid w:val="1AAA0E24"/>
    <w:rsid w:val="1AB66F01"/>
    <w:rsid w:val="1AF9025D"/>
    <w:rsid w:val="1B5D02E5"/>
    <w:rsid w:val="1BAB312C"/>
    <w:rsid w:val="1BB17419"/>
    <w:rsid w:val="1BCD3398"/>
    <w:rsid w:val="1BF212BE"/>
    <w:rsid w:val="1C1A740D"/>
    <w:rsid w:val="1C3D1D19"/>
    <w:rsid w:val="1C4A6C2E"/>
    <w:rsid w:val="1C544C12"/>
    <w:rsid w:val="1C5C00C1"/>
    <w:rsid w:val="1C6F3B48"/>
    <w:rsid w:val="1DB663CC"/>
    <w:rsid w:val="1DDE5AC4"/>
    <w:rsid w:val="1DE06648"/>
    <w:rsid w:val="1DF11F59"/>
    <w:rsid w:val="1E127B98"/>
    <w:rsid w:val="1E3E73F6"/>
    <w:rsid w:val="1E481FA1"/>
    <w:rsid w:val="1EA755CA"/>
    <w:rsid w:val="1EF822A0"/>
    <w:rsid w:val="1F3542BB"/>
    <w:rsid w:val="1F3608C5"/>
    <w:rsid w:val="1F3E66D8"/>
    <w:rsid w:val="1F6942A3"/>
    <w:rsid w:val="1F9012F4"/>
    <w:rsid w:val="1FA4778F"/>
    <w:rsid w:val="1FAF2308"/>
    <w:rsid w:val="1FFB7D1C"/>
    <w:rsid w:val="201102FC"/>
    <w:rsid w:val="20E81E05"/>
    <w:rsid w:val="21203938"/>
    <w:rsid w:val="21356E85"/>
    <w:rsid w:val="217D5AB9"/>
    <w:rsid w:val="21C7298A"/>
    <w:rsid w:val="22123DDA"/>
    <w:rsid w:val="22520744"/>
    <w:rsid w:val="22530586"/>
    <w:rsid w:val="22553A65"/>
    <w:rsid w:val="22566BC5"/>
    <w:rsid w:val="226F11D4"/>
    <w:rsid w:val="228E6BAA"/>
    <w:rsid w:val="22C70B5F"/>
    <w:rsid w:val="22D171DE"/>
    <w:rsid w:val="233E6F92"/>
    <w:rsid w:val="234103A4"/>
    <w:rsid w:val="23767606"/>
    <w:rsid w:val="23AF15BB"/>
    <w:rsid w:val="23E775EB"/>
    <w:rsid w:val="23FD2F55"/>
    <w:rsid w:val="24506BFD"/>
    <w:rsid w:val="245A0CD8"/>
    <w:rsid w:val="24B63E78"/>
    <w:rsid w:val="24CE5DFA"/>
    <w:rsid w:val="24DE3E6B"/>
    <w:rsid w:val="254B1882"/>
    <w:rsid w:val="256054A0"/>
    <w:rsid w:val="259D348B"/>
    <w:rsid w:val="25B877A9"/>
    <w:rsid w:val="25C60305"/>
    <w:rsid w:val="25CE76E9"/>
    <w:rsid w:val="26206B71"/>
    <w:rsid w:val="26D545FA"/>
    <w:rsid w:val="26F04FBB"/>
    <w:rsid w:val="2755267B"/>
    <w:rsid w:val="278C1D91"/>
    <w:rsid w:val="27A63E4C"/>
    <w:rsid w:val="27BC4873"/>
    <w:rsid w:val="282134A5"/>
    <w:rsid w:val="28E8704C"/>
    <w:rsid w:val="28E9592E"/>
    <w:rsid w:val="28FC52BC"/>
    <w:rsid w:val="2A036390"/>
    <w:rsid w:val="2A3D386D"/>
    <w:rsid w:val="2A5E7C50"/>
    <w:rsid w:val="2A637AF4"/>
    <w:rsid w:val="2A6F2FAF"/>
    <w:rsid w:val="2A8F5FA5"/>
    <w:rsid w:val="2ABB1A50"/>
    <w:rsid w:val="2ADD6921"/>
    <w:rsid w:val="2B581DCD"/>
    <w:rsid w:val="2BBA1C3D"/>
    <w:rsid w:val="2C0C6D50"/>
    <w:rsid w:val="2C155DCC"/>
    <w:rsid w:val="2C5C2790"/>
    <w:rsid w:val="2C7B7F08"/>
    <w:rsid w:val="2C7C04FF"/>
    <w:rsid w:val="2C7C7F86"/>
    <w:rsid w:val="2C7E7EC2"/>
    <w:rsid w:val="2D884D47"/>
    <w:rsid w:val="2DD73918"/>
    <w:rsid w:val="2E026D0A"/>
    <w:rsid w:val="2E0A2698"/>
    <w:rsid w:val="2E197EA6"/>
    <w:rsid w:val="2E306793"/>
    <w:rsid w:val="2E940B50"/>
    <w:rsid w:val="2EEC0B30"/>
    <w:rsid w:val="2F225100"/>
    <w:rsid w:val="2F471479"/>
    <w:rsid w:val="2FBF1DB1"/>
    <w:rsid w:val="300B690C"/>
    <w:rsid w:val="307A2D2D"/>
    <w:rsid w:val="30AD0A76"/>
    <w:rsid w:val="30E801EB"/>
    <w:rsid w:val="30FC7DF6"/>
    <w:rsid w:val="312A6EE7"/>
    <w:rsid w:val="312F36F1"/>
    <w:rsid w:val="31383D09"/>
    <w:rsid w:val="31957CF6"/>
    <w:rsid w:val="31A73E8A"/>
    <w:rsid w:val="31C41E09"/>
    <w:rsid w:val="3235456D"/>
    <w:rsid w:val="323A614A"/>
    <w:rsid w:val="324757A6"/>
    <w:rsid w:val="325014FC"/>
    <w:rsid w:val="32A81920"/>
    <w:rsid w:val="32CD6C75"/>
    <w:rsid w:val="33112EE2"/>
    <w:rsid w:val="33332AA5"/>
    <w:rsid w:val="33376FB8"/>
    <w:rsid w:val="334536AC"/>
    <w:rsid w:val="33470DF9"/>
    <w:rsid w:val="339043AA"/>
    <w:rsid w:val="33B8590C"/>
    <w:rsid w:val="33C26DDC"/>
    <w:rsid w:val="33DB0D4A"/>
    <w:rsid w:val="341C08B7"/>
    <w:rsid w:val="344F264A"/>
    <w:rsid w:val="34D10E2C"/>
    <w:rsid w:val="34E457E3"/>
    <w:rsid w:val="350D601C"/>
    <w:rsid w:val="35A87999"/>
    <w:rsid w:val="368815A5"/>
    <w:rsid w:val="36B91374"/>
    <w:rsid w:val="37681DBC"/>
    <w:rsid w:val="38062202"/>
    <w:rsid w:val="385C3202"/>
    <w:rsid w:val="38672C5D"/>
    <w:rsid w:val="38810AEB"/>
    <w:rsid w:val="38A605AC"/>
    <w:rsid w:val="38CB26B9"/>
    <w:rsid w:val="390F4845"/>
    <w:rsid w:val="39146DED"/>
    <w:rsid w:val="39152248"/>
    <w:rsid w:val="397449D1"/>
    <w:rsid w:val="39A149FA"/>
    <w:rsid w:val="39CB0444"/>
    <w:rsid w:val="39E727C1"/>
    <w:rsid w:val="3A072643"/>
    <w:rsid w:val="3A0B05E2"/>
    <w:rsid w:val="3A316B96"/>
    <w:rsid w:val="3A951124"/>
    <w:rsid w:val="3ABE1094"/>
    <w:rsid w:val="3ACF2313"/>
    <w:rsid w:val="3AE13015"/>
    <w:rsid w:val="3B210539"/>
    <w:rsid w:val="3B2145BF"/>
    <w:rsid w:val="3B3B4890"/>
    <w:rsid w:val="3B6574BA"/>
    <w:rsid w:val="3B793598"/>
    <w:rsid w:val="3B8B1B4C"/>
    <w:rsid w:val="3BE6055B"/>
    <w:rsid w:val="3BF416AD"/>
    <w:rsid w:val="3C09709C"/>
    <w:rsid w:val="3C2A0F12"/>
    <w:rsid w:val="3C9C5822"/>
    <w:rsid w:val="3CA13F76"/>
    <w:rsid w:val="3CE4791E"/>
    <w:rsid w:val="3D296D8D"/>
    <w:rsid w:val="3D382B18"/>
    <w:rsid w:val="3D666F23"/>
    <w:rsid w:val="3D88682D"/>
    <w:rsid w:val="3E0508E9"/>
    <w:rsid w:val="3E516376"/>
    <w:rsid w:val="3E9D23B4"/>
    <w:rsid w:val="3FD14AB1"/>
    <w:rsid w:val="40096798"/>
    <w:rsid w:val="40323968"/>
    <w:rsid w:val="40980055"/>
    <w:rsid w:val="40A71AD4"/>
    <w:rsid w:val="40F76450"/>
    <w:rsid w:val="41733AD6"/>
    <w:rsid w:val="418F15F0"/>
    <w:rsid w:val="419466F0"/>
    <w:rsid w:val="41CB6FF4"/>
    <w:rsid w:val="424C4D12"/>
    <w:rsid w:val="42544EE6"/>
    <w:rsid w:val="426C6EB9"/>
    <w:rsid w:val="42937645"/>
    <w:rsid w:val="42BD048D"/>
    <w:rsid w:val="43274E96"/>
    <w:rsid w:val="435A5AB1"/>
    <w:rsid w:val="43A33AA0"/>
    <w:rsid w:val="43E76208"/>
    <w:rsid w:val="44531EBA"/>
    <w:rsid w:val="449344B5"/>
    <w:rsid w:val="451A7ED0"/>
    <w:rsid w:val="45224C99"/>
    <w:rsid w:val="45294532"/>
    <w:rsid w:val="453F0918"/>
    <w:rsid w:val="456B289E"/>
    <w:rsid w:val="4586621D"/>
    <w:rsid w:val="45977A36"/>
    <w:rsid w:val="45FE53D4"/>
    <w:rsid w:val="46C478BA"/>
    <w:rsid w:val="46CC1B62"/>
    <w:rsid w:val="46D41121"/>
    <w:rsid w:val="47515809"/>
    <w:rsid w:val="47887C93"/>
    <w:rsid w:val="479B3CD0"/>
    <w:rsid w:val="47A20A78"/>
    <w:rsid w:val="47C260C3"/>
    <w:rsid w:val="482E0B80"/>
    <w:rsid w:val="48411A87"/>
    <w:rsid w:val="48554646"/>
    <w:rsid w:val="48AD3CB5"/>
    <w:rsid w:val="48FD2B3F"/>
    <w:rsid w:val="49156DF5"/>
    <w:rsid w:val="496D212A"/>
    <w:rsid w:val="499F14B3"/>
    <w:rsid w:val="49FE3C03"/>
    <w:rsid w:val="4A0D24B3"/>
    <w:rsid w:val="4A0E0F94"/>
    <w:rsid w:val="4A1F5CA5"/>
    <w:rsid w:val="4A2232F3"/>
    <w:rsid w:val="4A5F7342"/>
    <w:rsid w:val="4A63729F"/>
    <w:rsid w:val="4A6813E0"/>
    <w:rsid w:val="4A9E6A2A"/>
    <w:rsid w:val="4AAD63F6"/>
    <w:rsid w:val="4B131402"/>
    <w:rsid w:val="4B182EB6"/>
    <w:rsid w:val="4B5A1437"/>
    <w:rsid w:val="4B5F3B39"/>
    <w:rsid w:val="4BA551C7"/>
    <w:rsid w:val="4C847D97"/>
    <w:rsid w:val="4C9E14A9"/>
    <w:rsid w:val="4CA076A1"/>
    <w:rsid w:val="4CC72259"/>
    <w:rsid w:val="4CC800DE"/>
    <w:rsid w:val="4D6101F9"/>
    <w:rsid w:val="4DAB4780"/>
    <w:rsid w:val="4DCC12B4"/>
    <w:rsid w:val="4E0065DA"/>
    <w:rsid w:val="4E1A7E1F"/>
    <w:rsid w:val="4E46151D"/>
    <w:rsid w:val="4EB00585"/>
    <w:rsid w:val="4EB64BD7"/>
    <w:rsid w:val="4EBB7AA6"/>
    <w:rsid w:val="4ECE3846"/>
    <w:rsid w:val="4F602D46"/>
    <w:rsid w:val="4FB40BF0"/>
    <w:rsid w:val="4FC479D3"/>
    <w:rsid w:val="50AD2461"/>
    <w:rsid w:val="50D91E00"/>
    <w:rsid w:val="50F76506"/>
    <w:rsid w:val="51065F44"/>
    <w:rsid w:val="516238C2"/>
    <w:rsid w:val="517D3E5A"/>
    <w:rsid w:val="518B2A89"/>
    <w:rsid w:val="51900AF7"/>
    <w:rsid w:val="519252CC"/>
    <w:rsid w:val="51BE3413"/>
    <w:rsid w:val="51C77708"/>
    <w:rsid w:val="52195AAF"/>
    <w:rsid w:val="523A42E5"/>
    <w:rsid w:val="52447FCB"/>
    <w:rsid w:val="52890E9B"/>
    <w:rsid w:val="52985A2E"/>
    <w:rsid w:val="52A03FFA"/>
    <w:rsid w:val="52A43D2D"/>
    <w:rsid w:val="52C0060A"/>
    <w:rsid w:val="52CA7925"/>
    <w:rsid w:val="52EC03B9"/>
    <w:rsid w:val="530E719E"/>
    <w:rsid w:val="53353E1A"/>
    <w:rsid w:val="535442B4"/>
    <w:rsid w:val="53556257"/>
    <w:rsid w:val="53B447E3"/>
    <w:rsid w:val="540344FD"/>
    <w:rsid w:val="543B121A"/>
    <w:rsid w:val="547345EC"/>
    <w:rsid w:val="54773EAD"/>
    <w:rsid w:val="549A0FB0"/>
    <w:rsid w:val="54AA23CB"/>
    <w:rsid w:val="555C3234"/>
    <w:rsid w:val="556573D3"/>
    <w:rsid w:val="559B6FC5"/>
    <w:rsid w:val="56302C87"/>
    <w:rsid w:val="565E054B"/>
    <w:rsid w:val="5667171A"/>
    <w:rsid w:val="56841083"/>
    <w:rsid w:val="56D87A88"/>
    <w:rsid w:val="5718523B"/>
    <w:rsid w:val="57450702"/>
    <w:rsid w:val="574C21F2"/>
    <w:rsid w:val="57730138"/>
    <w:rsid w:val="57A05847"/>
    <w:rsid w:val="57AF28E8"/>
    <w:rsid w:val="580D5071"/>
    <w:rsid w:val="581F6D76"/>
    <w:rsid w:val="58581563"/>
    <w:rsid w:val="589172DC"/>
    <w:rsid w:val="58E44639"/>
    <w:rsid w:val="591B0458"/>
    <w:rsid w:val="5928600B"/>
    <w:rsid w:val="593623ED"/>
    <w:rsid w:val="59915163"/>
    <w:rsid w:val="599B0789"/>
    <w:rsid w:val="59C1695A"/>
    <w:rsid w:val="5A4824A4"/>
    <w:rsid w:val="5AEB7EF9"/>
    <w:rsid w:val="5B222C78"/>
    <w:rsid w:val="5B3434FA"/>
    <w:rsid w:val="5B392013"/>
    <w:rsid w:val="5B4F317A"/>
    <w:rsid w:val="5B8D0C03"/>
    <w:rsid w:val="5B9B5742"/>
    <w:rsid w:val="5BB35F50"/>
    <w:rsid w:val="5BCB2D1F"/>
    <w:rsid w:val="5BEB16A4"/>
    <w:rsid w:val="5C1E1C16"/>
    <w:rsid w:val="5C7E4841"/>
    <w:rsid w:val="5C8134D5"/>
    <w:rsid w:val="5D0A1CA1"/>
    <w:rsid w:val="5D103BA6"/>
    <w:rsid w:val="5D652459"/>
    <w:rsid w:val="5D6A09B8"/>
    <w:rsid w:val="5D98158E"/>
    <w:rsid w:val="5DA35E15"/>
    <w:rsid w:val="5DE91005"/>
    <w:rsid w:val="5E1A0DEF"/>
    <w:rsid w:val="5E2B44D5"/>
    <w:rsid w:val="5E95661E"/>
    <w:rsid w:val="5EAF5E4C"/>
    <w:rsid w:val="5EEB55E7"/>
    <w:rsid w:val="5F3C77FE"/>
    <w:rsid w:val="5F475CAA"/>
    <w:rsid w:val="5F6A59FA"/>
    <w:rsid w:val="5F823257"/>
    <w:rsid w:val="600E39DD"/>
    <w:rsid w:val="604574A1"/>
    <w:rsid w:val="609115D1"/>
    <w:rsid w:val="60BB2A32"/>
    <w:rsid w:val="60FE3175"/>
    <w:rsid w:val="613E29C0"/>
    <w:rsid w:val="61584E0B"/>
    <w:rsid w:val="61C06305"/>
    <w:rsid w:val="62484A5D"/>
    <w:rsid w:val="62605DEB"/>
    <w:rsid w:val="628D0EF9"/>
    <w:rsid w:val="63564FD0"/>
    <w:rsid w:val="637F47E8"/>
    <w:rsid w:val="638B53A3"/>
    <w:rsid w:val="63D84E27"/>
    <w:rsid w:val="641C7A9B"/>
    <w:rsid w:val="644733B6"/>
    <w:rsid w:val="645D62C6"/>
    <w:rsid w:val="64B90B25"/>
    <w:rsid w:val="64C36009"/>
    <w:rsid w:val="64C4449D"/>
    <w:rsid w:val="64D44B82"/>
    <w:rsid w:val="650E3315"/>
    <w:rsid w:val="6605044F"/>
    <w:rsid w:val="66A86FD6"/>
    <w:rsid w:val="66B24450"/>
    <w:rsid w:val="6710397C"/>
    <w:rsid w:val="677138AE"/>
    <w:rsid w:val="680F4CDF"/>
    <w:rsid w:val="68577E24"/>
    <w:rsid w:val="68613110"/>
    <w:rsid w:val="687D53FF"/>
    <w:rsid w:val="68C86EA6"/>
    <w:rsid w:val="692577DA"/>
    <w:rsid w:val="69446DBD"/>
    <w:rsid w:val="6AA275D6"/>
    <w:rsid w:val="6ACC31E9"/>
    <w:rsid w:val="6AE754EE"/>
    <w:rsid w:val="6B437F0C"/>
    <w:rsid w:val="6B525C22"/>
    <w:rsid w:val="6B5B6005"/>
    <w:rsid w:val="6B617BA7"/>
    <w:rsid w:val="6B793400"/>
    <w:rsid w:val="6BB9086C"/>
    <w:rsid w:val="6BE70603"/>
    <w:rsid w:val="6BE925DB"/>
    <w:rsid w:val="6BF5721F"/>
    <w:rsid w:val="6C3F0F20"/>
    <w:rsid w:val="6CC603F1"/>
    <w:rsid w:val="6CDA7F8C"/>
    <w:rsid w:val="6CFD5C45"/>
    <w:rsid w:val="6D026BA6"/>
    <w:rsid w:val="6D397F0E"/>
    <w:rsid w:val="6D3C24D2"/>
    <w:rsid w:val="6D914E86"/>
    <w:rsid w:val="6DAC1BA8"/>
    <w:rsid w:val="6E994C70"/>
    <w:rsid w:val="6EAE287B"/>
    <w:rsid w:val="6EFC2F83"/>
    <w:rsid w:val="6F170381"/>
    <w:rsid w:val="6F296211"/>
    <w:rsid w:val="6F811B0E"/>
    <w:rsid w:val="6F8E58DA"/>
    <w:rsid w:val="70086D81"/>
    <w:rsid w:val="70473AB7"/>
    <w:rsid w:val="70BB4D50"/>
    <w:rsid w:val="7117489D"/>
    <w:rsid w:val="711D661E"/>
    <w:rsid w:val="71435644"/>
    <w:rsid w:val="716B23A0"/>
    <w:rsid w:val="71993760"/>
    <w:rsid w:val="71B003BE"/>
    <w:rsid w:val="71C657E2"/>
    <w:rsid w:val="71EC1963"/>
    <w:rsid w:val="72036FEC"/>
    <w:rsid w:val="7284183B"/>
    <w:rsid w:val="72E16E68"/>
    <w:rsid w:val="72E52CDC"/>
    <w:rsid w:val="7388084B"/>
    <w:rsid w:val="739106EC"/>
    <w:rsid w:val="739A6FEA"/>
    <w:rsid w:val="73DD7193"/>
    <w:rsid w:val="73EA268F"/>
    <w:rsid w:val="73F1772F"/>
    <w:rsid w:val="73F22A2F"/>
    <w:rsid w:val="74170C63"/>
    <w:rsid w:val="742A03D3"/>
    <w:rsid w:val="74C43DF9"/>
    <w:rsid w:val="7561519B"/>
    <w:rsid w:val="762C7C1A"/>
    <w:rsid w:val="76302569"/>
    <w:rsid w:val="76933D51"/>
    <w:rsid w:val="773702E9"/>
    <w:rsid w:val="774D41CA"/>
    <w:rsid w:val="77850DAD"/>
    <w:rsid w:val="7787719B"/>
    <w:rsid w:val="77EA4D29"/>
    <w:rsid w:val="782A177C"/>
    <w:rsid w:val="78411F23"/>
    <w:rsid w:val="787111FE"/>
    <w:rsid w:val="78807A3C"/>
    <w:rsid w:val="78F1259C"/>
    <w:rsid w:val="7A0C7683"/>
    <w:rsid w:val="7A277C34"/>
    <w:rsid w:val="7A4A428C"/>
    <w:rsid w:val="7A512DAA"/>
    <w:rsid w:val="7A5313CD"/>
    <w:rsid w:val="7A8E6A43"/>
    <w:rsid w:val="7AA8087D"/>
    <w:rsid w:val="7AD35BCB"/>
    <w:rsid w:val="7AF04381"/>
    <w:rsid w:val="7B1F009F"/>
    <w:rsid w:val="7B6E2CAB"/>
    <w:rsid w:val="7BA774D8"/>
    <w:rsid w:val="7BF5367B"/>
    <w:rsid w:val="7BF67DEE"/>
    <w:rsid w:val="7C3E6436"/>
    <w:rsid w:val="7CCA60F6"/>
    <w:rsid w:val="7CDF12D5"/>
    <w:rsid w:val="7D3D1A60"/>
    <w:rsid w:val="7D47605F"/>
    <w:rsid w:val="7DD77800"/>
    <w:rsid w:val="7E074F09"/>
    <w:rsid w:val="7E0A68A3"/>
    <w:rsid w:val="7E1C088A"/>
    <w:rsid w:val="7E1E1038"/>
    <w:rsid w:val="7E365F69"/>
    <w:rsid w:val="7E6777F9"/>
    <w:rsid w:val="7E8810B0"/>
    <w:rsid w:val="7EDA6AC1"/>
    <w:rsid w:val="7F1746CA"/>
    <w:rsid w:val="7F191991"/>
    <w:rsid w:val="7F454F7C"/>
    <w:rsid w:val="7F8F28D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9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ocked="1"/>
    <w:lsdException w:qFormat="1" w:unhideWhenUsed="0" w:uiPriority="99"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paragraph" w:styleId="2">
    <w:name w:val="heading 1"/>
    <w:basedOn w:val="1"/>
    <w:next w:val="1"/>
    <w:link w:val="17"/>
    <w:qFormat/>
    <w:locked/>
    <w:uiPriority w:val="99"/>
    <w:pPr>
      <w:keepNext/>
      <w:keepLines/>
      <w:spacing w:before="340" w:after="330" w:line="578" w:lineRule="auto"/>
      <w:outlineLvl w:val="0"/>
    </w:pPr>
    <w:rPr>
      <w:b/>
      <w:bCs/>
      <w:kern w:val="44"/>
      <w:sz w:val="44"/>
      <w:szCs w:val="44"/>
    </w:rPr>
  </w:style>
  <w:style w:type="paragraph" w:styleId="3">
    <w:name w:val="heading 3"/>
    <w:basedOn w:val="1"/>
    <w:next w:val="1"/>
    <w:link w:val="18"/>
    <w:qFormat/>
    <w:locked/>
    <w:uiPriority w:val="99"/>
    <w:pPr>
      <w:adjustRightInd/>
      <w:snapToGrid/>
      <w:spacing w:after="0"/>
      <w:outlineLvl w:val="2"/>
    </w:pPr>
    <w:rPr>
      <w:rFonts w:ascii="宋体" w:hAnsi="宋体" w:eastAsia="宋体" w:cs="宋体"/>
      <w:b/>
      <w:bCs/>
      <w:sz w:val="27"/>
      <w:szCs w:val="27"/>
    </w:rPr>
  </w:style>
  <w:style w:type="character" w:default="1" w:styleId="11">
    <w:name w:val="Default Paragraph Font"/>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9"/>
    <w:semiHidden/>
    <w:qFormat/>
    <w:uiPriority w:val="99"/>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0" w:afterAutospacing="1"/>
    </w:pPr>
    <w:rPr>
      <w:sz w:val="24"/>
      <w:szCs w:val="24"/>
    </w:rPr>
  </w:style>
  <w:style w:type="paragraph" w:styleId="8">
    <w:name w:val="Title"/>
    <w:basedOn w:val="1"/>
    <w:link w:val="20"/>
    <w:qFormat/>
    <w:locked/>
    <w:uiPriority w:val="99"/>
    <w:pPr>
      <w:pBdr>
        <w:bottom w:val="dotted" w:color="DDDDDD" w:sz="6" w:space="0"/>
      </w:pBdr>
    </w:pPr>
    <w:rPr>
      <w:color w:val="000000"/>
    </w:rPr>
  </w:style>
  <w:style w:type="table" w:styleId="10">
    <w:name w:val="Table Grid"/>
    <w:basedOn w:val="9"/>
    <w:qFormat/>
    <w:locked/>
    <w:uiPriority w:val="99"/>
    <w:pPr>
      <w:adjustRightInd w:val="0"/>
      <w:snapToGrid w:val="0"/>
      <w:spacing w:after="200"/>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locked/>
    <w:uiPriority w:val="99"/>
    <w:rPr>
      <w:b/>
      <w:bCs/>
    </w:rPr>
  </w:style>
  <w:style w:type="character" w:styleId="13">
    <w:name w:val="FollowedHyperlink"/>
    <w:basedOn w:val="11"/>
    <w:semiHidden/>
    <w:qFormat/>
    <w:uiPriority w:val="99"/>
    <w:rPr>
      <w:color w:val="auto"/>
      <w:u w:val="none"/>
    </w:rPr>
  </w:style>
  <w:style w:type="character" w:styleId="14">
    <w:name w:val="Emphasis"/>
    <w:basedOn w:val="11"/>
    <w:qFormat/>
    <w:locked/>
    <w:uiPriority w:val="99"/>
  </w:style>
  <w:style w:type="character" w:styleId="15">
    <w:name w:val="Hyperlink"/>
    <w:basedOn w:val="11"/>
    <w:qFormat/>
    <w:uiPriority w:val="99"/>
    <w:rPr>
      <w:color w:val="0000FF"/>
      <w:u w:val="single"/>
    </w:rPr>
  </w:style>
  <w:style w:type="character" w:styleId="16">
    <w:name w:val="HTML Cite"/>
    <w:basedOn w:val="11"/>
    <w:semiHidden/>
    <w:qFormat/>
    <w:uiPriority w:val="99"/>
  </w:style>
  <w:style w:type="character" w:customStyle="1" w:styleId="17">
    <w:name w:val="Heading 1 Char"/>
    <w:basedOn w:val="11"/>
    <w:link w:val="2"/>
    <w:qFormat/>
    <w:locked/>
    <w:uiPriority w:val="99"/>
    <w:rPr>
      <w:rFonts w:ascii="Tahoma" w:hAnsi="Tahoma" w:eastAsia="微软雅黑" w:cs="Tahoma"/>
      <w:b/>
      <w:bCs/>
      <w:kern w:val="44"/>
      <w:sz w:val="44"/>
      <w:szCs w:val="44"/>
    </w:rPr>
  </w:style>
  <w:style w:type="character" w:customStyle="1" w:styleId="18">
    <w:name w:val="Heading 3 Char"/>
    <w:basedOn w:val="11"/>
    <w:link w:val="3"/>
    <w:semiHidden/>
    <w:qFormat/>
    <w:locked/>
    <w:uiPriority w:val="99"/>
    <w:rPr>
      <w:rFonts w:ascii="Tahoma" w:hAnsi="Tahoma" w:cs="Tahoma"/>
      <w:b/>
      <w:bCs/>
      <w:kern w:val="0"/>
      <w:sz w:val="32"/>
      <w:szCs w:val="32"/>
    </w:rPr>
  </w:style>
  <w:style w:type="character" w:customStyle="1" w:styleId="19">
    <w:name w:val="Balloon Text Char"/>
    <w:basedOn w:val="11"/>
    <w:link w:val="4"/>
    <w:semiHidden/>
    <w:qFormat/>
    <w:locked/>
    <w:uiPriority w:val="99"/>
    <w:rPr>
      <w:rFonts w:ascii="Tahoma" w:hAnsi="Tahoma" w:cs="Tahoma"/>
      <w:kern w:val="0"/>
      <w:sz w:val="2"/>
      <w:szCs w:val="2"/>
    </w:rPr>
  </w:style>
  <w:style w:type="character" w:customStyle="1" w:styleId="20">
    <w:name w:val="Title Char"/>
    <w:basedOn w:val="11"/>
    <w:link w:val="8"/>
    <w:qFormat/>
    <w:locked/>
    <w:uiPriority w:val="99"/>
    <w:rPr>
      <w:rFonts w:ascii="Cambria" w:hAnsi="Cambria" w:cs="Cambria"/>
      <w:b/>
      <w:bCs/>
      <w:kern w:val="0"/>
      <w:sz w:val="32"/>
      <w:szCs w:val="32"/>
    </w:rPr>
  </w:style>
  <w:style w:type="paragraph" w:customStyle="1" w:styleId="21">
    <w:name w:val="z-Top of Form1"/>
    <w:basedOn w:val="1"/>
    <w:next w:val="1"/>
    <w:link w:val="22"/>
    <w:qFormat/>
    <w:uiPriority w:val="99"/>
    <w:pPr>
      <w:pBdr>
        <w:bottom w:val="single" w:color="auto" w:sz="6" w:space="1"/>
      </w:pBdr>
      <w:adjustRightInd/>
      <w:snapToGrid/>
      <w:spacing w:after="0"/>
      <w:jc w:val="center"/>
    </w:pPr>
    <w:rPr>
      <w:rFonts w:ascii="Arial" w:hAnsi="Arial" w:eastAsia="宋体" w:cs="Arial"/>
      <w:vanish/>
      <w:sz w:val="16"/>
      <w:szCs w:val="16"/>
    </w:rPr>
  </w:style>
  <w:style w:type="character" w:customStyle="1" w:styleId="22">
    <w:name w:val="z-Top of Form Char"/>
    <w:basedOn w:val="11"/>
    <w:link w:val="21"/>
    <w:semiHidden/>
    <w:qFormat/>
    <w:locked/>
    <w:uiPriority w:val="99"/>
    <w:rPr>
      <w:rFonts w:ascii="Arial" w:hAnsi="Arial" w:cs="Arial"/>
      <w:vanish/>
      <w:kern w:val="0"/>
      <w:sz w:val="16"/>
      <w:szCs w:val="16"/>
    </w:rPr>
  </w:style>
  <w:style w:type="paragraph" w:customStyle="1" w:styleId="23">
    <w:name w:val="z-Bottom of Form1"/>
    <w:basedOn w:val="1"/>
    <w:next w:val="1"/>
    <w:link w:val="24"/>
    <w:qFormat/>
    <w:uiPriority w:val="99"/>
    <w:pPr>
      <w:pBdr>
        <w:top w:val="single" w:color="auto" w:sz="6" w:space="1"/>
      </w:pBdr>
      <w:adjustRightInd/>
      <w:snapToGrid/>
      <w:spacing w:after="0"/>
      <w:jc w:val="center"/>
    </w:pPr>
    <w:rPr>
      <w:rFonts w:ascii="Arial" w:hAnsi="Arial" w:eastAsia="宋体" w:cs="Arial"/>
      <w:vanish/>
      <w:sz w:val="16"/>
      <w:szCs w:val="16"/>
    </w:rPr>
  </w:style>
  <w:style w:type="character" w:customStyle="1" w:styleId="24">
    <w:name w:val="z-Bottom of Form Char"/>
    <w:basedOn w:val="11"/>
    <w:link w:val="23"/>
    <w:semiHidden/>
    <w:qFormat/>
    <w:locked/>
    <w:uiPriority w:val="99"/>
    <w:rPr>
      <w:rFonts w:ascii="Arial" w:hAnsi="Arial" w:cs="Arial"/>
      <w:vanish/>
      <w:kern w:val="0"/>
      <w:sz w:val="16"/>
      <w:szCs w:val="16"/>
    </w:rPr>
  </w:style>
  <w:style w:type="paragraph" w:customStyle="1" w:styleId="25">
    <w:name w:val="title4"/>
    <w:basedOn w:val="1"/>
    <w:qFormat/>
    <w:uiPriority w:val="99"/>
    <w:pPr>
      <w:spacing w:after="300"/>
      <w:jc w:val="center"/>
    </w:pPr>
    <w:rPr>
      <w:rFonts w:ascii="宋体" w:hAnsi="宋体" w:eastAsia="宋体" w:cs="宋体"/>
      <w:sz w:val="27"/>
      <w:szCs w:val="27"/>
    </w:rPr>
  </w:style>
  <w:style w:type="paragraph" w:customStyle="1" w:styleId="26">
    <w:name w:val="List Paragraph1"/>
    <w:basedOn w:val="1"/>
    <w:qFormat/>
    <w:uiPriority w:val="99"/>
    <w:pPr>
      <w:ind w:firstLine="420" w:firstLineChars="200"/>
    </w:pPr>
    <w:rPr>
      <w:rFonts w:ascii="Times New Roman" w:hAnsi="Times New Roman" w:eastAsia="宋体" w:cs="Times New Roman"/>
    </w:rPr>
  </w:style>
  <w:style w:type="paragraph" w:customStyle="1" w:styleId="27">
    <w:name w:val="List Paragraph11"/>
    <w:basedOn w:val="1"/>
    <w:qFormat/>
    <w:uiPriority w:val="99"/>
    <w:pPr>
      <w:ind w:firstLine="420" w:firstLineChars="200"/>
    </w:pPr>
  </w:style>
  <w:style w:type="character" w:customStyle="1" w:styleId="28">
    <w:name w:val="unknow"/>
    <w:basedOn w:val="11"/>
    <w:qFormat/>
    <w:uiPriority w:val="99"/>
  </w:style>
  <w:style w:type="character" w:customStyle="1" w:styleId="29">
    <w:name w:val="ppt"/>
    <w:basedOn w:val="11"/>
    <w:qFormat/>
    <w:uiPriority w:val="99"/>
  </w:style>
  <w:style w:type="character" w:customStyle="1" w:styleId="30">
    <w:name w:val="pdf"/>
    <w:basedOn w:val="11"/>
    <w:qFormat/>
    <w:uiPriority w:val="99"/>
  </w:style>
  <w:style w:type="character" w:customStyle="1" w:styleId="31">
    <w:name w:val="img"/>
    <w:basedOn w:val="11"/>
    <w:qFormat/>
    <w:uiPriority w:val="99"/>
  </w:style>
  <w:style w:type="character" w:customStyle="1" w:styleId="32">
    <w:name w:val="xls"/>
    <w:basedOn w:val="11"/>
    <w:qFormat/>
    <w:uiPriority w:val="99"/>
  </w:style>
  <w:style w:type="paragraph" w:customStyle="1" w:styleId="33">
    <w:name w:val="author"/>
    <w:basedOn w:val="1"/>
    <w:qFormat/>
    <w:uiPriority w:val="99"/>
    <w:pPr>
      <w:spacing w:after="390"/>
      <w:jc w:val="center"/>
    </w:pPr>
    <w:rPr>
      <w:color w:val="999999"/>
      <w:sz w:val="21"/>
      <w:szCs w:val="21"/>
    </w:rPr>
  </w:style>
  <w:style w:type="character" w:customStyle="1" w:styleId="34">
    <w:name w:val="rar"/>
    <w:basedOn w:val="11"/>
    <w:qFormat/>
    <w:uiPriority w:val="99"/>
  </w:style>
  <w:style w:type="character" w:customStyle="1" w:styleId="35">
    <w:name w:val="txt"/>
    <w:basedOn w:val="11"/>
    <w:qFormat/>
    <w:uiPriority w:val="99"/>
  </w:style>
  <w:style w:type="character" w:customStyle="1" w:styleId="36">
    <w:name w:val="doc"/>
    <w:basedOn w:val="11"/>
    <w:qFormat/>
    <w:uiPriority w:val="99"/>
  </w:style>
  <w:style w:type="paragraph" w:customStyle="1" w:styleId="3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8">
    <w:name w:val="font31"/>
    <w:basedOn w:val="11"/>
    <w:qFormat/>
    <w:uiPriority w:val="0"/>
    <w:rPr>
      <w:rFonts w:hint="eastAsia" w:ascii="宋体" w:hAnsi="宋体" w:eastAsia="宋体" w:cs="宋体"/>
      <w:color w:val="000000"/>
      <w:sz w:val="20"/>
      <w:szCs w:val="20"/>
      <w:u w:val="none"/>
    </w:rPr>
  </w:style>
  <w:style w:type="character" w:customStyle="1" w:styleId="39">
    <w:name w:val="font21"/>
    <w:basedOn w:val="11"/>
    <w:qFormat/>
    <w:uiPriority w:val="0"/>
    <w:rPr>
      <w:rFonts w:ascii="Arial" w:hAnsi="Arial" w:cs="Arial"/>
      <w:color w:val="000000"/>
      <w:sz w:val="20"/>
      <w:szCs w:val="20"/>
      <w:u w:val="none"/>
    </w:rPr>
  </w:style>
  <w:style w:type="character" w:customStyle="1" w:styleId="40">
    <w:name w:val="font01"/>
    <w:basedOn w:val="11"/>
    <w:qFormat/>
    <w:uiPriority w:val="0"/>
    <w:rPr>
      <w:rFonts w:hint="default" w:ascii="Arial" w:hAnsi="Arial" w:cs="Arial"/>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MC SYSTEM</Company>
  <Pages>1</Pages>
  <Words>0</Words>
  <Characters>0</Characters>
  <Lines>0</Lines>
  <Paragraphs>0</Paragraphs>
  <TotalTime>9</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2015-09-22T00:41:00Z</dcterms:created>
  <dc:creator>Administrator</dc:creator>
  <cp:lastModifiedBy>Administrator</cp:lastModifiedBy>
  <cp:lastPrinted>2019-10-25T06:55:00Z</cp:lastPrinted>
  <dcterms:modified xsi:type="dcterms:W3CDTF">2019-10-28T01:06:08Z</dcterms:modified>
  <dc:title>证明</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