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75" w:rsidRDefault="001F7375" w:rsidP="001F7375">
      <w:pPr>
        <w:jc w:val="center"/>
        <w:rPr>
          <w:b/>
          <w:sz w:val="32"/>
          <w:szCs w:val="32"/>
        </w:rPr>
      </w:pPr>
      <w:r w:rsidRPr="001F7375">
        <w:rPr>
          <w:rFonts w:hint="eastAsia"/>
          <w:b/>
          <w:sz w:val="32"/>
          <w:szCs w:val="32"/>
        </w:rPr>
        <w:t>经济与管理学院</w:t>
      </w:r>
      <w:r w:rsidRPr="001F7375">
        <w:rPr>
          <w:rFonts w:hint="eastAsia"/>
          <w:b/>
          <w:sz w:val="32"/>
          <w:szCs w:val="32"/>
        </w:rPr>
        <w:t>2019-2020</w:t>
      </w:r>
      <w:r w:rsidRPr="001F7375">
        <w:rPr>
          <w:rFonts w:hint="eastAsia"/>
          <w:b/>
          <w:sz w:val="32"/>
          <w:szCs w:val="32"/>
        </w:rPr>
        <w:t>（</w:t>
      </w:r>
      <w:r w:rsidRPr="001F7375">
        <w:rPr>
          <w:rFonts w:hint="eastAsia"/>
          <w:b/>
          <w:sz w:val="32"/>
          <w:szCs w:val="32"/>
        </w:rPr>
        <w:t>2</w:t>
      </w:r>
      <w:r w:rsidRPr="001F7375">
        <w:rPr>
          <w:rFonts w:hint="eastAsia"/>
          <w:b/>
          <w:sz w:val="32"/>
          <w:szCs w:val="32"/>
        </w:rPr>
        <w:t>）学期本科课程期末考试</w:t>
      </w:r>
    </w:p>
    <w:p w:rsidR="00F23600" w:rsidRPr="001F7375" w:rsidRDefault="00A55342" w:rsidP="001F7375">
      <w:pPr>
        <w:jc w:val="center"/>
        <w:rPr>
          <w:b/>
          <w:sz w:val="32"/>
          <w:szCs w:val="32"/>
        </w:rPr>
      </w:pPr>
      <w:r>
        <w:rPr>
          <w:rFonts w:hint="eastAsia"/>
          <w:b/>
          <w:sz w:val="32"/>
          <w:szCs w:val="32"/>
        </w:rPr>
        <w:t>流程与</w:t>
      </w:r>
      <w:r w:rsidR="001F7375" w:rsidRPr="001F7375">
        <w:rPr>
          <w:rFonts w:hint="eastAsia"/>
          <w:b/>
          <w:sz w:val="32"/>
          <w:szCs w:val="32"/>
        </w:rPr>
        <w:t>监考细则</w:t>
      </w:r>
    </w:p>
    <w:p w:rsidR="001F7375" w:rsidRDefault="001F7375"/>
    <w:p w:rsidR="001F7375" w:rsidRDefault="001F7375" w:rsidP="001F7375">
      <w:pPr>
        <w:spacing w:line="360" w:lineRule="auto"/>
        <w:ind w:firstLineChars="200" w:firstLine="480"/>
        <w:rPr>
          <w:sz w:val="24"/>
          <w:szCs w:val="24"/>
        </w:rPr>
      </w:pPr>
      <w:r w:rsidRPr="00105503">
        <w:rPr>
          <w:rFonts w:hint="eastAsia"/>
          <w:sz w:val="24"/>
          <w:szCs w:val="24"/>
        </w:rPr>
        <w:t>根据学校《关于做好</w:t>
      </w:r>
      <w:r w:rsidRPr="00105503">
        <w:rPr>
          <w:rFonts w:hint="eastAsia"/>
          <w:sz w:val="24"/>
          <w:szCs w:val="24"/>
        </w:rPr>
        <w:t>2019-2020</w:t>
      </w:r>
      <w:r w:rsidRPr="00105503">
        <w:rPr>
          <w:rFonts w:hint="eastAsia"/>
          <w:sz w:val="24"/>
          <w:szCs w:val="24"/>
        </w:rPr>
        <w:t>（</w:t>
      </w:r>
      <w:r w:rsidRPr="00105503">
        <w:rPr>
          <w:rFonts w:hint="eastAsia"/>
          <w:sz w:val="24"/>
          <w:szCs w:val="24"/>
        </w:rPr>
        <w:t>2</w:t>
      </w:r>
      <w:r w:rsidRPr="00105503">
        <w:rPr>
          <w:rFonts w:hint="eastAsia"/>
          <w:sz w:val="24"/>
          <w:szCs w:val="24"/>
        </w:rPr>
        <w:t>）学期本科生网络教学及考核相关工作的通知》和《关于做好</w:t>
      </w:r>
      <w:r w:rsidRPr="00105503">
        <w:rPr>
          <w:rFonts w:hint="eastAsia"/>
          <w:sz w:val="24"/>
          <w:szCs w:val="24"/>
        </w:rPr>
        <w:t>2019-2020</w:t>
      </w:r>
      <w:r w:rsidRPr="00105503">
        <w:rPr>
          <w:rFonts w:hint="eastAsia"/>
          <w:sz w:val="24"/>
          <w:szCs w:val="24"/>
        </w:rPr>
        <w:t>（</w:t>
      </w:r>
      <w:r w:rsidRPr="00105503">
        <w:rPr>
          <w:rFonts w:hint="eastAsia"/>
          <w:sz w:val="24"/>
          <w:szCs w:val="24"/>
        </w:rPr>
        <w:t>2</w:t>
      </w:r>
      <w:r w:rsidRPr="00105503">
        <w:rPr>
          <w:rFonts w:hint="eastAsia"/>
          <w:sz w:val="24"/>
          <w:szCs w:val="24"/>
        </w:rPr>
        <w:t>）学期本科生期末课程考核的通知》相关要求，结合我院本科教学实际情况，现制定经济与管理学院</w:t>
      </w:r>
      <w:r w:rsidRPr="00105503">
        <w:rPr>
          <w:rFonts w:hint="eastAsia"/>
          <w:sz w:val="24"/>
          <w:szCs w:val="24"/>
        </w:rPr>
        <w:t>2019-2020</w:t>
      </w:r>
      <w:r w:rsidRPr="00105503">
        <w:rPr>
          <w:rFonts w:hint="eastAsia"/>
          <w:sz w:val="24"/>
          <w:szCs w:val="24"/>
        </w:rPr>
        <w:t>（</w:t>
      </w:r>
      <w:r w:rsidRPr="00105503">
        <w:rPr>
          <w:rFonts w:hint="eastAsia"/>
          <w:sz w:val="24"/>
          <w:szCs w:val="24"/>
        </w:rPr>
        <w:t>2</w:t>
      </w:r>
      <w:r w:rsidRPr="00105503">
        <w:rPr>
          <w:rFonts w:hint="eastAsia"/>
          <w:sz w:val="24"/>
          <w:szCs w:val="24"/>
        </w:rPr>
        <w:t>）学期本科课程</w:t>
      </w:r>
      <w:r w:rsidRPr="001F7375">
        <w:rPr>
          <w:rFonts w:hint="eastAsia"/>
          <w:sz w:val="24"/>
          <w:szCs w:val="24"/>
        </w:rPr>
        <w:t>期末考试</w:t>
      </w:r>
      <w:r w:rsidR="00FB1537">
        <w:rPr>
          <w:rFonts w:hint="eastAsia"/>
          <w:sz w:val="24"/>
          <w:szCs w:val="24"/>
        </w:rPr>
        <w:t>流程与</w:t>
      </w:r>
      <w:r w:rsidRPr="001F7375">
        <w:rPr>
          <w:rFonts w:hint="eastAsia"/>
          <w:sz w:val="24"/>
          <w:szCs w:val="24"/>
        </w:rPr>
        <w:t>监考细则</w:t>
      </w:r>
      <w:r w:rsidRPr="00105503">
        <w:rPr>
          <w:rFonts w:hint="eastAsia"/>
          <w:sz w:val="24"/>
          <w:szCs w:val="24"/>
        </w:rPr>
        <w:t>。</w:t>
      </w:r>
      <w:r w:rsidR="00065BFD">
        <w:rPr>
          <w:rFonts w:hint="eastAsia"/>
          <w:sz w:val="24"/>
          <w:szCs w:val="24"/>
        </w:rPr>
        <w:t>本细则适用</w:t>
      </w:r>
      <w:r w:rsidR="00847C58">
        <w:rPr>
          <w:rFonts w:hint="eastAsia"/>
          <w:sz w:val="24"/>
          <w:szCs w:val="24"/>
        </w:rPr>
        <w:t>于</w:t>
      </w:r>
      <w:r w:rsidR="00065BFD">
        <w:rPr>
          <w:rFonts w:hint="eastAsia"/>
          <w:sz w:val="24"/>
          <w:szCs w:val="24"/>
        </w:rPr>
        <w:t>采用闭卷考试和开卷考试进行期末考核的课程。</w:t>
      </w:r>
    </w:p>
    <w:p w:rsidR="00847C58" w:rsidRPr="00847C58" w:rsidRDefault="00847C58" w:rsidP="00847C58">
      <w:pPr>
        <w:spacing w:line="360" w:lineRule="auto"/>
        <w:ind w:firstLine="482"/>
        <w:rPr>
          <w:b/>
          <w:sz w:val="24"/>
          <w:szCs w:val="24"/>
        </w:rPr>
      </w:pPr>
      <w:r w:rsidRPr="00847C58">
        <w:rPr>
          <w:rFonts w:hint="eastAsia"/>
          <w:b/>
          <w:sz w:val="24"/>
          <w:szCs w:val="24"/>
        </w:rPr>
        <w:t>一、考试流程</w:t>
      </w:r>
    </w:p>
    <w:p w:rsidR="00E81E65" w:rsidRDefault="00E81E65" w:rsidP="00E81E65">
      <w:pPr>
        <w:spacing w:line="360" w:lineRule="auto"/>
        <w:ind w:firstLine="482"/>
        <w:rPr>
          <w:sz w:val="24"/>
          <w:szCs w:val="24"/>
        </w:rPr>
      </w:pPr>
      <w:r w:rsidRPr="00E81E65">
        <w:rPr>
          <w:rFonts w:hint="eastAsia"/>
          <w:sz w:val="24"/>
          <w:szCs w:val="24"/>
        </w:rPr>
        <w:t>期末考试操作流程按照学校要求进行，</w:t>
      </w:r>
      <w:r>
        <w:rPr>
          <w:rFonts w:hint="eastAsia"/>
          <w:sz w:val="24"/>
          <w:szCs w:val="24"/>
        </w:rPr>
        <w:t>具体流程如下：</w:t>
      </w:r>
    </w:p>
    <w:p w:rsidR="00E81E65" w:rsidRPr="00E81E65" w:rsidRDefault="00E81E65" w:rsidP="00E81E65">
      <w:pPr>
        <w:spacing w:line="360" w:lineRule="auto"/>
        <w:ind w:firstLine="482"/>
        <w:rPr>
          <w:sz w:val="24"/>
          <w:szCs w:val="24"/>
        </w:rPr>
      </w:pPr>
      <w:r w:rsidRPr="00E81E65">
        <w:rPr>
          <w:rFonts w:hint="eastAsia"/>
          <w:sz w:val="24"/>
          <w:szCs w:val="24"/>
        </w:rPr>
        <w:t>1</w:t>
      </w:r>
      <w:r w:rsidRPr="00E81E65">
        <w:rPr>
          <w:rFonts w:hint="eastAsia"/>
          <w:sz w:val="24"/>
          <w:szCs w:val="24"/>
        </w:rPr>
        <w:t>、考前准备。学生准备好基本考试必备的电脑、手机等电子设备，答题纸，签字笔及相关考试文具用品，且能视频、语音，有稳定、通畅的网络环境。</w:t>
      </w:r>
    </w:p>
    <w:p w:rsidR="00E81E65" w:rsidRPr="00E81E65" w:rsidRDefault="00E81E65" w:rsidP="00E81E65">
      <w:pPr>
        <w:spacing w:line="360" w:lineRule="auto"/>
        <w:ind w:firstLine="482"/>
        <w:rPr>
          <w:sz w:val="24"/>
          <w:szCs w:val="24"/>
        </w:rPr>
      </w:pPr>
      <w:r w:rsidRPr="00E81E65">
        <w:rPr>
          <w:rFonts w:hint="eastAsia"/>
          <w:sz w:val="24"/>
          <w:szCs w:val="24"/>
        </w:rPr>
        <w:t>2</w:t>
      </w:r>
      <w:r w:rsidRPr="00E81E65">
        <w:rPr>
          <w:rFonts w:hint="eastAsia"/>
          <w:sz w:val="24"/>
          <w:szCs w:val="24"/>
        </w:rPr>
        <w:t>、考试签到。考前</w:t>
      </w:r>
      <w:r w:rsidR="009D0CB3">
        <w:rPr>
          <w:sz w:val="24"/>
          <w:szCs w:val="24"/>
        </w:rPr>
        <w:t>4</w:t>
      </w:r>
      <w:r w:rsidRPr="00E81E65">
        <w:rPr>
          <w:rFonts w:hint="eastAsia"/>
          <w:sz w:val="24"/>
          <w:szCs w:val="24"/>
        </w:rPr>
        <w:t>0</w:t>
      </w:r>
      <w:r w:rsidRPr="00E81E65">
        <w:rPr>
          <w:rFonts w:hint="eastAsia"/>
          <w:sz w:val="24"/>
          <w:szCs w:val="24"/>
        </w:rPr>
        <w:t>分钟，调试网络，师生建立有效联系，核查参考学生人数，任课教师</w:t>
      </w:r>
      <w:r>
        <w:rPr>
          <w:rFonts w:hint="eastAsia"/>
          <w:sz w:val="24"/>
          <w:szCs w:val="24"/>
        </w:rPr>
        <w:t>或监考员</w:t>
      </w:r>
      <w:r w:rsidRPr="00E81E65">
        <w:rPr>
          <w:rFonts w:hint="eastAsia"/>
          <w:sz w:val="24"/>
          <w:szCs w:val="24"/>
        </w:rPr>
        <w:t>宣布考试办法、流程，宣读《华南师范大学学生考试规则》（附件</w:t>
      </w:r>
      <w:r w:rsidR="00467BEA">
        <w:rPr>
          <w:sz w:val="24"/>
          <w:szCs w:val="24"/>
        </w:rPr>
        <w:t>1</w:t>
      </w:r>
      <w:r w:rsidRPr="00E81E65">
        <w:rPr>
          <w:rFonts w:hint="eastAsia"/>
          <w:sz w:val="24"/>
          <w:szCs w:val="24"/>
        </w:rPr>
        <w:t>）。</w:t>
      </w:r>
    </w:p>
    <w:p w:rsidR="00E81E65" w:rsidRPr="00E81E65" w:rsidRDefault="00E81E65" w:rsidP="00E81E65">
      <w:pPr>
        <w:spacing w:line="360" w:lineRule="auto"/>
        <w:ind w:firstLine="482"/>
        <w:rPr>
          <w:sz w:val="24"/>
          <w:szCs w:val="24"/>
        </w:rPr>
      </w:pPr>
      <w:r w:rsidRPr="00E81E65">
        <w:rPr>
          <w:rFonts w:hint="eastAsia"/>
          <w:sz w:val="24"/>
          <w:szCs w:val="24"/>
        </w:rPr>
        <w:t>3</w:t>
      </w:r>
      <w:r w:rsidRPr="00E81E65">
        <w:rPr>
          <w:rFonts w:hint="eastAsia"/>
          <w:sz w:val="24"/>
          <w:szCs w:val="24"/>
        </w:rPr>
        <w:t>、证件查验。考前</w:t>
      </w:r>
      <w:r w:rsidRPr="00E81E65">
        <w:rPr>
          <w:rFonts w:hint="eastAsia"/>
          <w:sz w:val="24"/>
          <w:szCs w:val="24"/>
        </w:rPr>
        <w:t>15</w:t>
      </w:r>
      <w:r w:rsidRPr="00E81E65">
        <w:rPr>
          <w:rFonts w:hint="eastAsia"/>
          <w:sz w:val="24"/>
          <w:szCs w:val="24"/>
        </w:rPr>
        <w:t>分钟，学生先在自备的答题纸上方完整填写“姓名、学号、年级、</w:t>
      </w:r>
      <w:r>
        <w:rPr>
          <w:rFonts w:hint="eastAsia"/>
          <w:sz w:val="24"/>
          <w:szCs w:val="24"/>
        </w:rPr>
        <w:t>专业、课程”，再将本人</w:t>
      </w:r>
      <w:r w:rsidR="006D1F3B">
        <w:rPr>
          <w:rFonts w:hint="eastAsia"/>
          <w:sz w:val="24"/>
          <w:szCs w:val="24"/>
        </w:rPr>
        <w:t>有效证件</w:t>
      </w:r>
      <w:r>
        <w:rPr>
          <w:rFonts w:hint="eastAsia"/>
          <w:sz w:val="24"/>
          <w:szCs w:val="24"/>
        </w:rPr>
        <w:t>摆放在答题纸上“姓名”旁拍照上传到指定平台给</w:t>
      </w:r>
      <w:r w:rsidRPr="00E81E65">
        <w:rPr>
          <w:rFonts w:hint="eastAsia"/>
          <w:sz w:val="24"/>
          <w:szCs w:val="24"/>
        </w:rPr>
        <w:t>老师查验。</w:t>
      </w:r>
    </w:p>
    <w:p w:rsidR="00E81E65" w:rsidRPr="00E81E65" w:rsidRDefault="00E81E65" w:rsidP="00E81E65">
      <w:pPr>
        <w:spacing w:line="360" w:lineRule="auto"/>
        <w:ind w:firstLine="482"/>
        <w:rPr>
          <w:sz w:val="24"/>
          <w:szCs w:val="24"/>
        </w:rPr>
      </w:pPr>
      <w:r w:rsidRPr="00E81E65">
        <w:rPr>
          <w:rFonts w:hint="eastAsia"/>
          <w:sz w:val="24"/>
          <w:szCs w:val="24"/>
        </w:rPr>
        <w:t>4</w:t>
      </w:r>
      <w:r w:rsidRPr="00E81E65">
        <w:rPr>
          <w:rFonts w:hint="eastAsia"/>
          <w:sz w:val="24"/>
          <w:szCs w:val="24"/>
        </w:rPr>
        <w:t>、试题发布。考前</w:t>
      </w:r>
      <w:r w:rsidRPr="00E81E65">
        <w:rPr>
          <w:rFonts w:hint="eastAsia"/>
          <w:sz w:val="24"/>
          <w:szCs w:val="24"/>
        </w:rPr>
        <w:t>5</w:t>
      </w:r>
      <w:r w:rsidRPr="00E81E65">
        <w:rPr>
          <w:rFonts w:hint="eastAsia"/>
          <w:sz w:val="24"/>
          <w:szCs w:val="24"/>
        </w:rPr>
        <w:t>分钟，任课教师在通过网络发布考试试题，并确认每位学生是否收到试题。</w:t>
      </w:r>
    </w:p>
    <w:p w:rsidR="00E81E65" w:rsidRPr="00E81E65" w:rsidRDefault="00E81E65" w:rsidP="00E81E65">
      <w:pPr>
        <w:spacing w:line="360" w:lineRule="auto"/>
        <w:ind w:firstLine="482"/>
        <w:rPr>
          <w:sz w:val="24"/>
          <w:szCs w:val="24"/>
        </w:rPr>
      </w:pPr>
      <w:r w:rsidRPr="00E81E65">
        <w:rPr>
          <w:rFonts w:hint="eastAsia"/>
          <w:sz w:val="24"/>
          <w:szCs w:val="24"/>
        </w:rPr>
        <w:t>5</w:t>
      </w:r>
      <w:r w:rsidRPr="00E81E65">
        <w:rPr>
          <w:rFonts w:hint="eastAsia"/>
          <w:sz w:val="24"/>
          <w:szCs w:val="24"/>
        </w:rPr>
        <w:t>、考试答题。考试开始后，考生依据试题用签字笔在</w:t>
      </w:r>
      <w:r w:rsidR="009D0CB3">
        <w:rPr>
          <w:rFonts w:hint="eastAsia"/>
          <w:sz w:val="24"/>
          <w:szCs w:val="24"/>
        </w:rPr>
        <w:t>答题</w:t>
      </w:r>
      <w:r w:rsidRPr="00E81E65">
        <w:rPr>
          <w:rFonts w:hint="eastAsia"/>
          <w:sz w:val="24"/>
          <w:szCs w:val="24"/>
        </w:rPr>
        <w:t>纸进行书面答题，答题时需详细写明题号及对应的答题内容，字迹清晰，如需多张答题纸时，每张答题纸均需写上“姓名、学号、年级、专业、课程”，并标注页码“共几页，第几页”。</w:t>
      </w:r>
    </w:p>
    <w:p w:rsidR="00E81E65" w:rsidRPr="00205DEF" w:rsidRDefault="00E81E65" w:rsidP="00E81E65">
      <w:pPr>
        <w:spacing w:line="360" w:lineRule="auto"/>
        <w:ind w:firstLine="482"/>
        <w:rPr>
          <w:sz w:val="24"/>
          <w:szCs w:val="24"/>
        </w:rPr>
      </w:pPr>
      <w:r w:rsidRPr="00E81E65">
        <w:rPr>
          <w:rFonts w:hint="eastAsia"/>
          <w:sz w:val="24"/>
          <w:szCs w:val="24"/>
        </w:rPr>
        <w:t>6</w:t>
      </w:r>
      <w:r w:rsidRPr="00E81E65">
        <w:rPr>
          <w:rFonts w:hint="eastAsia"/>
          <w:sz w:val="24"/>
          <w:szCs w:val="24"/>
        </w:rPr>
        <w:t>、过程监控。考试过程中，老师巡查、抽查学生的考试情况，学生应严格遵守学校有关考试管理规定，不得</w:t>
      </w:r>
      <w:r w:rsidR="009D0CB3">
        <w:rPr>
          <w:rFonts w:hint="eastAsia"/>
          <w:sz w:val="24"/>
          <w:szCs w:val="24"/>
        </w:rPr>
        <w:t>有</w:t>
      </w:r>
      <w:r w:rsidRPr="00E81E65">
        <w:rPr>
          <w:rFonts w:hint="eastAsia"/>
          <w:sz w:val="24"/>
          <w:szCs w:val="24"/>
        </w:rPr>
        <w:t>相互传递考试答案等考试作弊行为。</w:t>
      </w:r>
      <w:r w:rsidR="00205DEF">
        <w:rPr>
          <w:rFonts w:hint="eastAsia"/>
          <w:sz w:val="24"/>
          <w:szCs w:val="24"/>
        </w:rPr>
        <w:t>任课老师或监考人员根据考试情况填写《</w:t>
      </w:r>
      <w:r w:rsidR="00205DEF" w:rsidRPr="00205DEF">
        <w:rPr>
          <w:rFonts w:hint="eastAsia"/>
          <w:sz w:val="24"/>
          <w:szCs w:val="24"/>
        </w:rPr>
        <w:t>华南师范大学课程考试考场登记表</w:t>
      </w:r>
      <w:r w:rsidR="00205DEF">
        <w:rPr>
          <w:rFonts w:hint="eastAsia"/>
          <w:sz w:val="24"/>
          <w:szCs w:val="24"/>
        </w:rPr>
        <w:t>》（附件</w:t>
      </w:r>
      <w:r w:rsidR="00205DEF">
        <w:rPr>
          <w:rFonts w:hint="eastAsia"/>
          <w:sz w:val="24"/>
          <w:szCs w:val="24"/>
        </w:rPr>
        <w:t>2</w:t>
      </w:r>
      <w:r w:rsidR="00205DEF">
        <w:rPr>
          <w:rFonts w:hint="eastAsia"/>
          <w:sz w:val="24"/>
          <w:szCs w:val="24"/>
        </w:rPr>
        <w:t>）。</w:t>
      </w:r>
    </w:p>
    <w:p w:rsidR="00E81E65" w:rsidRPr="00E81E65" w:rsidRDefault="00E81E65" w:rsidP="00E81E65">
      <w:pPr>
        <w:spacing w:line="360" w:lineRule="auto"/>
        <w:ind w:firstLine="482"/>
        <w:rPr>
          <w:sz w:val="24"/>
          <w:szCs w:val="24"/>
        </w:rPr>
      </w:pPr>
      <w:r w:rsidRPr="00E81E65">
        <w:rPr>
          <w:rFonts w:hint="eastAsia"/>
          <w:sz w:val="24"/>
          <w:szCs w:val="24"/>
        </w:rPr>
        <w:t>7</w:t>
      </w:r>
      <w:r w:rsidRPr="00E81E65">
        <w:rPr>
          <w:rFonts w:hint="eastAsia"/>
          <w:sz w:val="24"/>
          <w:szCs w:val="24"/>
        </w:rPr>
        <w:t>、答卷回收。考试结束后</w:t>
      </w:r>
      <w:r w:rsidRPr="00E81E65">
        <w:rPr>
          <w:rFonts w:hint="eastAsia"/>
          <w:sz w:val="24"/>
          <w:szCs w:val="24"/>
        </w:rPr>
        <w:t>10</w:t>
      </w:r>
      <w:r w:rsidRPr="00E81E65">
        <w:rPr>
          <w:rFonts w:hint="eastAsia"/>
          <w:sz w:val="24"/>
          <w:szCs w:val="24"/>
        </w:rPr>
        <w:t>钟内，学生将答题卷完整拍照，以“姓名、学号、年级、专业、课程”命名传到考试管理平台或指定邮箱，将上传或发送结果</w:t>
      </w:r>
      <w:r w:rsidRPr="00E81E65">
        <w:rPr>
          <w:rFonts w:hint="eastAsia"/>
          <w:sz w:val="24"/>
          <w:szCs w:val="24"/>
        </w:rPr>
        <w:lastRenderedPageBreak/>
        <w:t>拍照存底备查，并向监考老师报告答卷上交情况。</w:t>
      </w:r>
    </w:p>
    <w:p w:rsidR="00E81E65" w:rsidRDefault="00E81E65" w:rsidP="00E81E65">
      <w:pPr>
        <w:spacing w:line="360" w:lineRule="auto"/>
        <w:ind w:firstLine="482"/>
        <w:rPr>
          <w:sz w:val="24"/>
          <w:szCs w:val="24"/>
        </w:rPr>
      </w:pPr>
      <w:r w:rsidRPr="00E81E65">
        <w:rPr>
          <w:rFonts w:hint="eastAsia"/>
          <w:sz w:val="24"/>
          <w:szCs w:val="24"/>
        </w:rPr>
        <w:t>8</w:t>
      </w:r>
      <w:r w:rsidRPr="00E81E65">
        <w:rPr>
          <w:rFonts w:hint="eastAsia"/>
          <w:sz w:val="24"/>
          <w:szCs w:val="24"/>
        </w:rPr>
        <w:t>、答卷保存。上传提交后答题卷不得再做修改，妥善保存好答题卷</w:t>
      </w:r>
      <w:r w:rsidRPr="00E81E65">
        <w:rPr>
          <w:rFonts w:hint="eastAsia"/>
          <w:sz w:val="24"/>
          <w:szCs w:val="24"/>
        </w:rPr>
        <w:t xml:space="preserve">, </w:t>
      </w:r>
      <w:r w:rsidRPr="00E81E65">
        <w:rPr>
          <w:rFonts w:hint="eastAsia"/>
          <w:sz w:val="24"/>
          <w:szCs w:val="24"/>
        </w:rPr>
        <w:t>并与上传时保持一致，返校后将所有科目答题卷整理好装入文件袋，在文件袋上注明“姓名、学号、年级、专业、所有考试课程名称”等信息后上交学院存档备查。</w:t>
      </w:r>
    </w:p>
    <w:p w:rsidR="001F7375" w:rsidRDefault="00847C58" w:rsidP="00847C58">
      <w:pPr>
        <w:spacing w:line="360" w:lineRule="auto"/>
        <w:ind w:firstLine="482"/>
        <w:rPr>
          <w:sz w:val="24"/>
          <w:szCs w:val="24"/>
        </w:rPr>
      </w:pPr>
      <w:r w:rsidRPr="00847C58">
        <w:rPr>
          <w:rFonts w:hint="eastAsia"/>
          <w:sz w:val="24"/>
          <w:szCs w:val="24"/>
        </w:rPr>
        <w:t>任课教师考试工作操作流程</w:t>
      </w:r>
      <w:r>
        <w:rPr>
          <w:rFonts w:hint="eastAsia"/>
          <w:sz w:val="24"/>
          <w:szCs w:val="24"/>
        </w:rPr>
        <w:t>详见附件</w:t>
      </w:r>
      <w:r w:rsidR="00205DEF">
        <w:rPr>
          <w:sz w:val="24"/>
          <w:szCs w:val="24"/>
        </w:rPr>
        <w:t>3</w:t>
      </w:r>
      <w:r>
        <w:rPr>
          <w:rFonts w:hint="eastAsia"/>
          <w:sz w:val="24"/>
          <w:szCs w:val="24"/>
        </w:rPr>
        <w:t>。</w:t>
      </w:r>
      <w:r w:rsidR="00861429" w:rsidRPr="00861429">
        <w:rPr>
          <w:rFonts w:hint="eastAsia"/>
          <w:sz w:val="24"/>
          <w:szCs w:val="24"/>
        </w:rPr>
        <w:t>7</w:t>
      </w:r>
      <w:r w:rsidR="00861429" w:rsidRPr="00861429">
        <w:rPr>
          <w:rFonts w:hint="eastAsia"/>
          <w:sz w:val="24"/>
          <w:szCs w:val="24"/>
        </w:rPr>
        <w:t>月</w:t>
      </w:r>
      <w:r w:rsidR="00861429" w:rsidRPr="00861429">
        <w:rPr>
          <w:rFonts w:hint="eastAsia"/>
          <w:sz w:val="24"/>
          <w:szCs w:val="24"/>
        </w:rPr>
        <w:t>17</w:t>
      </w:r>
      <w:r w:rsidR="00861429" w:rsidRPr="00861429">
        <w:rPr>
          <w:rFonts w:hint="eastAsia"/>
          <w:sz w:val="24"/>
          <w:szCs w:val="24"/>
        </w:rPr>
        <w:t>日前任课教师将本学期的学生综合评定成绩录入提交到教务管理系统，并打印纸质版签名后交</w:t>
      </w:r>
      <w:r w:rsidR="00861429">
        <w:rPr>
          <w:rFonts w:hint="eastAsia"/>
          <w:sz w:val="24"/>
          <w:szCs w:val="24"/>
        </w:rPr>
        <w:t>下学期开学交教管办</w:t>
      </w:r>
      <w:r w:rsidR="00861429" w:rsidRPr="00861429">
        <w:rPr>
          <w:rFonts w:hint="eastAsia"/>
          <w:sz w:val="24"/>
          <w:szCs w:val="24"/>
        </w:rPr>
        <w:t>存档保存。</w:t>
      </w:r>
      <w:r w:rsidR="00861429" w:rsidRPr="00861429">
        <w:rPr>
          <w:rFonts w:hint="eastAsia"/>
          <w:sz w:val="24"/>
          <w:szCs w:val="24"/>
        </w:rPr>
        <w:t>7</w:t>
      </w:r>
      <w:r w:rsidR="00861429" w:rsidRPr="00861429">
        <w:rPr>
          <w:rFonts w:hint="eastAsia"/>
          <w:sz w:val="24"/>
          <w:szCs w:val="24"/>
        </w:rPr>
        <w:t>月</w:t>
      </w:r>
      <w:r w:rsidR="00861429" w:rsidRPr="00861429">
        <w:rPr>
          <w:rFonts w:hint="eastAsia"/>
          <w:sz w:val="24"/>
          <w:szCs w:val="24"/>
        </w:rPr>
        <w:t>24</w:t>
      </w:r>
      <w:r w:rsidR="00861429" w:rsidRPr="00861429">
        <w:rPr>
          <w:rFonts w:hint="eastAsia"/>
          <w:sz w:val="24"/>
          <w:szCs w:val="24"/>
        </w:rPr>
        <w:t>日前任课教师将批阅完毕的学生期末考试答题卷的电子版</w:t>
      </w:r>
      <w:r w:rsidR="00375C61">
        <w:rPr>
          <w:rFonts w:hint="eastAsia"/>
          <w:sz w:val="24"/>
          <w:szCs w:val="24"/>
        </w:rPr>
        <w:t>和《</w:t>
      </w:r>
      <w:r w:rsidR="00375C61" w:rsidRPr="00205DEF">
        <w:rPr>
          <w:rFonts w:hint="eastAsia"/>
          <w:sz w:val="24"/>
          <w:szCs w:val="24"/>
        </w:rPr>
        <w:t>华南师范大学课程考试考场登记表</w:t>
      </w:r>
      <w:r w:rsidR="00375C61">
        <w:rPr>
          <w:rFonts w:hint="eastAsia"/>
          <w:sz w:val="24"/>
          <w:szCs w:val="24"/>
        </w:rPr>
        <w:t>》</w:t>
      </w:r>
      <w:r w:rsidR="00861429">
        <w:rPr>
          <w:rFonts w:hint="eastAsia"/>
          <w:sz w:val="24"/>
          <w:szCs w:val="24"/>
        </w:rPr>
        <w:t>打包发到</w:t>
      </w:r>
      <w:r w:rsidR="00861429">
        <w:rPr>
          <w:rFonts w:hint="eastAsia"/>
          <w:sz w:val="24"/>
          <w:szCs w:val="24"/>
        </w:rPr>
        <w:t>emkaoshi@</w:t>
      </w:r>
      <w:r w:rsidR="00861429">
        <w:rPr>
          <w:sz w:val="24"/>
          <w:szCs w:val="24"/>
        </w:rPr>
        <w:t>126.com</w:t>
      </w:r>
      <w:r w:rsidR="00861429" w:rsidRPr="00861429">
        <w:rPr>
          <w:rFonts w:hint="eastAsia"/>
          <w:sz w:val="24"/>
          <w:szCs w:val="24"/>
        </w:rPr>
        <w:t>。</w:t>
      </w:r>
    </w:p>
    <w:p w:rsidR="00847C58" w:rsidRPr="00847C58" w:rsidRDefault="00847C58" w:rsidP="00847C58">
      <w:pPr>
        <w:spacing w:line="360" w:lineRule="auto"/>
        <w:ind w:firstLine="482"/>
        <w:rPr>
          <w:b/>
          <w:sz w:val="24"/>
          <w:szCs w:val="24"/>
        </w:rPr>
      </w:pPr>
      <w:r w:rsidRPr="00847C58">
        <w:rPr>
          <w:b/>
          <w:sz w:val="24"/>
          <w:szCs w:val="24"/>
        </w:rPr>
        <w:t>二、监考要求</w:t>
      </w:r>
    </w:p>
    <w:p w:rsidR="00847C58" w:rsidRPr="00847C58" w:rsidRDefault="00847C58" w:rsidP="00847C58">
      <w:pPr>
        <w:spacing w:line="360" w:lineRule="auto"/>
        <w:ind w:firstLine="482"/>
        <w:rPr>
          <w:b/>
          <w:sz w:val="24"/>
          <w:szCs w:val="24"/>
        </w:rPr>
      </w:pPr>
      <w:r w:rsidRPr="00847C58">
        <w:rPr>
          <w:b/>
          <w:sz w:val="24"/>
          <w:szCs w:val="24"/>
        </w:rPr>
        <w:t>（一）闭卷考试要求</w:t>
      </w:r>
    </w:p>
    <w:p w:rsidR="006E47F0" w:rsidRDefault="006E47F0" w:rsidP="00847C58">
      <w:pPr>
        <w:spacing w:line="360" w:lineRule="auto"/>
        <w:ind w:firstLine="482"/>
        <w:rPr>
          <w:sz w:val="24"/>
          <w:szCs w:val="24"/>
        </w:rPr>
      </w:pPr>
      <w:r>
        <w:rPr>
          <w:rFonts w:hint="eastAsia"/>
          <w:sz w:val="24"/>
          <w:szCs w:val="24"/>
        </w:rPr>
        <w:t>1</w:t>
      </w:r>
      <w:r>
        <w:rPr>
          <w:rFonts w:hint="eastAsia"/>
          <w:sz w:val="24"/>
          <w:szCs w:val="24"/>
        </w:rPr>
        <w:t>、闭卷考试由任课老师担任主考，学院根据学生人数配备监考人员。监考过程通过腾讯会议进行。</w:t>
      </w:r>
    </w:p>
    <w:p w:rsidR="00847C58" w:rsidRDefault="006E47F0" w:rsidP="00847C58">
      <w:pPr>
        <w:spacing w:line="360" w:lineRule="auto"/>
        <w:ind w:firstLine="482"/>
        <w:rPr>
          <w:sz w:val="24"/>
          <w:szCs w:val="24"/>
        </w:rPr>
      </w:pPr>
      <w:r>
        <w:rPr>
          <w:sz w:val="24"/>
          <w:szCs w:val="24"/>
        </w:rPr>
        <w:t>2</w:t>
      </w:r>
      <w:r w:rsidR="00847C58">
        <w:rPr>
          <w:sz w:val="24"/>
          <w:szCs w:val="24"/>
        </w:rPr>
        <w:t>、</w:t>
      </w:r>
      <w:r w:rsidR="001731CB">
        <w:rPr>
          <w:sz w:val="24"/>
          <w:szCs w:val="24"/>
        </w:rPr>
        <w:t>学生</w:t>
      </w:r>
      <w:r w:rsidR="00847C58">
        <w:rPr>
          <w:sz w:val="24"/>
          <w:szCs w:val="24"/>
        </w:rPr>
        <w:t>在考试</w:t>
      </w:r>
      <w:r w:rsidR="001731CB">
        <w:rPr>
          <w:sz w:val="24"/>
          <w:szCs w:val="24"/>
        </w:rPr>
        <w:t>当天提前</w:t>
      </w:r>
      <w:r w:rsidR="001731CB">
        <w:rPr>
          <w:rFonts w:hint="eastAsia"/>
          <w:sz w:val="24"/>
          <w:szCs w:val="24"/>
        </w:rPr>
        <w:t>4</w:t>
      </w:r>
      <w:r w:rsidR="001731CB">
        <w:rPr>
          <w:sz w:val="24"/>
          <w:szCs w:val="24"/>
        </w:rPr>
        <w:t>0</w:t>
      </w:r>
      <w:r w:rsidR="001731CB">
        <w:rPr>
          <w:sz w:val="24"/>
          <w:szCs w:val="24"/>
        </w:rPr>
        <w:t>分钟登录安排好</w:t>
      </w:r>
      <w:r w:rsidR="00847C58">
        <w:rPr>
          <w:sz w:val="24"/>
          <w:szCs w:val="24"/>
        </w:rPr>
        <w:t>的腾讯会议房间，</w:t>
      </w:r>
      <w:r w:rsidR="001731CB">
        <w:rPr>
          <w:sz w:val="24"/>
          <w:szCs w:val="24"/>
        </w:rPr>
        <w:t>在监考老师指导下调试机位</w:t>
      </w:r>
      <w:r w:rsidR="00847C58">
        <w:rPr>
          <w:sz w:val="24"/>
          <w:szCs w:val="24"/>
        </w:rPr>
        <w:t>。</w:t>
      </w:r>
    </w:p>
    <w:p w:rsidR="00847C58" w:rsidRDefault="006E47F0" w:rsidP="00847C58">
      <w:pPr>
        <w:spacing w:line="360" w:lineRule="auto"/>
        <w:ind w:firstLine="482"/>
        <w:rPr>
          <w:sz w:val="24"/>
          <w:szCs w:val="24"/>
        </w:rPr>
      </w:pPr>
      <w:r>
        <w:rPr>
          <w:sz w:val="24"/>
          <w:szCs w:val="24"/>
        </w:rPr>
        <w:t>3</w:t>
      </w:r>
      <w:r w:rsidR="00847C58">
        <w:rPr>
          <w:rFonts w:hint="eastAsia"/>
          <w:sz w:val="24"/>
          <w:szCs w:val="24"/>
        </w:rPr>
        <w:t>、闭卷考试监考采用</w:t>
      </w:r>
      <w:r w:rsidR="00847C58" w:rsidRPr="0075049C">
        <w:rPr>
          <w:rFonts w:hint="eastAsia"/>
          <w:sz w:val="24"/>
          <w:szCs w:val="24"/>
        </w:rPr>
        <w:t>双机位形式，即需要考生准备两台带摄像头的设备。</w:t>
      </w:r>
      <w:r w:rsidR="00847C58">
        <w:rPr>
          <w:rFonts w:hint="eastAsia"/>
          <w:sz w:val="24"/>
          <w:szCs w:val="24"/>
        </w:rPr>
        <w:t>主机位设备要求使用带有摄像头与麦克风的笔记本或平板电脑，</w:t>
      </w:r>
      <w:r w:rsidR="00847C58" w:rsidRPr="0075049C">
        <w:rPr>
          <w:rFonts w:hint="eastAsia"/>
          <w:sz w:val="24"/>
          <w:szCs w:val="24"/>
        </w:rPr>
        <w:t>将摄像头对准考生本人正面（同时可见双手），</w:t>
      </w:r>
      <w:r w:rsidR="00847C58">
        <w:rPr>
          <w:rFonts w:hint="eastAsia"/>
          <w:sz w:val="24"/>
          <w:szCs w:val="24"/>
        </w:rPr>
        <w:t>并开启麦克风；</w:t>
      </w:r>
      <w:r w:rsidR="00847C58" w:rsidRPr="0075049C">
        <w:rPr>
          <w:rFonts w:hint="eastAsia"/>
          <w:sz w:val="24"/>
          <w:szCs w:val="24"/>
        </w:rPr>
        <w:t>辅机位设备</w:t>
      </w:r>
      <w:r w:rsidR="00847C58">
        <w:rPr>
          <w:rFonts w:hint="eastAsia"/>
          <w:sz w:val="24"/>
          <w:szCs w:val="24"/>
        </w:rPr>
        <w:t>可使用手机或平板电脑，开启摄像头从考生侧</w:t>
      </w:r>
      <w:r w:rsidR="00847C58" w:rsidRPr="0075049C">
        <w:rPr>
          <w:rFonts w:hint="eastAsia"/>
          <w:sz w:val="24"/>
          <w:szCs w:val="24"/>
        </w:rPr>
        <w:t>后方成</w:t>
      </w:r>
      <w:r w:rsidR="00847C58" w:rsidRPr="0075049C">
        <w:rPr>
          <w:rFonts w:hint="eastAsia"/>
          <w:sz w:val="24"/>
          <w:szCs w:val="24"/>
        </w:rPr>
        <w:t>45</w:t>
      </w:r>
      <w:r w:rsidR="00847C58" w:rsidRPr="0075049C">
        <w:rPr>
          <w:rFonts w:hint="eastAsia"/>
          <w:sz w:val="24"/>
          <w:szCs w:val="24"/>
        </w:rPr>
        <w:t>°</w:t>
      </w:r>
      <w:r w:rsidR="00847C58" w:rsidRPr="0075049C">
        <w:rPr>
          <w:rFonts w:hint="eastAsia"/>
          <w:sz w:val="24"/>
          <w:szCs w:val="24"/>
        </w:rPr>
        <w:t>1.5</w:t>
      </w:r>
      <w:r w:rsidR="00847C58" w:rsidRPr="0075049C">
        <w:rPr>
          <w:rFonts w:hint="eastAsia"/>
          <w:sz w:val="24"/>
          <w:szCs w:val="24"/>
        </w:rPr>
        <w:t>米处拍摄</w:t>
      </w:r>
      <w:r w:rsidR="00847C58">
        <w:rPr>
          <w:rFonts w:hint="eastAsia"/>
          <w:sz w:val="24"/>
          <w:szCs w:val="24"/>
        </w:rPr>
        <w:t>，</w:t>
      </w:r>
      <w:r w:rsidR="00847C58" w:rsidRPr="0079628D">
        <w:rPr>
          <w:rFonts w:hint="eastAsia"/>
          <w:sz w:val="24"/>
          <w:szCs w:val="24"/>
        </w:rPr>
        <w:t>确保显示考生本人、桌面情况及答题用</w:t>
      </w:r>
      <w:r w:rsidR="00847C58">
        <w:rPr>
          <w:rFonts w:hint="eastAsia"/>
          <w:sz w:val="24"/>
          <w:szCs w:val="24"/>
        </w:rPr>
        <w:t>主机位</w:t>
      </w:r>
      <w:r w:rsidR="00847C58" w:rsidRPr="0079628D">
        <w:rPr>
          <w:rFonts w:hint="eastAsia"/>
          <w:sz w:val="24"/>
          <w:szCs w:val="24"/>
        </w:rPr>
        <w:t>屏幕</w:t>
      </w:r>
      <w:r w:rsidR="00847C58">
        <w:rPr>
          <w:rFonts w:hint="eastAsia"/>
          <w:sz w:val="24"/>
          <w:szCs w:val="24"/>
        </w:rPr>
        <w:t>，同时关闭麦克风并设置成静音，防止回音。两部设备均需提前下载安装腾讯会议客户端最新版本。</w:t>
      </w:r>
    </w:p>
    <w:p w:rsidR="00847C58" w:rsidRDefault="006E47F0" w:rsidP="00847C58">
      <w:pPr>
        <w:spacing w:line="360" w:lineRule="auto"/>
        <w:ind w:firstLine="482"/>
        <w:rPr>
          <w:sz w:val="24"/>
          <w:szCs w:val="24"/>
        </w:rPr>
      </w:pPr>
      <w:r>
        <w:rPr>
          <w:sz w:val="24"/>
          <w:szCs w:val="24"/>
        </w:rPr>
        <w:t>4</w:t>
      </w:r>
      <w:r w:rsidR="00847C58">
        <w:rPr>
          <w:sz w:val="24"/>
          <w:szCs w:val="24"/>
        </w:rPr>
        <w:t>、</w:t>
      </w:r>
      <w:r w:rsidR="009A5C25">
        <w:rPr>
          <w:rFonts w:hint="eastAsia"/>
          <w:sz w:val="24"/>
          <w:szCs w:val="24"/>
        </w:rPr>
        <w:t>考生</w:t>
      </w:r>
      <w:r w:rsidR="00847C58" w:rsidRPr="006C43BD">
        <w:rPr>
          <w:rFonts w:hint="eastAsia"/>
          <w:sz w:val="24"/>
          <w:szCs w:val="24"/>
        </w:rPr>
        <w:t>双机位同时登录腾讯会议：主机位使用考</w:t>
      </w:r>
      <w:r w:rsidR="00847C58">
        <w:rPr>
          <w:rFonts w:hint="eastAsia"/>
          <w:sz w:val="24"/>
          <w:szCs w:val="24"/>
        </w:rPr>
        <w:t>生个人手机号码</w:t>
      </w:r>
      <w:r w:rsidR="00847C58" w:rsidRPr="006C43BD">
        <w:rPr>
          <w:rFonts w:hint="eastAsia"/>
          <w:sz w:val="24"/>
          <w:szCs w:val="24"/>
        </w:rPr>
        <w:t>登录，并改实名（格式：“姓名</w:t>
      </w:r>
      <w:r w:rsidR="00847C58" w:rsidRPr="006C43BD">
        <w:rPr>
          <w:rFonts w:hint="eastAsia"/>
          <w:sz w:val="24"/>
          <w:szCs w:val="24"/>
        </w:rPr>
        <w:t>+</w:t>
      </w:r>
      <w:r w:rsidR="00847C58" w:rsidRPr="006C43BD">
        <w:rPr>
          <w:rFonts w:hint="eastAsia"/>
          <w:sz w:val="24"/>
          <w:szCs w:val="24"/>
        </w:rPr>
        <w:t>主机位”）；辅机位</w:t>
      </w:r>
      <w:r w:rsidR="00847C58">
        <w:rPr>
          <w:rFonts w:hint="eastAsia"/>
          <w:sz w:val="24"/>
          <w:szCs w:val="24"/>
        </w:rPr>
        <w:t>使用</w:t>
      </w:r>
      <w:r w:rsidR="00847C58" w:rsidRPr="006C43BD">
        <w:rPr>
          <w:rFonts w:hint="eastAsia"/>
          <w:sz w:val="24"/>
          <w:szCs w:val="24"/>
        </w:rPr>
        <w:t>微信账号登录（</w:t>
      </w:r>
      <w:r w:rsidR="00847C58">
        <w:rPr>
          <w:rFonts w:hint="eastAsia"/>
          <w:sz w:val="24"/>
          <w:szCs w:val="24"/>
        </w:rPr>
        <w:t>如果个人有两个手机号码的也可以使用第二个号码</w:t>
      </w:r>
      <w:r w:rsidR="00847C58" w:rsidRPr="006C43BD">
        <w:rPr>
          <w:rFonts w:hint="eastAsia"/>
          <w:sz w:val="24"/>
          <w:szCs w:val="24"/>
        </w:rPr>
        <w:t>登录腾讯会议），并改实名（格式：“姓名</w:t>
      </w:r>
      <w:r w:rsidR="00847C58" w:rsidRPr="006C43BD">
        <w:rPr>
          <w:rFonts w:hint="eastAsia"/>
          <w:sz w:val="24"/>
          <w:szCs w:val="24"/>
        </w:rPr>
        <w:t>+</w:t>
      </w:r>
      <w:r w:rsidR="00847C58" w:rsidRPr="006C43BD">
        <w:rPr>
          <w:rFonts w:hint="eastAsia"/>
          <w:sz w:val="24"/>
          <w:szCs w:val="24"/>
        </w:rPr>
        <w:t>辅机位”）</w:t>
      </w:r>
      <w:r w:rsidR="00847C58">
        <w:rPr>
          <w:rFonts w:hint="eastAsia"/>
          <w:sz w:val="24"/>
          <w:szCs w:val="24"/>
        </w:rPr>
        <w:t>。</w:t>
      </w:r>
    </w:p>
    <w:p w:rsidR="00847C58" w:rsidRPr="006C43BD" w:rsidRDefault="006E47F0" w:rsidP="00847C58">
      <w:pPr>
        <w:spacing w:line="360" w:lineRule="auto"/>
        <w:ind w:firstLine="482"/>
        <w:rPr>
          <w:sz w:val="24"/>
          <w:szCs w:val="24"/>
        </w:rPr>
      </w:pPr>
      <w:r>
        <w:rPr>
          <w:sz w:val="24"/>
          <w:szCs w:val="24"/>
        </w:rPr>
        <w:t>5</w:t>
      </w:r>
      <w:r w:rsidR="00847C58">
        <w:rPr>
          <w:rFonts w:hint="eastAsia"/>
          <w:sz w:val="24"/>
          <w:szCs w:val="24"/>
        </w:rPr>
        <w:t>、</w:t>
      </w:r>
      <w:r w:rsidR="00847C58" w:rsidRPr="00D14468">
        <w:rPr>
          <w:rFonts w:hint="eastAsia"/>
          <w:sz w:val="24"/>
          <w:szCs w:val="24"/>
        </w:rPr>
        <w:t>考生需要在安静、明亮的房间独立进行</w:t>
      </w:r>
      <w:r w:rsidR="00847C58">
        <w:rPr>
          <w:rFonts w:hint="eastAsia"/>
          <w:sz w:val="24"/>
          <w:szCs w:val="24"/>
        </w:rPr>
        <w:t>考试</w:t>
      </w:r>
      <w:r w:rsidR="00847C58" w:rsidRPr="00D14468">
        <w:rPr>
          <w:rFonts w:hint="eastAsia"/>
          <w:sz w:val="24"/>
          <w:szCs w:val="24"/>
        </w:rPr>
        <w:t>，房间内除考生本人不能有其他人员</w:t>
      </w:r>
      <w:r w:rsidR="00847C58">
        <w:rPr>
          <w:rFonts w:hint="eastAsia"/>
          <w:sz w:val="24"/>
          <w:szCs w:val="24"/>
        </w:rPr>
        <w:t>；</w:t>
      </w:r>
      <w:r w:rsidR="00847C58" w:rsidRPr="00D14468">
        <w:rPr>
          <w:rFonts w:hint="eastAsia"/>
          <w:sz w:val="24"/>
          <w:szCs w:val="24"/>
        </w:rPr>
        <w:t>房间周围环境不得对笔试产生干扰</w:t>
      </w:r>
      <w:r w:rsidR="00847C58">
        <w:rPr>
          <w:rFonts w:hint="eastAsia"/>
          <w:sz w:val="24"/>
          <w:szCs w:val="24"/>
        </w:rPr>
        <w:t>；</w:t>
      </w:r>
      <w:r w:rsidR="00847C58" w:rsidRPr="00D14468">
        <w:rPr>
          <w:rFonts w:hint="eastAsia"/>
          <w:sz w:val="24"/>
          <w:szCs w:val="24"/>
        </w:rPr>
        <w:t>视频背景必须为真实环境，不得使用虚拟背景，不得更换视频背景</w:t>
      </w:r>
      <w:r w:rsidR="00847C58">
        <w:rPr>
          <w:rFonts w:hint="eastAsia"/>
          <w:sz w:val="24"/>
          <w:szCs w:val="24"/>
        </w:rPr>
        <w:t>；考生</w:t>
      </w:r>
      <w:r w:rsidR="00847C58" w:rsidRPr="006C43BD">
        <w:rPr>
          <w:rFonts w:hint="eastAsia"/>
          <w:sz w:val="24"/>
          <w:szCs w:val="24"/>
        </w:rPr>
        <w:t>桌面上除</w:t>
      </w:r>
      <w:r w:rsidR="00847C58">
        <w:rPr>
          <w:rFonts w:hint="eastAsia"/>
          <w:sz w:val="24"/>
          <w:szCs w:val="24"/>
        </w:rPr>
        <w:t>答题纸、草稿纸</w:t>
      </w:r>
      <w:r w:rsidR="00847C58" w:rsidRPr="006C43BD">
        <w:rPr>
          <w:rFonts w:hint="eastAsia"/>
          <w:sz w:val="24"/>
          <w:szCs w:val="24"/>
        </w:rPr>
        <w:t>、</w:t>
      </w:r>
      <w:r w:rsidR="00847C58">
        <w:rPr>
          <w:rFonts w:hint="eastAsia"/>
          <w:sz w:val="24"/>
          <w:szCs w:val="24"/>
        </w:rPr>
        <w:t>文具</w:t>
      </w:r>
      <w:r w:rsidR="00847C58" w:rsidRPr="006C43BD">
        <w:rPr>
          <w:rFonts w:hint="eastAsia"/>
          <w:sz w:val="24"/>
          <w:szCs w:val="24"/>
        </w:rPr>
        <w:t>和水杯外，不能有其</w:t>
      </w:r>
      <w:r w:rsidR="00847C58">
        <w:rPr>
          <w:rFonts w:hint="eastAsia"/>
          <w:sz w:val="24"/>
          <w:szCs w:val="24"/>
        </w:rPr>
        <w:t>他物品；考试过程中考生不得离开视频监控画面。</w:t>
      </w:r>
    </w:p>
    <w:p w:rsidR="00847C58" w:rsidRDefault="006E47F0" w:rsidP="00847C58">
      <w:pPr>
        <w:spacing w:line="360" w:lineRule="auto"/>
        <w:ind w:firstLine="482"/>
        <w:rPr>
          <w:sz w:val="24"/>
          <w:szCs w:val="24"/>
        </w:rPr>
      </w:pPr>
      <w:r>
        <w:rPr>
          <w:sz w:val="24"/>
          <w:szCs w:val="24"/>
        </w:rPr>
        <w:t>6</w:t>
      </w:r>
      <w:r w:rsidR="00847C58">
        <w:rPr>
          <w:rFonts w:hint="eastAsia"/>
          <w:sz w:val="24"/>
          <w:szCs w:val="24"/>
        </w:rPr>
        <w:t>、考生</w:t>
      </w:r>
      <w:r w:rsidR="00847C58" w:rsidRPr="0079628D">
        <w:rPr>
          <w:rFonts w:hint="eastAsia"/>
          <w:sz w:val="24"/>
          <w:szCs w:val="24"/>
        </w:rPr>
        <w:t>正向面对主机位，保证头肩部及双手、答题区域出现在视频画面中，</w:t>
      </w:r>
      <w:r w:rsidR="00847C58" w:rsidRPr="0079628D">
        <w:rPr>
          <w:rFonts w:hint="eastAsia"/>
          <w:sz w:val="24"/>
          <w:szCs w:val="24"/>
        </w:rPr>
        <w:lastRenderedPageBreak/>
        <w:t>保证面部清晰可见，头发不得遮挡面部、耳部</w:t>
      </w:r>
      <w:r w:rsidR="00847C58">
        <w:rPr>
          <w:rFonts w:hint="eastAsia"/>
          <w:sz w:val="24"/>
          <w:szCs w:val="24"/>
        </w:rPr>
        <w:t>，</w:t>
      </w:r>
      <w:r w:rsidR="00847C58" w:rsidRPr="0079628D">
        <w:rPr>
          <w:rFonts w:hint="eastAsia"/>
          <w:sz w:val="24"/>
          <w:szCs w:val="24"/>
        </w:rPr>
        <w:t>不得佩戴帽子、耳饰、口罩、耳机、智能手表、手环及智能眼镜等。辅机位须保证视频呈现考生腰部及以上部位和第一机位的屏幕图像。</w:t>
      </w:r>
    </w:p>
    <w:p w:rsidR="00847C58" w:rsidRDefault="006E47F0" w:rsidP="00847C58">
      <w:pPr>
        <w:spacing w:line="360" w:lineRule="auto"/>
        <w:ind w:firstLine="482"/>
        <w:rPr>
          <w:sz w:val="24"/>
          <w:szCs w:val="24"/>
        </w:rPr>
      </w:pPr>
      <w:r>
        <w:rPr>
          <w:sz w:val="24"/>
          <w:szCs w:val="24"/>
        </w:rPr>
        <w:t>7</w:t>
      </w:r>
      <w:r w:rsidR="00847C58">
        <w:rPr>
          <w:rFonts w:hint="eastAsia"/>
          <w:sz w:val="24"/>
          <w:szCs w:val="24"/>
        </w:rPr>
        <w:t>、考试</w:t>
      </w:r>
      <w:r w:rsidR="00847C58" w:rsidRPr="00D14468">
        <w:rPr>
          <w:rFonts w:hint="eastAsia"/>
          <w:sz w:val="24"/>
          <w:szCs w:val="24"/>
        </w:rPr>
        <w:t>过程中，</w:t>
      </w:r>
      <w:r w:rsidR="00847C58">
        <w:rPr>
          <w:rFonts w:hint="eastAsia"/>
          <w:sz w:val="24"/>
          <w:szCs w:val="24"/>
        </w:rPr>
        <w:t>考生的腾讯</w:t>
      </w:r>
      <w:r w:rsidR="00847C58" w:rsidRPr="00D14468">
        <w:rPr>
          <w:rFonts w:hint="eastAsia"/>
          <w:sz w:val="24"/>
          <w:szCs w:val="24"/>
        </w:rPr>
        <w:t>会议界面要始终全屏显示。除</w:t>
      </w:r>
      <w:r w:rsidR="00847C58">
        <w:rPr>
          <w:rFonts w:hint="eastAsia"/>
          <w:sz w:val="24"/>
          <w:szCs w:val="24"/>
        </w:rPr>
        <w:t>考试</w:t>
      </w:r>
      <w:r w:rsidR="00847C58" w:rsidRPr="00D14468">
        <w:rPr>
          <w:rFonts w:hint="eastAsia"/>
          <w:sz w:val="24"/>
          <w:szCs w:val="24"/>
        </w:rPr>
        <w:t>需要打开的软件，不允许考生再运行其他网页或软件，设备须处于免打扰状态，特别是手机终端在</w:t>
      </w:r>
      <w:r w:rsidR="00847C58">
        <w:rPr>
          <w:rFonts w:hint="eastAsia"/>
          <w:sz w:val="24"/>
          <w:szCs w:val="24"/>
        </w:rPr>
        <w:t>考试</w:t>
      </w:r>
      <w:r w:rsidR="00847C58" w:rsidRPr="00D14468">
        <w:rPr>
          <w:rFonts w:hint="eastAsia"/>
          <w:sz w:val="24"/>
          <w:szCs w:val="24"/>
        </w:rPr>
        <w:t>期间需根据系统特点关闭闹钟，拦截来电、短信、</w:t>
      </w:r>
      <w:r w:rsidR="00847C58" w:rsidRPr="00D14468">
        <w:rPr>
          <w:rFonts w:hint="eastAsia"/>
          <w:sz w:val="24"/>
          <w:szCs w:val="24"/>
        </w:rPr>
        <w:t>App</w:t>
      </w:r>
      <w:r w:rsidR="00847C58" w:rsidRPr="00D14468">
        <w:rPr>
          <w:rFonts w:hint="eastAsia"/>
          <w:sz w:val="24"/>
          <w:szCs w:val="24"/>
        </w:rPr>
        <w:t>通知等，保证</w:t>
      </w:r>
      <w:r w:rsidR="00847C58">
        <w:rPr>
          <w:rFonts w:hint="eastAsia"/>
          <w:sz w:val="24"/>
          <w:szCs w:val="24"/>
        </w:rPr>
        <w:t>考试</w:t>
      </w:r>
      <w:r w:rsidR="00847C58" w:rsidRPr="00D14468">
        <w:rPr>
          <w:rFonts w:hint="eastAsia"/>
          <w:sz w:val="24"/>
          <w:szCs w:val="24"/>
        </w:rPr>
        <w:t>过程不受其他因素干扰或打断。</w:t>
      </w:r>
    </w:p>
    <w:p w:rsidR="00847C58" w:rsidRDefault="006E47F0" w:rsidP="00847C58">
      <w:pPr>
        <w:spacing w:line="360" w:lineRule="auto"/>
        <w:ind w:firstLine="482"/>
        <w:rPr>
          <w:sz w:val="24"/>
          <w:szCs w:val="24"/>
        </w:rPr>
      </w:pPr>
      <w:r>
        <w:rPr>
          <w:sz w:val="24"/>
          <w:szCs w:val="24"/>
        </w:rPr>
        <w:t>8</w:t>
      </w:r>
      <w:r w:rsidR="00847C58">
        <w:rPr>
          <w:rFonts w:hint="eastAsia"/>
          <w:sz w:val="24"/>
          <w:szCs w:val="24"/>
        </w:rPr>
        <w:t>、</w:t>
      </w:r>
      <w:r w:rsidR="00847C58" w:rsidRPr="00D14468">
        <w:rPr>
          <w:rFonts w:hint="eastAsia"/>
          <w:sz w:val="24"/>
          <w:szCs w:val="24"/>
        </w:rPr>
        <w:t>房间内须保证网络信号质量满足视频通话需求，建议有线网络、</w:t>
      </w:r>
      <w:r w:rsidR="00847C58" w:rsidRPr="00D14468">
        <w:rPr>
          <w:rFonts w:hint="eastAsia"/>
          <w:sz w:val="24"/>
          <w:szCs w:val="24"/>
        </w:rPr>
        <w:t>Wi-Fi</w:t>
      </w:r>
      <w:r w:rsidR="00847C58" w:rsidRPr="00D14468">
        <w:rPr>
          <w:rFonts w:hint="eastAsia"/>
          <w:sz w:val="24"/>
          <w:szCs w:val="24"/>
        </w:rPr>
        <w:t>、</w:t>
      </w:r>
      <w:r w:rsidR="00847C58" w:rsidRPr="00D14468">
        <w:rPr>
          <w:rFonts w:hint="eastAsia"/>
          <w:sz w:val="24"/>
          <w:szCs w:val="24"/>
        </w:rPr>
        <w:t>4G</w:t>
      </w:r>
      <w:r w:rsidR="00847C58" w:rsidRPr="00D14468">
        <w:rPr>
          <w:rFonts w:hint="eastAsia"/>
          <w:sz w:val="24"/>
          <w:szCs w:val="24"/>
        </w:rPr>
        <w:t>中准备</w:t>
      </w:r>
      <w:r w:rsidR="00847C58" w:rsidRPr="00D14468">
        <w:rPr>
          <w:rFonts w:hint="eastAsia"/>
          <w:sz w:val="24"/>
          <w:szCs w:val="24"/>
        </w:rPr>
        <w:t>2</w:t>
      </w:r>
      <w:r w:rsidR="00847C58" w:rsidRPr="00D14468">
        <w:rPr>
          <w:rFonts w:hint="eastAsia"/>
          <w:sz w:val="24"/>
          <w:szCs w:val="24"/>
        </w:rPr>
        <w:t>种及以上，优先使用有线网络</w:t>
      </w:r>
      <w:r w:rsidR="00847C58">
        <w:rPr>
          <w:rFonts w:hint="eastAsia"/>
          <w:sz w:val="24"/>
          <w:szCs w:val="24"/>
        </w:rPr>
        <w:t>。建议主机位设备和辅机位设备使用不同网络，防止两个机位同时掉线。</w:t>
      </w:r>
    </w:p>
    <w:p w:rsidR="00847C58" w:rsidRDefault="006E47F0" w:rsidP="00847C58">
      <w:pPr>
        <w:spacing w:line="360" w:lineRule="auto"/>
        <w:ind w:firstLine="482"/>
        <w:rPr>
          <w:sz w:val="24"/>
          <w:szCs w:val="24"/>
        </w:rPr>
      </w:pPr>
      <w:r>
        <w:rPr>
          <w:sz w:val="24"/>
          <w:szCs w:val="24"/>
        </w:rPr>
        <w:t>9</w:t>
      </w:r>
      <w:r w:rsidR="00847C58">
        <w:rPr>
          <w:rFonts w:hint="eastAsia"/>
          <w:sz w:val="24"/>
          <w:szCs w:val="24"/>
        </w:rPr>
        <w:t>、</w:t>
      </w:r>
      <w:r w:rsidR="009A5C25">
        <w:rPr>
          <w:rFonts w:hint="eastAsia"/>
          <w:sz w:val="24"/>
          <w:szCs w:val="24"/>
        </w:rPr>
        <w:t>监考人员提醒考生在</w:t>
      </w:r>
      <w:r w:rsidR="00847C58">
        <w:rPr>
          <w:rFonts w:hint="eastAsia"/>
          <w:sz w:val="24"/>
          <w:szCs w:val="24"/>
        </w:rPr>
        <w:t>考试期间</w:t>
      </w:r>
      <w:r w:rsidR="00847C58" w:rsidRPr="00480593">
        <w:rPr>
          <w:rFonts w:hint="eastAsia"/>
          <w:sz w:val="24"/>
          <w:szCs w:val="24"/>
        </w:rPr>
        <w:t>每隔</w:t>
      </w:r>
      <w:r w:rsidR="00847C58" w:rsidRPr="00480593">
        <w:rPr>
          <w:rFonts w:hint="eastAsia"/>
          <w:sz w:val="24"/>
          <w:szCs w:val="24"/>
        </w:rPr>
        <w:t>10</w:t>
      </w:r>
      <w:r w:rsidR="00847C58" w:rsidRPr="00480593">
        <w:rPr>
          <w:rFonts w:hint="eastAsia"/>
          <w:sz w:val="24"/>
          <w:szCs w:val="24"/>
        </w:rPr>
        <w:t>分钟关注腾讯会议界面自己两个机位的网络情况，有问题及时处理。</w:t>
      </w:r>
    </w:p>
    <w:p w:rsidR="009A5C25" w:rsidRDefault="006E47F0" w:rsidP="00847C58">
      <w:pPr>
        <w:spacing w:line="360" w:lineRule="auto"/>
        <w:ind w:firstLine="482"/>
        <w:rPr>
          <w:sz w:val="24"/>
          <w:szCs w:val="24"/>
        </w:rPr>
      </w:pPr>
      <w:r>
        <w:rPr>
          <w:sz w:val="24"/>
          <w:szCs w:val="24"/>
        </w:rPr>
        <w:t>10</w:t>
      </w:r>
      <w:r>
        <w:rPr>
          <w:sz w:val="24"/>
          <w:szCs w:val="24"/>
        </w:rPr>
        <w:t>、</w:t>
      </w:r>
      <w:r w:rsidR="009A5C25">
        <w:rPr>
          <w:rFonts w:hint="eastAsia"/>
          <w:sz w:val="24"/>
          <w:szCs w:val="24"/>
        </w:rPr>
        <w:t>监考人员需全程使用</w:t>
      </w:r>
      <w:r w:rsidR="009A5C25">
        <w:rPr>
          <w:rFonts w:hint="eastAsia"/>
          <w:sz w:val="24"/>
          <w:szCs w:val="24"/>
        </w:rPr>
        <w:t>EV</w:t>
      </w:r>
      <w:r w:rsidR="009A5C25">
        <w:rPr>
          <w:rFonts w:hint="eastAsia"/>
          <w:sz w:val="24"/>
          <w:szCs w:val="24"/>
        </w:rPr>
        <w:t>录频软件录频，考试结束后将视频交教管办存档。</w:t>
      </w:r>
    </w:p>
    <w:p w:rsidR="009A5C25" w:rsidRDefault="009A5C25" w:rsidP="00847C58">
      <w:pPr>
        <w:spacing w:line="360" w:lineRule="auto"/>
        <w:ind w:firstLine="482"/>
        <w:rPr>
          <w:sz w:val="24"/>
          <w:szCs w:val="24"/>
        </w:rPr>
      </w:pPr>
      <w:r>
        <w:rPr>
          <w:rFonts w:hint="eastAsia"/>
          <w:sz w:val="24"/>
          <w:szCs w:val="24"/>
        </w:rPr>
        <w:t>1</w:t>
      </w:r>
      <w:r w:rsidR="006E47F0">
        <w:rPr>
          <w:sz w:val="24"/>
          <w:szCs w:val="24"/>
        </w:rPr>
        <w:t>1</w:t>
      </w:r>
      <w:r>
        <w:rPr>
          <w:rFonts w:hint="eastAsia"/>
          <w:sz w:val="24"/>
          <w:szCs w:val="24"/>
        </w:rPr>
        <w:t>、监考人员提醒考生考试</w:t>
      </w:r>
      <w:r w:rsidRPr="009A5C25">
        <w:rPr>
          <w:rFonts w:hint="eastAsia"/>
          <w:sz w:val="24"/>
          <w:szCs w:val="24"/>
        </w:rPr>
        <w:t>过程中禁止录音、录像、录屏、直播和投屏</w:t>
      </w:r>
      <w:r>
        <w:rPr>
          <w:rFonts w:hint="eastAsia"/>
          <w:sz w:val="24"/>
          <w:szCs w:val="24"/>
        </w:rPr>
        <w:t>，</w:t>
      </w:r>
      <w:r w:rsidRPr="009A5C25">
        <w:rPr>
          <w:rFonts w:hint="eastAsia"/>
          <w:sz w:val="24"/>
          <w:szCs w:val="24"/>
        </w:rPr>
        <w:t>禁止以任何形式对外泄露或发布</w:t>
      </w:r>
      <w:r>
        <w:rPr>
          <w:rFonts w:hint="eastAsia"/>
          <w:sz w:val="24"/>
          <w:szCs w:val="24"/>
        </w:rPr>
        <w:t>考试</w:t>
      </w:r>
      <w:r w:rsidRPr="009A5C25">
        <w:rPr>
          <w:rFonts w:hint="eastAsia"/>
          <w:sz w:val="24"/>
          <w:szCs w:val="24"/>
        </w:rPr>
        <w:t>相关内容和信息，凡考生录音录像录屏资料作为今后任何申诉取证材料的将不予以受理。</w:t>
      </w:r>
    </w:p>
    <w:p w:rsidR="00847C58" w:rsidRDefault="009A5C25" w:rsidP="00847C58">
      <w:pPr>
        <w:spacing w:line="360" w:lineRule="auto"/>
        <w:ind w:firstLine="482"/>
        <w:rPr>
          <w:sz w:val="24"/>
          <w:szCs w:val="24"/>
        </w:rPr>
      </w:pPr>
      <w:r>
        <w:rPr>
          <w:sz w:val="24"/>
          <w:szCs w:val="24"/>
        </w:rPr>
        <w:t>1</w:t>
      </w:r>
      <w:r w:rsidR="006E47F0">
        <w:rPr>
          <w:sz w:val="24"/>
          <w:szCs w:val="24"/>
        </w:rPr>
        <w:t>2</w:t>
      </w:r>
      <w:r w:rsidR="00847C58">
        <w:rPr>
          <w:rFonts w:hint="eastAsia"/>
          <w:sz w:val="24"/>
          <w:szCs w:val="24"/>
        </w:rPr>
        <w:t>、设备及环境调试演示可参考学校《</w:t>
      </w:r>
      <w:r w:rsidR="00847C58" w:rsidRPr="00D14468">
        <w:rPr>
          <w:rFonts w:hint="eastAsia"/>
          <w:sz w:val="24"/>
          <w:szCs w:val="24"/>
        </w:rPr>
        <w:t>2020</w:t>
      </w:r>
      <w:r w:rsidR="00847C58" w:rsidRPr="00D14468">
        <w:rPr>
          <w:rFonts w:hint="eastAsia"/>
          <w:sz w:val="24"/>
          <w:szCs w:val="24"/>
        </w:rPr>
        <w:t>年博士生招生网络远程笔试考生操作手册</w:t>
      </w:r>
      <w:r w:rsidR="00847C58">
        <w:rPr>
          <w:rFonts w:hint="eastAsia"/>
          <w:sz w:val="24"/>
          <w:szCs w:val="24"/>
        </w:rPr>
        <w:t>》（网址：</w:t>
      </w:r>
      <w:hyperlink r:id="rId5" w:history="1">
        <w:r w:rsidR="00847C58" w:rsidRPr="0008286A">
          <w:rPr>
            <w:rStyle w:val="a4"/>
            <w:sz w:val="24"/>
            <w:szCs w:val="24"/>
          </w:rPr>
          <w:t>https://yz.scnu.edu.cn/a/20200608/401.html</w:t>
        </w:r>
      </w:hyperlink>
      <w:r w:rsidR="00847C58">
        <w:rPr>
          <w:sz w:val="24"/>
          <w:szCs w:val="24"/>
        </w:rPr>
        <w:t>）。</w:t>
      </w:r>
    </w:p>
    <w:p w:rsidR="00847C58" w:rsidRPr="00847C58" w:rsidRDefault="00847C58" w:rsidP="00847C58">
      <w:pPr>
        <w:spacing w:line="360" w:lineRule="auto"/>
        <w:ind w:firstLine="482"/>
        <w:rPr>
          <w:b/>
          <w:sz w:val="24"/>
          <w:szCs w:val="24"/>
        </w:rPr>
      </w:pPr>
      <w:r w:rsidRPr="00847C58">
        <w:rPr>
          <w:rFonts w:hint="eastAsia"/>
          <w:b/>
          <w:sz w:val="24"/>
          <w:szCs w:val="24"/>
        </w:rPr>
        <w:t>（二）开卷考试要求</w:t>
      </w:r>
    </w:p>
    <w:p w:rsidR="00847C58" w:rsidRDefault="00847C58" w:rsidP="00847C58">
      <w:pPr>
        <w:spacing w:line="360" w:lineRule="auto"/>
        <w:ind w:firstLine="482"/>
        <w:rPr>
          <w:sz w:val="24"/>
          <w:szCs w:val="24"/>
        </w:rPr>
      </w:pPr>
      <w:r>
        <w:rPr>
          <w:rFonts w:hint="eastAsia"/>
          <w:sz w:val="24"/>
          <w:szCs w:val="24"/>
        </w:rPr>
        <w:t>开卷考试考生可查阅相关资料，具体要求由任课老师决定并提前通知学生。任课老师负责考试的过程监控。</w:t>
      </w:r>
      <w:r w:rsidR="00EA567A">
        <w:rPr>
          <w:rFonts w:hint="eastAsia"/>
          <w:sz w:val="24"/>
          <w:szCs w:val="24"/>
        </w:rPr>
        <w:t>任课老师</w:t>
      </w:r>
      <w:r w:rsidRPr="005E320A">
        <w:rPr>
          <w:rFonts w:hint="eastAsia"/>
          <w:sz w:val="24"/>
          <w:szCs w:val="24"/>
        </w:rPr>
        <w:t>应</w:t>
      </w:r>
      <w:r w:rsidR="00EA567A">
        <w:rPr>
          <w:rFonts w:hint="eastAsia"/>
          <w:sz w:val="24"/>
          <w:szCs w:val="24"/>
        </w:rPr>
        <w:t>提醒学生</w:t>
      </w:r>
      <w:r w:rsidRPr="005E320A">
        <w:rPr>
          <w:rFonts w:hint="eastAsia"/>
          <w:sz w:val="24"/>
          <w:szCs w:val="24"/>
        </w:rPr>
        <w:t>严格遵守学校有关考试管理规定，不得</w:t>
      </w:r>
      <w:r>
        <w:rPr>
          <w:rFonts w:hint="eastAsia"/>
          <w:sz w:val="24"/>
          <w:szCs w:val="24"/>
        </w:rPr>
        <w:t>有</w:t>
      </w:r>
      <w:r w:rsidRPr="005E320A">
        <w:rPr>
          <w:rFonts w:hint="eastAsia"/>
          <w:sz w:val="24"/>
          <w:szCs w:val="24"/>
        </w:rPr>
        <w:t>相互传递考试答案等考试作弊行为。</w:t>
      </w:r>
    </w:p>
    <w:p w:rsidR="009D0CB3" w:rsidRPr="00105503" w:rsidRDefault="009D0CB3" w:rsidP="009D0CB3">
      <w:pPr>
        <w:spacing w:line="360" w:lineRule="auto"/>
        <w:ind w:firstLine="482"/>
        <w:rPr>
          <w:b/>
          <w:sz w:val="24"/>
          <w:szCs w:val="24"/>
        </w:rPr>
      </w:pPr>
      <w:r>
        <w:rPr>
          <w:rFonts w:hint="eastAsia"/>
          <w:b/>
          <w:sz w:val="24"/>
          <w:szCs w:val="24"/>
        </w:rPr>
        <w:t>四</w:t>
      </w:r>
      <w:r w:rsidRPr="00105503">
        <w:rPr>
          <w:rFonts w:hint="eastAsia"/>
          <w:b/>
          <w:sz w:val="24"/>
          <w:szCs w:val="24"/>
        </w:rPr>
        <w:t>、</w:t>
      </w:r>
      <w:r>
        <w:rPr>
          <w:rFonts w:hint="eastAsia"/>
          <w:b/>
          <w:sz w:val="24"/>
          <w:szCs w:val="24"/>
        </w:rPr>
        <w:t>其他情况说明</w:t>
      </w:r>
    </w:p>
    <w:p w:rsidR="009D0CB3" w:rsidRDefault="009D0CB3" w:rsidP="009D0CB3">
      <w:pPr>
        <w:spacing w:line="360" w:lineRule="auto"/>
        <w:ind w:firstLine="482"/>
        <w:rPr>
          <w:sz w:val="24"/>
          <w:szCs w:val="24"/>
        </w:rPr>
      </w:pPr>
      <w:r>
        <w:rPr>
          <w:rFonts w:hint="eastAsia"/>
          <w:sz w:val="24"/>
          <w:szCs w:val="24"/>
        </w:rPr>
        <w:t>1</w:t>
      </w:r>
      <w:r>
        <w:rPr>
          <w:rFonts w:hint="eastAsia"/>
          <w:sz w:val="24"/>
          <w:szCs w:val="24"/>
        </w:rPr>
        <w:t>、学生需提前准备和调试好设备，确保网络通畅。如</w:t>
      </w:r>
      <w:r w:rsidRPr="00480593">
        <w:rPr>
          <w:rFonts w:hint="eastAsia"/>
          <w:sz w:val="24"/>
          <w:szCs w:val="24"/>
        </w:rPr>
        <w:t>确实因条件限制无法正常参加考试，</w:t>
      </w:r>
      <w:r>
        <w:rPr>
          <w:rFonts w:hint="eastAsia"/>
          <w:sz w:val="24"/>
          <w:szCs w:val="24"/>
        </w:rPr>
        <w:t>可在考试周前向所在年级辅导员汇报，报学院期末考核工作小组商议解决办法。</w:t>
      </w:r>
    </w:p>
    <w:p w:rsidR="009D0CB3" w:rsidRDefault="009D0CB3" w:rsidP="009D0CB3">
      <w:pPr>
        <w:spacing w:line="360" w:lineRule="auto"/>
        <w:ind w:firstLine="482"/>
        <w:rPr>
          <w:sz w:val="24"/>
          <w:szCs w:val="24"/>
        </w:rPr>
      </w:pPr>
      <w:r>
        <w:rPr>
          <w:rFonts w:hint="eastAsia"/>
          <w:sz w:val="24"/>
          <w:szCs w:val="24"/>
        </w:rPr>
        <w:t>2</w:t>
      </w:r>
      <w:r>
        <w:rPr>
          <w:rFonts w:hint="eastAsia"/>
          <w:sz w:val="24"/>
          <w:szCs w:val="24"/>
        </w:rPr>
        <w:t>、</w:t>
      </w:r>
      <w:r w:rsidR="009A5C25">
        <w:rPr>
          <w:rFonts w:hint="eastAsia"/>
          <w:sz w:val="24"/>
          <w:szCs w:val="24"/>
        </w:rPr>
        <w:t>请任课老师和监考人员提醒</w:t>
      </w:r>
      <w:r>
        <w:rPr>
          <w:rFonts w:hint="eastAsia"/>
          <w:sz w:val="24"/>
          <w:szCs w:val="24"/>
        </w:rPr>
        <w:t>学生</w:t>
      </w:r>
      <w:r w:rsidR="009A5C25">
        <w:rPr>
          <w:rFonts w:hint="eastAsia"/>
          <w:sz w:val="24"/>
          <w:szCs w:val="24"/>
        </w:rPr>
        <w:t>，</w:t>
      </w:r>
      <w:r>
        <w:rPr>
          <w:rFonts w:hint="eastAsia"/>
          <w:sz w:val="24"/>
          <w:szCs w:val="24"/>
        </w:rPr>
        <w:t>遵守学校</w:t>
      </w:r>
      <w:r w:rsidRPr="00480593">
        <w:rPr>
          <w:rFonts w:hint="eastAsia"/>
          <w:sz w:val="24"/>
          <w:szCs w:val="24"/>
        </w:rPr>
        <w:t>有关考试管理规定</w:t>
      </w:r>
      <w:r>
        <w:rPr>
          <w:rFonts w:hint="eastAsia"/>
          <w:sz w:val="24"/>
          <w:szCs w:val="24"/>
        </w:rPr>
        <w:t>和任课老师的课程考核要求，做到诚信考试</w:t>
      </w:r>
      <w:r w:rsidR="009A5C25">
        <w:rPr>
          <w:rFonts w:hint="eastAsia"/>
          <w:sz w:val="24"/>
          <w:szCs w:val="24"/>
        </w:rPr>
        <w:t>，杜绝考试违纪现象。</w:t>
      </w:r>
      <w:r w:rsidR="001D53DD" w:rsidRPr="001D53DD">
        <w:rPr>
          <w:rFonts w:hint="eastAsia"/>
          <w:sz w:val="24"/>
          <w:szCs w:val="24"/>
        </w:rPr>
        <w:t>如发现试卷雷同或其他</w:t>
      </w:r>
      <w:r w:rsidR="001D53DD" w:rsidRPr="001D53DD">
        <w:rPr>
          <w:rFonts w:hint="eastAsia"/>
          <w:sz w:val="24"/>
          <w:szCs w:val="24"/>
        </w:rPr>
        <w:lastRenderedPageBreak/>
        <w:t>作弊行为者，该门课程考试结果无效，成绩以“</w:t>
      </w:r>
      <w:r w:rsidR="001D53DD" w:rsidRPr="001D53DD">
        <w:rPr>
          <w:rFonts w:hint="eastAsia"/>
          <w:sz w:val="24"/>
          <w:szCs w:val="24"/>
        </w:rPr>
        <w:t>0</w:t>
      </w:r>
      <w:r w:rsidR="001D53DD" w:rsidRPr="001D53DD">
        <w:rPr>
          <w:rFonts w:hint="eastAsia"/>
          <w:sz w:val="24"/>
          <w:szCs w:val="24"/>
        </w:rPr>
        <w:t>”分记录，并将按学校有关规定严肃处理。</w:t>
      </w:r>
    </w:p>
    <w:p w:rsidR="009D0CB3" w:rsidRDefault="009D0CB3" w:rsidP="009D0CB3">
      <w:pPr>
        <w:spacing w:line="360" w:lineRule="auto"/>
        <w:ind w:firstLine="482"/>
        <w:rPr>
          <w:sz w:val="24"/>
          <w:szCs w:val="24"/>
        </w:rPr>
      </w:pPr>
      <w:r>
        <w:rPr>
          <w:rFonts w:hint="eastAsia"/>
          <w:sz w:val="24"/>
          <w:szCs w:val="24"/>
        </w:rPr>
        <w:t>3</w:t>
      </w:r>
      <w:r>
        <w:rPr>
          <w:rFonts w:hint="eastAsia"/>
          <w:sz w:val="24"/>
          <w:szCs w:val="24"/>
        </w:rPr>
        <w:t>、</w:t>
      </w:r>
      <w:r w:rsidR="008A386B">
        <w:rPr>
          <w:rFonts w:hint="eastAsia"/>
          <w:sz w:val="24"/>
          <w:szCs w:val="24"/>
        </w:rPr>
        <w:t>学生申请</w:t>
      </w:r>
      <w:r>
        <w:rPr>
          <w:rFonts w:hint="eastAsia"/>
          <w:sz w:val="24"/>
          <w:szCs w:val="24"/>
        </w:rPr>
        <w:t>缓考需征得任课老师与学院同意，申请流程详见附件</w:t>
      </w:r>
      <w:r w:rsidR="00205DEF">
        <w:rPr>
          <w:sz w:val="24"/>
          <w:szCs w:val="24"/>
        </w:rPr>
        <w:t>4</w:t>
      </w:r>
      <w:r>
        <w:rPr>
          <w:rFonts w:hint="eastAsia"/>
          <w:sz w:val="24"/>
          <w:szCs w:val="24"/>
        </w:rPr>
        <w:t>。</w:t>
      </w:r>
    </w:p>
    <w:p w:rsidR="009D0CB3" w:rsidRDefault="009D0CB3" w:rsidP="009D0CB3">
      <w:pPr>
        <w:spacing w:line="360" w:lineRule="auto"/>
        <w:ind w:firstLine="482"/>
        <w:rPr>
          <w:sz w:val="24"/>
          <w:szCs w:val="24"/>
        </w:rPr>
      </w:pPr>
      <w:r>
        <w:rPr>
          <w:rFonts w:hint="eastAsia"/>
          <w:sz w:val="24"/>
          <w:szCs w:val="24"/>
        </w:rPr>
        <w:t>4</w:t>
      </w:r>
      <w:r>
        <w:rPr>
          <w:rFonts w:hint="eastAsia"/>
          <w:sz w:val="24"/>
          <w:szCs w:val="24"/>
        </w:rPr>
        <w:t>、</w:t>
      </w:r>
      <w:r w:rsidRPr="0061269C">
        <w:rPr>
          <w:rFonts w:hint="eastAsia"/>
          <w:sz w:val="24"/>
          <w:szCs w:val="24"/>
        </w:rPr>
        <w:t>因有部分学生反映未带学生证回家</w:t>
      </w:r>
      <w:r>
        <w:rPr>
          <w:rFonts w:hint="eastAsia"/>
          <w:sz w:val="24"/>
          <w:szCs w:val="24"/>
        </w:rPr>
        <w:t>，经学校教务处同意，</w:t>
      </w:r>
      <w:r w:rsidRPr="0061269C">
        <w:rPr>
          <w:rFonts w:hint="eastAsia"/>
          <w:sz w:val="24"/>
          <w:szCs w:val="24"/>
        </w:rPr>
        <w:t>凡学生能够提供带有学生本人相片的证件（身份证、学生证、驾驶证，华师一卡通等）均可</w:t>
      </w:r>
      <w:r>
        <w:rPr>
          <w:rFonts w:hint="eastAsia"/>
          <w:sz w:val="24"/>
          <w:szCs w:val="24"/>
        </w:rPr>
        <w:t>视为有效证件。</w:t>
      </w:r>
    </w:p>
    <w:p w:rsidR="009D0CB3" w:rsidRDefault="009D0CB3" w:rsidP="009D0CB3">
      <w:pPr>
        <w:spacing w:line="360" w:lineRule="auto"/>
        <w:ind w:firstLine="482"/>
        <w:rPr>
          <w:sz w:val="24"/>
          <w:szCs w:val="24"/>
        </w:rPr>
      </w:pPr>
      <w:r>
        <w:rPr>
          <w:sz w:val="24"/>
          <w:szCs w:val="24"/>
        </w:rPr>
        <w:t>5</w:t>
      </w:r>
      <w:r>
        <w:rPr>
          <w:rFonts w:hint="eastAsia"/>
          <w:sz w:val="24"/>
          <w:szCs w:val="24"/>
        </w:rPr>
        <w:t>、任课教师可要求学生使用指定的答题卷，如无指定，</w:t>
      </w:r>
      <w:r w:rsidR="00EA567A" w:rsidRPr="00EA567A">
        <w:rPr>
          <w:rFonts w:hint="eastAsia"/>
          <w:sz w:val="24"/>
          <w:szCs w:val="24"/>
        </w:rPr>
        <w:t>则使用</w:t>
      </w:r>
      <w:r w:rsidRPr="009D0CB3">
        <w:rPr>
          <w:rFonts w:hint="eastAsia"/>
          <w:sz w:val="24"/>
          <w:szCs w:val="24"/>
        </w:rPr>
        <w:t>学院统一的答题卷作答（附件</w:t>
      </w:r>
      <w:r w:rsidR="00205DEF">
        <w:rPr>
          <w:sz w:val="24"/>
          <w:szCs w:val="24"/>
        </w:rPr>
        <w:t>5</w:t>
      </w:r>
      <w:r w:rsidRPr="009D0CB3">
        <w:rPr>
          <w:rFonts w:hint="eastAsia"/>
          <w:sz w:val="24"/>
          <w:szCs w:val="24"/>
        </w:rPr>
        <w:t>）。</w:t>
      </w:r>
      <w:r>
        <w:rPr>
          <w:rFonts w:hint="eastAsia"/>
          <w:sz w:val="24"/>
          <w:szCs w:val="24"/>
        </w:rPr>
        <w:t>学生需提前打印好考试用答题卷。</w:t>
      </w:r>
    </w:p>
    <w:p w:rsidR="006D1F3B" w:rsidRPr="006D1F3B" w:rsidRDefault="006D1F3B" w:rsidP="009D0CB3">
      <w:pPr>
        <w:spacing w:line="360" w:lineRule="auto"/>
        <w:ind w:firstLine="482"/>
        <w:rPr>
          <w:rFonts w:hint="eastAsia"/>
          <w:sz w:val="24"/>
          <w:szCs w:val="24"/>
        </w:rPr>
      </w:pPr>
      <w:r>
        <w:rPr>
          <w:sz w:val="24"/>
          <w:szCs w:val="24"/>
        </w:rPr>
        <w:t>6</w:t>
      </w:r>
      <w:r>
        <w:rPr>
          <w:rFonts w:hint="eastAsia"/>
          <w:sz w:val="24"/>
          <w:szCs w:val="24"/>
        </w:rPr>
        <w:t>、</w:t>
      </w:r>
      <w:r w:rsidR="005A4338">
        <w:rPr>
          <w:rFonts w:hint="eastAsia"/>
          <w:sz w:val="24"/>
          <w:szCs w:val="24"/>
        </w:rPr>
        <w:t>根据学校</w:t>
      </w:r>
      <w:r w:rsidR="005A4338">
        <w:rPr>
          <w:sz w:val="24"/>
          <w:szCs w:val="24"/>
        </w:rPr>
        <w:t>规定，考试开始</w:t>
      </w:r>
      <w:r w:rsidR="005A4338">
        <w:rPr>
          <w:rFonts w:hint="eastAsia"/>
          <w:sz w:val="24"/>
          <w:szCs w:val="24"/>
        </w:rPr>
        <w:t>30</w:t>
      </w:r>
      <w:r w:rsidR="005A4338">
        <w:rPr>
          <w:rFonts w:hint="eastAsia"/>
          <w:sz w:val="24"/>
          <w:szCs w:val="24"/>
        </w:rPr>
        <w:t>分钟</w:t>
      </w:r>
      <w:r w:rsidR="005A4338">
        <w:rPr>
          <w:sz w:val="24"/>
          <w:szCs w:val="24"/>
        </w:rPr>
        <w:t>后考生</w:t>
      </w:r>
      <w:r w:rsidR="005A4338">
        <w:rPr>
          <w:rFonts w:hint="eastAsia"/>
          <w:sz w:val="24"/>
          <w:szCs w:val="24"/>
        </w:rPr>
        <w:t>方可</w:t>
      </w:r>
      <w:r w:rsidR="005A4338">
        <w:rPr>
          <w:sz w:val="24"/>
          <w:szCs w:val="24"/>
        </w:rPr>
        <w:t>交卷。</w:t>
      </w:r>
    </w:p>
    <w:p w:rsidR="009D0CB3" w:rsidRDefault="005A4338" w:rsidP="009D0CB3">
      <w:pPr>
        <w:spacing w:line="360" w:lineRule="auto"/>
        <w:ind w:firstLine="482"/>
        <w:rPr>
          <w:sz w:val="24"/>
          <w:szCs w:val="24"/>
        </w:rPr>
      </w:pPr>
      <w:r>
        <w:rPr>
          <w:sz w:val="24"/>
          <w:szCs w:val="24"/>
        </w:rPr>
        <w:t>7</w:t>
      </w:r>
      <w:r w:rsidR="009D0CB3">
        <w:rPr>
          <w:rFonts w:hint="eastAsia"/>
          <w:sz w:val="24"/>
          <w:szCs w:val="24"/>
        </w:rPr>
        <w:t>、</w:t>
      </w:r>
      <w:r w:rsidR="006E47F0">
        <w:rPr>
          <w:rFonts w:hint="eastAsia"/>
          <w:sz w:val="24"/>
          <w:szCs w:val="24"/>
        </w:rPr>
        <w:t>任课老师</w:t>
      </w:r>
      <w:r w:rsidR="009D0CB3" w:rsidRPr="00021ABE">
        <w:rPr>
          <w:rFonts w:hint="eastAsia"/>
          <w:sz w:val="24"/>
          <w:szCs w:val="24"/>
        </w:rPr>
        <w:t>可登录砺儒云课堂，点击“平台操作指南——期末考试指引”观看培训视频和</w:t>
      </w:r>
      <w:r w:rsidR="009D0CB3" w:rsidRPr="00021ABE">
        <w:rPr>
          <w:rFonts w:hint="eastAsia"/>
          <w:sz w:val="24"/>
          <w:szCs w:val="24"/>
        </w:rPr>
        <w:t>PPT</w:t>
      </w:r>
      <w:r w:rsidR="009D0CB3" w:rsidRPr="00021ABE">
        <w:rPr>
          <w:rFonts w:hint="eastAsia"/>
          <w:sz w:val="24"/>
          <w:szCs w:val="24"/>
        </w:rPr>
        <w:t>。</w:t>
      </w:r>
    </w:p>
    <w:p w:rsidR="00847C58" w:rsidRPr="005A4338" w:rsidRDefault="00847C58" w:rsidP="00847C58">
      <w:pPr>
        <w:spacing w:line="360" w:lineRule="auto"/>
        <w:ind w:firstLine="482"/>
        <w:rPr>
          <w:sz w:val="24"/>
          <w:szCs w:val="24"/>
        </w:rPr>
      </w:pPr>
    </w:p>
    <w:p w:rsidR="00467BEA" w:rsidRDefault="00467BEA" w:rsidP="00847C58">
      <w:pPr>
        <w:spacing w:line="360" w:lineRule="auto"/>
        <w:ind w:firstLine="482"/>
        <w:rPr>
          <w:sz w:val="24"/>
          <w:szCs w:val="24"/>
        </w:rPr>
      </w:pPr>
      <w:r>
        <w:rPr>
          <w:sz w:val="24"/>
          <w:szCs w:val="24"/>
        </w:rPr>
        <w:t>附件：</w:t>
      </w:r>
    </w:p>
    <w:p w:rsidR="00467BEA" w:rsidRPr="00467BEA" w:rsidRDefault="00467BEA" w:rsidP="00467BEA">
      <w:pPr>
        <w:spacing w:line="360" w:lineRule="auto"/>
        <w:ind w:firstLine="482"/>
        <w:rPr>
          <w:sz w:val="24"/>
          <w:szCs w:val="24"/>
        </w:rPr>
      </w:pPr>
      <w:r w:rsidRPr="00467BEA">
        <w:rPr>
          <w:rFonts w:hint="eastAsia"/>
          <w:sz w:val="24"/>
          <w:szCs w:val="24"/>
        </w:rPr>
        <w:t>1</w:t>
      </w:r>
      <w:r w:rsidRPr="00467BEA">
        <w:rPr>
          <w:rFonts w:hint="eastAsia"/>
          <w:sz w:val="24"/>
          <w:szCs w:val="24"/>
        </w:rPr>
        <w:t>、华南师范大学学生考试规则</w:t>
      </w:r>
    </w:p>
    <w:p w:rsidR="00467BEA" w:rsidRDefault="00467BEA" w:rsidP="00467BEA">
      <w:pPr>
        <w:spacing w:line="360" w:lineRule="auto"/>
        <w:ind w:firstLine="482"/>
        <w:rPr>
          <w:sz w:val="24"/>
          <w:szCs w:val="24"/>
        </w:rPr>
      </w:pPr>
      <w:r w:rsidRPr="00467BEA">
        <w:rPr>
          <w:sz w:val="24"/>
          <w:szCs w:val="24"/>
        </w:rPr>
        <w:t>2</w:t>
      </w:r>
      <w:r w:rsidRPr="00467BEA">
        <w:rPr>
          <w:sz w:val="24"/>
          <w:szCs w:val="24"/>
        </w:rPr>
        <w:t>、</w:t>
      </w:r>
      <w:r w:rsidR="00020DC4" w:rsidRPr="00020DC4">
        <w:rPr>
          <w:rFonts w:hint="eastAsia"/>
          <w:sz w:val="24"/>
          <w:szCs w:val="24"/>
        </w:rPr>
        <w:t>华南师范大学课程考试考场登记表</w:t>
      </w:r>
    </w:p>
    <w:p w:rsidR="00020DC4" w:rsidRPr="00467BEA" w:rsidRDefault="00020DC4" w:rsidP="00467BEA">
      <w:pPr>
        <w:spacing w:line="360" w:lineRule="auto"/>
        <w:ind w:firstLine="482"/>
        <w:rPr>
          <w:sz w:val="24"/>
          <w:szCs w:val="24"/>
        </w:rPr>
      </w:pPr>
      <w:r>
        <w:rPr>
          <w:rFonts w:hint="eastAsia"/>
          <w:sz w:val="24"/>
          <w:szCs w:val="24"/>
        </w:rPr>
        <w:t>3</w:t>
      </w:r>
      <w:r>
        <w:rPr>
          <w:rFonts w:hint="eastAsia"/>
          <w:sz w:val="24"/>
          <w:szCs w:val="24"/>
        </w:rPr>
        <w:t>、</w:t>
      </w:r>
      <w:r w:rsidRPr="00020DC4">
        <w:rPr>
          <w:rFonts w:hint="eastAsia"/>
          <w:sz w:val="24"/>
          <w:szCs w:val="24"/>
        </w:rPr>
        <w:t>任课教师考试工作操作流程</w:t>
      </w:r>
    </w:p>
    <w:p w:rsidR="00467BEA" w:rsidRDefault="00020DC4" w:rsidP="00467BEA">
      <w:pPr>
        <w:spacing w:line="360" w:lineRule="auto"/>
        <w:ind w:firstLine="482"/>
        <w:rPr>
          <w:sz w:val="24"/>
          <w:szCs w:val="24"/>
        </w:rPr>
      </w:pPr>
      <w:r>
        <w:rPr>
          <w:sz w:val="24"/>
          <w:szCs w:val="24"/>
        </w:rPr>
        <w:t>4</w:t>
      </w:r>
      <w:r w:rsidR="00467BEA" w:rsidRPr="00467BEA">
        <w:rPr>
          <w:rFonts w:hint="eastAsia"/>
          <w:sz w:val="24"/>
          <w:szCs w:val="24"/>
        </w:rPr>
        <w:t>、</w:t>
      </w:r>
      <w:r w:rsidR="00467BEA">
        <w:rPr>
          <w:rFonts w:hint="eastAsia"/>
          <w:sz w:val="24"/>
          <w:szCs w:val="24"/>
        </w:rPr>
        <w:t>缓考申请流程</w:t>
      </w:r>
    </w:p>
    <w:p w:rsidR="00467BEA" w:rsidRDefault="00020DC4" w:rsidP="00467BEA">
      <w:pPr>
        <w:spacing w:line="360" w:lineRule="auto"/>
        <w:ind w:firstLine="482"/>
        <w:rPr>
          <w:sz w:val="24"/>
          <w:szCs w:val="24"/>
        </w:rPr>
      </w:pPr>
      <w:r>
        <w:rPr>
          <w:sz w:val="24"/>
          <w:szCs w:val="24"/>
        </w:rPr>
        <w:t>5</w:t>
      </w:r>
      <w:r w:rsidR="00467BEA">
        <w:rPr>
          <w:rFonts w:hint="eastAsia"/>
          <w:sz w:val="24"/>
          <w:szCs w:val="24"/>
        </w:rPr>
        <w:t>、答题卷模版</w:t>
      </w:r>
    </w:p>
    <w:p w:rsidR="00467BEA" w:rsidRDefault="00467BEA" w:rsidP="00467BEA">
      <w:pPr>
        <w:spacing w:line="360" w:lineRule="auto"/>
        <w:ind w:firstLine="482"/>
        <w:rPr>
          <w:sz w:val="24"/>
          <w:szCs w:val="24"/>
        </w:rPr>
      </w:pPr>
    </w:p>
    <w:p w:rsidR="00467BEA" w:rsidRDefault="00467BEA" w:rsidP="00467BEA">
      <w:pPr>
        <w:spacing w:line="360" w:lineRule="auto"/>
        <w:ind w:firstLine="482"/>
        <w:jc w:val="right"/>
        <w:rPr>
          <w:sz w:val="24"/>
          <w:szCs w:val="24"/>
        </w:rPr>
      </w:pPr>
      <w:r>
        <w:rPr>
          <w:sz w:val="24"/>
          <w:szCs w:val="24"/>
        </w:rPr>
        <w:t>经济与管理学院</w:t>
      </w:r>
    </w:p>
    <w:p w:rsidR="00467BEA" w:rsidRDefault="00467BEA" w:rsidP="00467BEA">
      <w:pPr>
        <w:spacing w:line="360" w:lineRule="auto"/>
        <w:ind w:firstLine="482"/>
        <w:jc w:val="right"/>
        <w:rPr>
          <w:sz w:val="24"/>
          <w:szCs w:val="24"/>
        </w:rPr>
      </w:pPr>
      <w:r>
        <w:rPr>
          <w:rFonts w:hint="eastAsia"/>
          <w:sz w:val="24"/>
          <w:szCs w:val="24"/>
        </w:rPr>
        <w:t>2020</w:t>
      </w:r>
      <w:r>
        <w:rPr>
          <w:rFonts w:hint="eastAsia"/>
          <w:sz w:val="24"/>
          <w:szCs w:val="24"/>
        </w:rPr>
        <w:t>年</w:t>
      </w:r>
      <w:r>
        <w:rPr>
          <w:rFonts w:hint="eastAsia"/>
          <w:sz w:val="24"/>
          <w:szCs w:val="24"/>
        </w:rPr>
        <w:t>6</w:t>
      </w:r>
      <w:r>
        <w:rPr>
          <w:rFonts w:hint="eastAsia"/>
          <w:sz w:val="24"/>
          <w:szCs w:val="24"/>
        </w:rPr>
        <w:t>月</w:t>
      </w:r>
      <w:r>
        <w:rPr>
          <w:rFonts w:hint="eastAsia"/>
          <w:sz w:val="24"/>
          <w:szCs w:val="24"/>
        </w:rPr>
        <w:t>24</w:t>
      </w:r>
      <w:r>
        <w:rPr>
          <w:rFonts w:hint="eastAsia"/>
          <w:sz w:val="24"/>
          <w:szCs w:val="24"/>
        </w:rPr>
        <w:t>日</w:t>
      </w: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Default="00E811D4" w:rsidP="00467BEA">
      <w:pPr>
        <w:spacing w:line="360" w:lineRule="auto"/>
        <w:ind w:firstLine="482"/>
        <w:jc w:val="right"/>
        <w:rPr>
          <w:sz w:val="24"/>
          <w:szCs w:val="24"/>
        </w:rPr>
      </w:pPr>
    </w:p>
    <w:p w:rsidR="00E811D4" w:rsidRPr="0013745D" w:rsidRDefault="00E811D4" w:rsidP="00E811D4">
      <w:pPr>
        <w:rPr>
          <w:rFonts w:ascii="仿宋_GB2312" w:eastAsia="仿宋_GB2312" w:hAnsi="仿宋_GB2312" w:cs="仿宋_GB2312"/>
          <w:sz w:val="32"/>
          <w:szCs w:val="32"/>
        </w:rPr>
      </w:pPr>
      <w:bookmarkStart w:id="0" w:name="_GoBack"/>
      <w:bookmarkEnd w:id="0"/>
      <w:r w:rsidRPr="0013745D">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1</w:t>
      </w:r>
    </w:p>
    <w:p w:rsidR="00E811D4" w:rsidRPr="0013745D" w:rsidRDefault="00E811D4" w:rsidP="00E811D4">
      <w:pPr>
        <w:ind w:firstLineChars="200" w:firstLine="880"/>
        <w:jc w:val="center"/>
        <w:rPr>
          <w:rFonts w:ascii="方正小标宋简体" w:eastAsia="方正小标宋简体" w:hAnsi="仿宋"/>
          <w:sz w:val="44"/>
          <w:szCs w:val="44"/>
        </w:rPr>
      </w:pPr>
      <w:r w:rsidRPr="0013745D">
        <w:rPr>
          <w:rFonts w:ascii="方正小标宋简体" w:eastAsia="方正小标宋简体" w:hAnsi="仿宋" w:hint="eastAsia"/>
          <w:sz w:val="44"/>
          <w:szCs w:val="44"/>
        </w:rPr>
        <w:t>华南师范大学学生考试规则</w:t>
      </w:r>
    </w:p>
    <w:p w:rsidR="00E811D4" w:rsidRPr="0013745D" w:rsidRDefault="00E811D4" w:rsidP="00E811D4">
      <w:pPr>
        <w:ind w:firstLineChars="200" w:firstLine="640"/>
        <w:rPr>
          <w:rFonts w:ascii="仿宋_GB2312" w:eastAsia="仿宋_GB2312" w:hAnsi="仿宋_GB2312" w:cs="仿宋_GB2312"/>
          <w:sz w:val="32"/>
          <w:szCs w:val="32"/>
        </w:rPr>
      </w:pP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一、学生凭学生证或身份证等有效证件于考前20分钟入场，按任课教师指定的办法参加网络考试。</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二、学生只准携带规定文具入场，不准携带任何书籍、笔记、资料、稿纸等一切与考试无关的物品。</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三、学生迟到30分钟以上不得入场，考试开始30分钟后才准交卷出场，不交卷不得离开考场。</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四、学生对试题有疑问时，不得向监考人员询问。但遇试卷印刷问题或分发错误时，可向监考教师询问。</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五、学生笔试答题一律用蓝、黑签字笔或圆珠笔，字迹要工整、清楚，学生应在密封线外规定的位置答卷，否则答题无效。</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六、学生要严格遵守考场纪律，考试中不准夹带、偷看、抄袭、冒名顶替或有意让他人抄袭，不准接传或交换答案等。</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七、考试结束信号发出后，学生应立即停止答题，将试卷拍照上传到老师指定的平台、邮箱，经核实无误后考试结束。</w:t>
      </w:r>
    </w:p>
    <w:p w:rsidR="00E811D4"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八、违反上述规定的，轻者批评、警告，重者按有关规定处理。</w:t>
      </w:r>
    </w:p>
    <w:p w:rsidR="00E811D4" w:rsidRDefault="00E811D4" w:rsidP="00E811D4">
      <w:pPr>
        <w:ind w:firstLineChars="200" w:firstLine="640"/>
        <w:rPr>
          <w:rFonts w:ascii="仿宋_GB2312" w:eastAsia="仿宋_GB2312" w:hAnsi="仿宋_GB2312" w:cs="仿宋_GB2312"/>
          <w:sz w:val="32"/>
          <w:szCs w:val="32"/>
        </w:rPr>
      </w:pPr>
    </w:p>
    <w:p w:rsidR="00205DEF" w:rsidRPr="0013745D" w:rsidRDefault="00205DEF" w:rsidP="00205DEF">
      <w:pPr>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2</w:t>
      </w:r>
    </w:p>
    <w:p w:rsidR="00205DEF" w:rsidRPr="00205DEF" w:rsidRDefault="00205DEF" w:rsidP="00205DEF">
      <w:pPr>
        <w:spacing w:line="400" w:lineRule="exact"/>
        <w:jc w:val="center"/>
        <w:rPr>
          <w:rFonts w:ascii="仿宋" w:eastAsia="仿宋" w:hAnsi="仿宋" w:cs="Times New Roman"/>
          <w:sz w:val="32"/>
          <w:szCs w:val="24"/>
        </w:rPr>
      </w:pPr>
      <w:r w:rsidRPr="00205DEF">
        <w:rPr>
          <w:rFonts w:ascii="仿宋" w:eastAsia="仿宋" w:hAnsi="仿宋" w:cs="Times New Roman" w:hint="eastAsia"/>
          <w:sz w:val="32"/>
          <w:szCs w:val="24"/>
        </w:rPr>
        <w:t>华南师范大学课程考试考场登记表</w:t>
      </w:r>
    </w:p>
    <w:p w:rsidR="00205DEF" w:rsidRPr="00205DEF" w:rsidRDefault="00205DEF" w:rsidP="00205DEF">
      <w:pPr>
        <w:spacing w:line="400" w:lineRule="exact"/>
        <w:jc w:val="center"/>
        <w:rPr>
          <w:rFonts w:ascii="仿宋" w:eastAsia="仿宋" w:hAnsi="仿宋" w:cs="Times New Roman"/>
          <w:sz w:val="32"/>
          <w:szCs w:val="24"/>
        </w:rPr>
      </w:pPr>
    </w:p>
    <w:p w:rsidR="00205DEF" w:rsidRPr="00205DEF" w:rsidRDefault="00205DEF" w:rsidP="00205DEF">
      <w:pPr>
        <w:spacing w:line="400" w:lineRule="exact"/>
        <w:rPr>
          <w:rFonts w:ascii="仿宋" w:eastAsia="仿宋" w:hAnsi="仿宋" w:cs="Times New Roman"/>
          <w:sz w:val="28"/>
          <w:szCs w:val="28"/>
        </w:rPr>
      </w:pPr>
      <w:r w:rsidRPr="00205DEF">
        <w:rPr>
          <w:rFonts w:ascii="仿宋" w:eastAsia="仿宋" w:hAnsi="仿宋" w:cs="Times New Roman" w:hint="eastAsia"/>
          <w:sz w:val="28"/>
          <w:szCs w:val="28"/>
        </w:rPr>
        <w:t xml:space="preserve">校区                         院、系         </w:t>
      </w:r>
    </w:p>
    <w:p w:rsidR="00205DEF" w:rsidRPr="00205DEF" w:rsidRDefault="00205DEF" w:rsidP="00205DEF">
      <w:pPr>
        <w:spacing w:line="400" w:lineRule="exact"/>
        <w:rPr>
          <w:rFonts w:ascii="仿宋" w:eastAsia="仿宋" w:hAnsi="仿宋" w:cs="Times New Roman"/>
          <w:sz w:val="28"/>
          <w:szCs w:val="24"/>
          <w:u w:val="single"/>
        </w:rPr>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290"/>
        <w:gridCol w:w="1421"/>
        <w:gridCol w:w="1421"/>
        <w:gridCol w:w="1421"/>
        <w:gridCol w:w="1421"/>
        <w:gridCol w:w="8"/>
      </w:tblGrid>
      <w:tr w:rsidR="00205DEF" w:rsidRPr="00205DEF" w:rsidTr="00AA3DF2">
        <w:trPr>
          <w:trHeight w:val="563"/>
        </w:trPr>
        <w:tc>
          <w:tcPr>
            <w:tcW w:w="1548"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年级、专业</w:t>
            </w:r>
          </w:p>
        </w:tc>
        <w:tc>
          <w:tcPr>
            <w:tcW w:w="2711" w:type="dxa"/>
            <w:gridSpan w:val="2"/>
            <w:vAlign w:val="center"/>
          </w:tcPr>
          <w:p w:rsidR="00205DEF" w:rsidRPr="00205DEF" w:rsidRDefault="00205DEF" w:rsidP="00205DEF">
            <w:pPr>
              <w:spacing w:line="400" w:lineRule="exact"/>
              <w:rPr>
                <w:rFonts w:ascii="仿宋" w:eastAsia="仿宋" w:hAnsi="仿宋" w:cs="Times New Roman"/>
                <w:sz w:val="28"/>
                <w:szCs w:val="24"/>
              </w:rPr>
            </w:pP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考试科目</w:t>
            </w:r>
          </w:p>
        </w:tc>
        <w:tc>
          <w:tcPr>
            <w:tcW w:w="2850" w:type="dxa"/>
            <w:gridSpan w:val="3"/>
            <w:vAlign w:val="center"/>
          </w:tcPr>
          <w:p w:rsidR="00205DEF" w:rsidRPr="00205DEF" w:rsidRDefault="00205DEF" w:rsidP="00205DEF">
            <w:pPr>
              <w:spacing w:line="400" w:lineRule="exact"/>
              <w:rPr>
                <w:rFonts w:ascii="仿宋" w:eastAsia="仿宋" w:hAnsi="仿宋" w:cs="Times New Roman"/>
                <w:sz w:val="28"/>
                <w:szCs w:val="24"/>
              </w:rPr>
            </w:pPr>
          </w:p>
        </w:tc>
      </w:tr>
      <w:tr w:rsidR="00205DEF" w:rsidRPr="00205DEF" w:rsidTr="00AA3DF2">
        <w:trPr>
          <w:gridAfter w:val="1"/>
          <w:wAfter w:w="8" w:type="dxa"/>
          <w:trHeight w:val="613"/>
        </w:trPr>
        <w:tc>
          <w:tcPr>
            <w:tcW w:w="1548"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应考人数</w:t>
            </w:r>
          </w:p>
        </w:tc>
        <w:tc>
          <w:tcPr>
            <w:tcW w:w="1290" w:type="dxa"/>
            <w:vAlign w:val="center"/>
          </w:tcPr>
          <w:p w:rsidR="00205DEF" w:rsidRPr="00205DEF" w:rsidRDefault="00205DEF" w:rsidP="00205DEF">
            <w:pPr>
              <w:spacing w:line="400" w:lineRule="exact"/>
              <w:rPr>
                <w:rFonts w:ascii="仿宋" w:eastAsia="仿宋" w:hAnsi="仿宋" w:cs="Times New Roman"/>
                <w:sz w:val="28"/>
                <w:szCs w:val="24"/>
              </w:rPr>
            </w:pP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实考人数</w:t>
            </w: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缺考人数</w:t>
            </w: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p>
        </w:tc>
      </w:tr>
      <w:tr w:rsidR="00205DEF" w:rsidRPr="00205DEF" w:rsidTr="00AA3DF2">
        <w:trPr>
          <w:gridAfter w:val="1"/>
          <w:wAfter w:w="8" w:type="dxa"/>
          <w:trHeight w:val="621"/>
        </w:trPr>
        <w:tc>
          <w:tcPr>
            <w:tcW w:w="1548"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试    室</w:t>
            </w:r>
          </w:p>
        </w:tc>
        <w:tc>
          <w:tcPr>
            <w:tcW w:w="1290" w:type="dxa"/>
            <w:vAlign w:val="center"/>
          </w:tcPr>
          <w:p w:rsidR="00205DEF" w:rsidRPr="00205DEF" w:rsidRDefault="00205DEF" w:rsidP="00205DEF">
            <w:pPr>
              <w:spacing w:line="400" w:lineRule="exact"/>
              <w:rPr>
                <w:rFonts w:ascii="仿宋" w:eastAsia="仿宋" w:hAnsi="仿宋" w:cs="Times New Roman"/>
                <w:sz w:val="28"/>
                <w:szCs w:val="24"/>
              </w:rPr>
            </w:pP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发卷份数</w:t>
            </w: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收卷份数</w:t>
            </w:r>
          </w:p>
        </w:tc>
        <w:tc>
          <w:tcPr>
            <w:tcW w:w="1421" w:type="dxa"/>
            <w:vAlign w:val="center"/>
          </w:tcPr>
          <w:p w:rsidR="00205DEF" w:rsidRPr="00205DEF" w:rsidRDefault="00205DEF" w:rsidP="00205DEF">
            <w:pPr>
              <w:spacing w:line="400" w:lineRule="exact"/>
              <w:rPr>
                <w:rFonts w:ascii="仿宋" w:eastAsia="仿宋" w:hAnsi="仿宋" w:cs="Times New Roman"/>
                <w:sz w:val="28"/>
                <w:szCs w:val="24"/>
              </w:rPr>
            </w:pPr>
          </w:p>
        </w:tc>
      </w:tr>
      <w:tr w:rsidR="00205DEF" w:rsidRPr="00205DEF" w:rsidTr="00AA3DF2">
        <w:trPr>
          <w:gridAfter w:val="1"/>
          <w:wAfter w:w="8" w:type="dxa"/>
          <w:trHeight w:val="614"/>
        </w:trPr>
        <w:tc>
          <w:tcPr>
            <w:tcW w:w="1548" w:type="dxa"/>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考试时间</w:t>
            </w:r>
          </w:p>
        </w:tc>
        <w:tc>
          <w:tcPr>
            <w:tcW w:w="6974" w:type="dxa"/>
            <w:gridSpan w:val="5"/>
            <w:vAlign w:val="center"/>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 xml:space="preserve">        年   月   日   时   分至     时   分</w:t>
            </w:r>
          </w:p>
        </w:tc>
      </w:tr>
      <w:tr w:rsidR="00205DEF" w:rsidRPr="00205DEF" w:rsidTr="00AA3DF2">
        <w:trPr>
          <w:gridAfter w:val="1"/>
          <w:wAfter w:w="8" w:type="dxa"/>
          <w:cantSplit/>
          <w:trHeight w:val="7989"/>
        </w:trPr>
        <w:tc>
          <w:tcPr>
            <w:tcW w:w="8522" w:type="dxa"/>
            <w:gridSpan w:val="6"/>
            <w:tcBorders>
              <w:bottom w:val="single" w:sz="4" w:space="0" w:color="auto"/>
            </w:tcBorders>
          </w:tcPr>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考场记录（主要记录考场纪律，缺考、作弊姓名，原因和情节等）：</w:t>
            </w:r>
          </w:p>
          <w:p w:rsidR="00205DEF" w:rsidRPr="00205DEF" w:rsidRDefault="00205DEF" w:rsidP="00205DEF">
            <w:pPr>
              <w:adjustRightInd w:val="0"/>
              <w:snapToGrid w:val="0"/>
              <w:spacing w:line="480" w:lineRule="auto"/>
              <w:rPr>
                <w:rFonts w:ascii="仿宋" w:eastAsia="仿宋" w:hAnsi="仿宋" w:cs="Times New Roman"/>
                <w:sz w:val="28"/>
                <w:szCs w:val="28"/>
              </w:rPr>
            </w:pPr>
          </w:p>
          <w:p w:rsidR="00205DEF" w:rsidRPr="00205DEF" w:rsidRDefault="00205DEF" w:rsidP="00205DEF">
            <w:pPr>
              <w:adjustRightInd w:val="0"/>
              <w:snapToGrid w:val="0"/>
              <w:spacing w:line="480" w:lineRule="auto"/>
              <w:rPr>
                <w:rFonts w:ascii="仿宋" w:eastAsia="仿宋" w:hAnsi="仿宋" w:cs="Times New Roman"/>
                <w:sz w:val="28"/>
                <w:szCs w:val="28"/>
              </w:rPr>
            </w:pPr>
            <w:r w:rsidRPr="00205DEF">
              <w:rPr>
                <w:rFonts w:ascii="仿宋" w:eastAsia="仿宋" w:hAnsi="仿宋" w:cs="Times New Roman" w:hint="eastAsia"/>
                <w:sz w:val="28"/>
                <w:szCs w:val="28"/>
              </w:rPr>
              <w:t>缺考学生姓名、学号</w:t>
            </w:r>
          </w:p>
          <w:p w:rsidR="00205DEF" w:rsidRPr="00205DEF" w:rsidRDefault="00205DEF" w:rsidP="00205DEF">
            <w:pPr>
              <w:adjustRightInd w:val="0"/>
              <w:snapToGrid w:val="0"/>
              <w:spacing w:line="480" w:lineRule="auto"/>
              <w:rPr>
                <w:rFonts w:ascii="仿宋" w:eastAsia="仿宋" w:hAnsi="仿宋" w:cs="Times New Roman"/>
                <w:sz w:val="28"/>
                <w:szCs w:val="28"/>
              </w:rPr>
            </w:pPr>
            <w:r w:rsidRPr="00205DEF">
              <w:rPr>
                <w:rFonts w:ascii="仿宋" w:eastAsia="仿宋" w:hAnsi="仿宋" w:cs="Times New Roman" w:hint="eastAsia"/>
                <w:sz w:val="28"/>
                <w:szCs w:val="28"/>
              </w:rPr>
              <w:t xml:space="preserve">违纪学生姓名、学号：                    </w:t>
            </w:r>
          </w:p>
          <w:p w:rsidR="00205DEF" w:rsidRPr="00205DEF" w:rsidRDefault="00205DEF" w:rsidP="00205DEF">
            <w:pPr>
              <w:adjustRightInd w:val="0"/>
              <w:snapToGrid w:val="0"/>
              <w:spacing w:line="480" w:lineRule="auto"/>
              <w:jc w:val="left"/>
              <w:rPr>
                <w:rFonts w:ascii="仿宋" w:eastAsia="仿宋" w:hAnsi="仿宋" w:cs="Times New Roman"/>
                <w:sz w:val="28"/>
                <w:szCs w:val="28"/>
              </w:rPr>
            </w:pPr>
            <w:r w:rsidRPr="00205DEF">
              <w:rPr>
                <w:rFonts w:ascii="仿宋" w:eastAsia="仿宋" w:hAnsi="仿宋" w:cs="Times New Roman" w:hint="eastAsia"/>
                <w:sz w:val="28"/>
                <w:szCs w:val="28"/>
              </w:rPr>
              <w:t xml:space="preserve">所在学院、年级、专业：         </w:t>
            </w:r>
          </w:p>
          <w:p w:rsidR="00205DEF" w:rsidRPr="00205DEF" w:rsidRDefault="00205DEF" w:rsidP="00205DEF">
            <w:pPr>
              <w:adjustRightInd w:val="0"/>
              <w:snapToGrid w:val="0"/>
              <w:spacing w:line="480" w:lineRule="auto"/>
              <w:rPr>
                <w:rFonts w:ascii="仿宋" w:eastAsia="仿宋" w:hAnsi="仿宋" w:cs="Times New Roman"/>
                <w:sz w:val="28"/>
                <w:szCs w:val="28"/>
              </w:rPr>
            </w:pPr>
            <w:r w:rsidRPr="00205DEF">
              <w:rPr>
                <w:rFonts w:ascii="仿宋" w:eastAsia="仿宋" w:hAnsi="仿宋" w:cs="Times New Roman" w:hint="eastAsia"/>
                <w:sz w:val="28"/>
                <w:szCs w:val="28"/>
              </w:rPr>
              <w:t xml:space="preserve">违纪作弊类型：                                            </w:t>
            </w:r>
          </w:p>
          <w:p w:rsidR="00205DEF" w:rsidRPr="00205DEF" w:rsidRDefault="00205DEF" w:rsidP="00205DEF">
            <w:pPr>
              <w:adjustRightInd w:val="0"/>
              <w:snapToGrid w:val="0"/>
              <w:spacing w:line="480" w:lineRule="auto"/>
              <w:rPr>
                <w:rFonts w:ascii="仿宋" w:eastAsia="仿宋" w:hAnsi="仿宋" w:cs="Times New Roman"/>
                <w:sz w:val="28"/>
                <w:szCs w:val="28"/>
              </w:rPr>
            </w:pPr>
            <w:r w:rsidRPr="00205DEF">
              <w:rPr>
                <w:rFonts w:ascii="仿宋" w:eastAsia="仿宋" w:hAnsi="仿宋" w:cs="Times New Roman" w:hint="eastAsia"/>
                <w:sz w:val="28"/>
                <w:szCs w:val="28"/>
              </w:rPr>
              <w:t xml:space="preserve">违纪作弊证据：                                            </w:t>
            </w:r>
          </w:p>
          <w:p w:rsidR="00205DEF" w:rsidRPr="00205DEF" w:rsidRDefault="00205DEF" w:rsidP="00205DEF">
            <w:pPr>
              <w:adjustRightInd w:val="0"/>
              <w:snapToGrid w:val="0"/>
              <w:spacing w:line="480" w:lineRule="auto"/>
              <w:rPr>
                <w:rFonts w:ascii="仿宋" w:eastAsia="仿宋" w:hAnsi="仿宋" w:cs="Times New Roman"/>
                <w:sz w:val="28"/>
                <w:szCs w:val="28"/>
              </w:rPr>
            </w:pPr>
            <w:r w:rsidRPr="00205DEF">
              <w:rPr>
                <w:rFonts w:ascii="仿宋" w:eastAsia="仿宋" w:hAnsi="仿宋" w:cs="Times New Roman" w:hint="eastAsia"/>
                <w:sz w:val="28"/>
                <w:szCs w:val="28"/>
              </w:rPr>
              <w:t>其他情况说明：</w:t>
            </w:r>
          </w:p>
          <w:p w:rsidR="00205DEF" w:rsidRPr="00205DEF" w:rsidRDefault="00205DEF" w:rsidP="00205DEF">
            <w:pPr>
              <w:adjustRightInd w:val="0"/>
              <w:snapToGrid w:val="0"/>
              <w:spacing w:line="480" w:lineRule="auto"/>
              <w:rPr>
                <w:rFonts w:ascii="仿宋" w:eastAsia="仿宋" w:hAnsi="仿宋" w:cs="Times New Roman"/>
                <w:sz w:val="28"/>
                <w:szCs w:val="28"/>
              </w:rPr>
            </w:pPr>
          </w:p>
          <w:p w:rsidR="00205DEF" w:rsidRPr="00205DEF" w:rsidRDefault="00205DEF" w:rsidP="00205DEF">
            <w:pPr>
              <w:adjustRightInd w:val="0"/>
              <w:snapToGrid w:val="0"/>
              <w:spacing w:line="480" w:lineRule="auto"/>
              <w:rPr>
                <w:rFonts w:ascii="仿宋" w:eastAsia="仿宋" w:hAnsi="仿宋" w:cs="Times New Roman"/>
                <w:sz w:val="28"/>
                <w:szCs w:val="24"/>
              </w:rPr>
            </w:pPr>
            <w:r w:rsidRPr="00205DEF">
              <w:rPr>
                <w:rFonts w:ascii="仿宋" w:eastAsia="仿宋" w:hAnsi="仿宋" w:cs="Times New Roman" w:hint="eastAsia"/>
                <w:sz w:val="28"/>
                <w:szCs w:val="28"/>
              </w:rPr>
              <w:t>违纪学生签名：                       年　月　日　时　分</w:t>
            </w:r>
          </w:p>
          <w:p w:rsidR="00205DEF" w:rsidRPr="00205DEF" w:rsidRDefault="00205DEF" w:rsidP="00205DEF">
            <w:pPr>
              <w:spacing w:line="400" w:lineRule="exact"/>
              <w:rPr>
                <w:rFonts w:ascii="仿宋" w:eastAsia="仿宋" w:hAnsi="仿宋" w:cs="Times New Roman"/>
                <w:sz w:val="28"/>
                <w:szCs w:val="24"/>
              </w:rPr>
            </w:pPr>
          </w:p>
          <w:p w:rsidR="00205DEF" w:rsidRPr="00205DEF" w:rsidRDefault="00205DEF" w:rsidP="00205DEF">
            <w:pPr>
              <w:spacing w:line="400" w:lineRule="exact"/>
              <w:rPr>
                <w:rFonts w:ascii="仿宋" w:eastAsia="仿宋" w:hAnsi="仿宋" w:cs="Times New Roman"/>
                <w:sz w:val="28"/>
                <w:szCs w:val="24"/>
              </w:rPr>
            </w:pPr>
            <w:r w:rsidRPr="00205DEF">
              <w:rPr>
                <w:rFonts w:ascii="仿宋" w:eastAsia="仿宋" w:hAnsi="仿宋" w:cs="Times New Roman" w:hint="eastAsia"/>
                <w:sz w:val="28"/>
                <w:szCs w:val="24"/>
              </w:rPr>
              <w:t xml:space="preserve">主考教师签名：                   监考员签名：        </w:t>
            </w:r>
          </w:p>
          <w:p w:rsidR="00205DEF" w:rsidRPr="00205DEF" w:rsidRDefault="00205DEF" w:rsidP="00205DEF">
            <w:pPr>
              <w:spacing w:line="400" w:lineRule="exact"/>
              <w:rPr>
                <w:rFonts w:ascii="仿宋" w:eastAsia="仿宋" w:hAnsi="仿宋" w:cs="Times New Roman"/>
                <w:sz w:val="28"/>
                <w:szCs w:val="24"/>
              </w:rPr>
            </w:pPr>
          </w:p>
        </w:tc>
      </w:tr>
    </w:tbl>
    <w:p w:rsidR="00205DEF" w:rsidRPr="00205DEF" w:rsidRDefault="00205DEF" w:rsidP="00205DEF">
      <w:pPr>
        <w:adjustRightInd w:val="0"/>
        <w:snapToGrid w:val="0"/>
        <w:rPr>
          <w:rFonts w:ascii="仿宋" w:eastAsia="仿宋" w:hAnsi="仿宋" w:cs="Times New Roman"/>
          <w:szCs w:val="24"/>
        </w:rPr>
      </w:pPr>
    </w:p>
    <w:p w:rsidR="00205DEF" w:rsidRPr="00205DEF" w:rsidRDefault="00205DEF" w:rsidP="00205DEF">
      <w:pPr>
        <w:adjustRightInd w:val="0"/>
        <w:snapToGrid w:val="0"/>
        <w:rPr>
          <w:rFonts w:ascii="仿宋" w:eastAsia="仿宋" w:hAnsi="仿宋" w:cs="Times New Roman"/>
          <w:szCs w:val="24"/>
        </w:rPr>
      </w:pPr>
      <w:r w:rsidRPr="00205DEF">
        <w:rPr>
          <w:rFonts w:ascii="仿宋" w:eastAsia="仿宋" w:hAnsi="仿宋" w:cs="Times New Roman" w:hint="eastAsia"/>
          <w:szCs w:val="24"/>
        </w:rPr>
        <w:t>说明：本表由监考员负责填写，考试结束后，连同试卷交开课单位教务员。</w:t>
      </w:r>
    </w:p>
    <w:p w:rsidR="00205DEF" w:rsidRPr="00205DEF" w:rsidRDefault="00205DEF" w:rsidP="00E811D4">
      <w:pPr>
        <w:rPr>
          <w:rFonts w:ascii="仿宋_GB2312" w:eastAsia="仿宋_GB2312" w:hAnsi="仿宋_GB2312" w:cs="仿宋_GB2312"/>
          <w:sz w:val="32"/>
          <w:szCs w:val="32"/>
        </w:rPr>
      </w:pPr>
    </w:p>
    <w:p w:rsidR="00E811D4" w:rsidRPr="0013745D" w:rsidRDefault="00E811D4" w:rsidP="00E811D4">
      <w:pPr>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lastRenderedPageBreak/>
        <w:t>附件</w:t>
      </w:r>
      <w:r w:rsidR="00205DEF">
        <w:rPr>
          <w:rFonts w:ascii="仿宋_GB2312" w:eastAsia="仿宋_GB2312" w:hAnsi="仿宋_GB2312" w:cs="仿宋_GB2312"/>
          <w:sz w:val="32"/>
          <w:szCs w:val="32"/>
        </w:rPr>
        <w:t>3</w:t>
      </w:r>
    </w:p>
    <w:p w:rsidR="00E811D4" w:rsidRPr="0013745D" w:rsidRDefault="00E811D4" w:rsidP="00E811D4">
      <w:pPr>
        <w:ind w:firstLineChars="200" w:firstLine="880"/>
        <w:jc w:val="center"/>
        <w:rPr>
          <w:rFonts w:ascii="方正小标宋简体" w:eastAsia="方正小标宋简体" w:hAnsi="仿宋"/>
          <w:sz w:val="44"/>
          <w:szCs w:val="44"/>
        </w:rPr>
      </w:pPr>
      <w:r w:rsidRPr="0013745D">
        <w:rPr>
          <w:rFonts w:ascii="方正小标宋简体" w:eastAsia="方正小标宋简体" w:hAnsi="仿宋" w:hint="eastAsia"/>
          <w:sz w:val="44"/>
          <w:szCs w:val="44"/>
        </w:rPr>
        <w:t>任课教师考试工作操作流程</w:t>
      </w:r>
    </w:p>
    <w:p w:rsidR="00E811D4" w:rsidRPr="0013745D" w:rsidRDefault="00E811D4" w:rsidP="00E811D4">
      <w:pPr>
        <w:ind w:firstLineChars="200" w:firstLine="640"/>
        <w:rPr>
          <w:rFonts w:ascii="仿宋_GB2312" w:eastAsia="仿宋_GB2312" w:hAnsi="仿宋_GB2312" w:cs="仿宋_GB2312"/>
          <w:sz w:val="32"/>
          <w:szCs w:val="32"/>
        </w:rPr>
      </w:pP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1、考核方法。6月21日前向学生公布考试形式、办法，考试平台、邮箱及成绩综合评定办法等。</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2、考试命题。6月21日前做好课程论文题目、课程报告题目或A卷、B卷两套等效试卷的命制工作。</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3、考试平台。选用考试平台、备用平台并向学生发布，考试前1天须和学生完成调试。</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4、考试签到。考前20分钟，确认学生是否上线，宣布考试办法、流程，宣读《华南师范大学学生考试规则》。</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5、证件查验。考前15分钟，要求学生上传本人正面照及身份证、学生证等进行查验。</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6、试题发布。考前5分钟，任课教师在通过网络发布考试试题，并确认每位学生是否收到试题。</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7、考试答题。考试开始后，考生依据试题用签字笔在空白A4纸进行书面答题，答题时需详细写明题号及对应的答题内容，字迹清晰，如需多张答题纸时，要求学生在每张答题纸均需写上“姓名、学号、年级、专业、课程”，并标注页码“共几页，第几页”。</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8、过程监控。考试过程中巡查、抽查学生考试情况。</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9、考试结束。结束前5分钟，提醒学生并再次公布学生</w:t>
      </w:r>
      <w:r w:rsidRPr="0013745D">
        <w:rPr>
          <w:rFonts w:ascii="仿宋_GB2312" w:eastAsia="仿宋_GB2312" w:hAnsi="仿宋_GB2312" w:cs="仿宋_GB2312" w:hint="eastAsia"/>
          <w:sz w:val="32"/>
          <w:szCs w:val="32"/>
        </w:rPr>
        <w:lastRenderedPageBreak/>
        <w:t>上传答卷的平台、邮箱等，考试结束后，要求学生停止答题。</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10、试卷回收。考试结束后10钟内，学生将答题卷完整拍照，以“姓名、学号、年级、专业、课程”命名传到考试管理平台及指定邮箱，老师确认是否收到学生答题卷。</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11、试卷评阅。按照以往的试卷批阅规范，在电子版答题卷上进行试卷批阅，并保存电子批阅记录。</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12、成绩录入。7月17日前任课教师将本学期的学生综合评定成绩录入提交到教务管理系统，并打印纸质版签名后交开课单位教务员存档保存。</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13、试卷存档。按照以往的试卷存档要求将答题卷以电子版形式存档，7月24日前任课教师将批阅完毕的学生期末考试答题卷的电子版发给开课单位试卷管理人员存档保存。</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14、应急处理。学生确实因条件限制无法正常参加考试，告知学生办理缓考等办法。</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15、考试培训。学校将组织考试平台使用及评卷等培训，时间另行通知，请老师们积极参加。</w:t>
      </w:r>
    </w:p>
    <w:p w:rsidR="00E811D4" w:rsidRPr="00E811D4" w:rsidRDefault="00E811D4" w:rsidP="00E811D4">
      <w:pPr>
        <w:ind w:firstLineChars="200" w:firstLine="640"/>
        <w:rPr>
          <w:rFonts w:ascii="仿宋_GB2312" w:eastAsia="仿宋_GB2312" w:hAnsi="仿宋_GB2312" w:cs="仿宋_GB2312"/>
          <w:sz w:val="32"/>
          <w:szCs w:val="32"/>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Pr="0013745D" w:rsidRDefault="00E811D4" w:rsidP="00E811D4">
      <w:pPr>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lastRenderedPageBreak/>
        <w:t>附件</w:t>
      </w:r>
      <w:r w:rsidR="00205DEF">
        <w:rPr>
          <w:rFonts w:ascii="仿宋_GB2312" w:eastAsia="仿宋_GB2312" w:hAnsi="仿宋_GB2312" w:cs="仿宋_GB2312"/>
          <w:sz w:val="32"/>
          <w:szCs w:val="32"/>
        </w:rPr>
        <w:t>4</w:t>
      </w:r>
    </w:p>
    <w:p w:rsidR="00E811D4" w:rsidRPr="001114D5" w:rsidRDefault="00E811D4" w:rsidP="00E811D4">
      <w:pPr>
        <w:ind w:firstLineChars="200" w:firstLine="880"/>
        <w:jc w:val="center"/>
        <w:rPr>
          <w:rFonts w:ascii="方正小标宋简体" w:eastAsia="方正小标宋简体" w:hAnsi="仿宋"/>
          <w:sz w:val="44"/>
          <w:szCs w:val="44"/>
        </w:rPr>
      </w:pPr>
      <w:r w:rsidRPr="0013745D">
        <w:rPr>
          <w:rFonts w:ascii="方正小标宋简体" w:eastAsia="方正小标宋简体" w:hAnsi="仿宋" w:hint="eastAsia"/>
          <w:sz w:val="44"/>
          <w:szCs w:val="44"/>
        </w:rPr>
        <w:t>学生申请缓考操作流程</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sz w:val="32"/>
          <w:szCs w:val="32"/>
        </w:rPr>
        <w:t>一</w:t>
      </w:r>
      <w:r w:rsidRPr="0013745D">
        <w:rPr>
          <w:rFonts w:ascii="仿宋_GB2312" w:eastAsia="仿宋_GB2312" w:hAnsi="仿宋_GB2312" w:cs="仿宋_GB2312" w:hint="eastAsia"/>
          <w:sz w:val="32"/>
          <w:szCs w:val="32"/>
        </w:rPr>
        <w:t>、</w:t>
      </w:r>
      <w:r w:rsidRPr="0013745D">
        <w:rPr>
          <w:rFonts w:ascii="仿宋_GB2312" w:eastAsia="仿宋_GB2312" w:hAnsi="仿宋_GB2312" w:cs="仿宋_GB2312"/>
          <w:sz w:val="32"/>
          <w:szCs w:val="32"/>
        </w:rPr>
        <w:t>申请流程</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学生申请</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学生所在学院审批</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开课单位审批</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二、系统登录</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方式一：登录学校综合服务平台，在</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常用应用</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中点击</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教务信息服务平台</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，将自动登录到新教务管理系统。</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方式二：直接登录新教务管理系统，登录地址：</w:t>
      </w:r>
      <w:hyperlink r:id="rId6">
        <w:r w:rsidRPr="0013745D">
          <w:rPr>
            <w:rFonts w:ascii="仿宋_GB2312" w:eastAsia="仿宋_GB2312" w:hAnsi="仿宋_GB2312" w:cs="仿宋_GB2312"/>
            <w:sz w:val="32"/>
            <w:szCs w:val="32"/>
          </w:rPr>
          <w:t>https://jwxt.scnu.edu.cn</w:t>
        </w:r>
      </w:hyperlink>
      <w:r w:rsidRPr="0013745D">
        <w:rPr>
          <w:rFonts w:ascii="仿宋_GB2312" w:eastAsia="仿宋_GB2312" w:hAnsi="仿宋_GB2312" w:cs="仿宋_GB2312" w:hint="eastAsia"/>
          <w:sz w:val="32"/>
          <w:szCs w:val="32"/>
        </w:rPr>
        <w:t>。（推荐使用谷歌浏览器）。打开系统之后，输入用户名和密码。</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用户名：学生学号</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密码：身份证号码后六位（最后一位为字母</w:t>
      </w:r>
      <w:r w:rsidRPr="0013745D">
        <w:rPr>
          <w:rFonts w:ascii="仿宋_GB2312" w:eastAsia="仿宋_GB2312" w:hAnsi="仿宋_GB2312" w:cs="仿宋_GB2312"/>
          <w:sz w:val="32"/>
          <w:szCs w:val="32"/>
        </w:rPr>
        <w:t>x</w:t>
      </w:r>
      <w:r w:rsidRPr="0013745D">
        <w:rPr>
          <w:rFonts w:ascii="仿宋_GB2312" w:eastAsia="仿宋_GB2312" w:hAnsi="仿宋_GB2312" w:cs="仿宋_GB2312" w:hint="eastAsia"/>
          <w:sz w:val="32"/>
          <w:szCs w:val="32"/>
        </w:rPr>
        <w:t>的，用大写字母</w:t>
      </w:r>
      <w:r w:rsidRPr="0013745D">
        <w:rPr>
          <w:rFonts w:ascii="仿宋_GB2312" w:eastAsia="仿宋_GB2312" w:hAnsi="仿宋_GB2312" w:cs="仿宋_GB2312"/>
          <w:sz w:val="32"/>
          <w:szCs w:val="32"/>
        </w:rPr>
        <w:t>X</w:t>
      </w:r>
      <w:r w:rsidRPr="0013745D">
        <w:rPr>
          <w:rFonts w:ascii="仿宋_GB2312" w:eastAsia="仿宋_GB2312" w:hAnsi="仿宋_GB2312" w:cs="仿宋_GB2312" w:hint="eastAsia"/>
          <w:sz w:val="32"/>
          <w:szCs w:val="32"/>
        </w:rPr>
        <w:t>登录）初次登陆系统之后系统会提示修改密码的。</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登陆系统后可以自行修改密码，但请注意，修改密码后请妥善保管密码，新教务管理系统就算是超级系统管理员也没办法查到密码的。</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三、缓考报名申请</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t>路径：报名申请</w:t>
      </w:r>
      <w:r w:rsidRPr="0013745D">
        <w:rPr>
          <w:rFonts w:ascii="仿宋_GB2312" w:eastAsia="仿宋_GB2312" w:hAnsi="仿宋_GB2312" w:cs="仿宋_GB2312"/>
          <w:sz w:val="32"/>
          <w:szCs w:val="32"/>
        </w:rPr>
        <w:t>——</w:t>
      </w:r>
      <w:r w:rsidRPr="0013745D">
        <w:rPr>
          <w:rFonts w:ascii="仿宋_GB2312" w:eastAsia="仿宋_GB2312" w:hAnsi="仿宋_GB2312" w:cs="仿宋_GB2312" w:hint="eastAsia"/>
          <w:sz w:val="32"/>
          <w:szCs w:val="32"/>
        </w:rPr>
        <w:t>教学项目报名</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sz w:val="32"/>
          <w:szCs w:val="32"/>
        </w:rPr>
        <w:t>1</w:t>
      </w:r>
      <w:r w:rsidRPr="0013745D">
        <w:rPr>
          <w:rFonts w:ascii="仿宋_GB2312" w:eastAsia="仿宋_GB2312" w:hAnsi="仿宋_GB2312" w:cs="仿宋_GB2312" w:hint="eastAsia"/>
          <w:sz w:val="32"/>
          <w:szCs w:val="32"/>
        </w:rPr>
        <w:t>、进入教学项目报名界面，选择缓考项目，点击“报名”；</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noProof/>
          <w:sz w:val="32"/>
          <w:szCs w:val="32"/>
        </w:rPr>
        <w:lastRenderedPageBreak/>
        <w:drawing>
          <wp:inline distT="0" distB="0" distL="0" distR="0" wp14:anchorId="701B3054" wp14:editId="5E1A0BBD">
            <wp:extent cx="5149298" cy="108932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5152390" cy="1089983"/>
                    </a:xfrm>
                    <a:prstGeom prst="rect">
                      <a:avLst/>
                    </a:prstGeom>
                    <a:noFill/>
                    <a:ln w="9525">
                      <a:noFill/>
                      <a:miter lim="800000"/>
                      <a:headEnd/>
                      <a:tailEnd/>
                    </a:ln>
                  </pic:spPr>
                </pic:pic>
              </a:graphicData>
            </a:graphic>
          </wp:inline>
        </w:drawing>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sz w:val="32"/>
          <w:szCs w:val="32"/>
        </w:rPr>
        <w:t>2</w:t>
      </w:r>
      <w:r w:rsidRPr="0013745D">
        <w:rPr>
          <w:rFonts w:ascii="仿宋_GB2312" w:eastAsia="仿宋_GB2312" w:hAnsi="仿宋_GB2312" w:cs="仿宋_GB2312" w:hint="eastAsia"/>
          <w:sz w:val="32"/>
          <w:szCs w:val="32"/>
        </w:rPr>
        <w:t>、仔细阅读报名说明，阅读完毕点“确定”；</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noProof/>
          <w:sz w:val="32"/>
          <w:szCs w:val="32"/>
        </w:rPr>
        <w:drawing>
          <wp:inline distT="0" distB="0" distL="0" distR="0" wp14:anchorId="28412A01" wp14:editId="66F521C2">
            <wp:extent cx="5149297" cy="7315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5152933" cy="732036"/>
                    </a:xfrm>
                    <a:prstGeom prst="rect">
                      <a:avLst/>
                    </a:prstGeom>
                    <a:noFill/>
                    <a:ln w="9525">
                      <a:noFill/>
                      <a:miter lim="800000"/>
                      <a:headEnd/>
                      <a:tailEnd/>
                    </a:ln>
                  </pic:spPr>
                </pic:pic>
              </a:graphicData>
            </a:graphic>
          </wp:inline>
        </w:drawing>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sz w:val="32"/>
          <w:szCs w:val="32"/>
        </w:rPr>
        <w:t>3</w:t>
      </w:r>
      <w:r w:rsidRPr="0013745D">
        <w:rPr>
          <w:rFonts w:ascii="仿宋_GB2312" w:eastAsia="仿宋_GB2312" w:hAnsi="仿宋_GB2312" w:cs="仿宋_GB2312" w:hint="eastAsia"/>
          <w:sz w:val="32"/>
          <w:szCs w:val="32"/>
        </w:rPr>
        <w:t>、在缓考报名界面里，先勾选要申请缓考的课程记录，可以同时勾选多条，然后填写申请缓考的原因，并根据要求上传相关证明材料，确认无误之后点提交申请。</w:t>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noProof/>
          <w:sz w:val="32"/>
          <w:szCs w:val="32"/>
        </w:rPr>
        <w:drawing>
          <wp:inline distT="0" distB="0" distL="0" distR="0" wp14:anchorId="651CEE8F" wp14:editId="21F8D10C">
            <wp:extent cx="5165201" cy="1486894"/>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5168265" cy="1487776"/>
                    </a:xfrm>
                    <a:prstGeom prst="rect">
                      <a:avLst/>
                    </a:prstGeom>
                    <a:noFill/>
                    <a:ln w="9525">
                      <a:noFill/>
                      <a:miter lim="800000"/>
                      <a:headEnd/>
                      <a:tailEnd/>
                    </a:ln>
                  </pic:spPr>
                </pic:pic>
              </a:graphicData>
            </a:graphic>
          </wp:inline>
        </w:drawing>
      </w:r>
    </w:p>
    <w:p w:rsidR="00E811D4" w:rsidRPr="0013745D" w:rsidRDefault="00E811D4" w:rsidP="00E811D4">
      <w:pPr>
        <w:ind w:firstLineChars="200" w:firstLine="640"/>
        <w:rPr>
          <w:rFonts w:ascii="仿宋_GB2312" w:eastAsia="仿宋_GB2312" w:hAnsi="仿宋_GB2312" w:cs="仿宋_GB2312"/>
          <w:sz w:val="32"/>
          <w:szCs w:val="32"/>
        </w:rPr>
      </w:pPr>
      <w:r w:rsidRPr="0013745D">
        <w:rPr>
          <w:rFonts w:ascii="仿宋_GB2312" w:eastAsia="仿宋_GB2312" w:hAnsi="仿宋_GB2312" w:cs="仿宋_GB2312"/>
          <w:sz w:val="32"/>
          <w:szCs w:val="32"/>
        </w:rPr>
        <w:t>4</w:t>
      </w:r>
      <w:r w:rsidRPr="0013745D">
        <w:rPr>
          <w:rFonts w:ascii="仿宋_GB2312" w:eastAsia="仿宋_GB2312" w:hAnsi="仿宋_GB2312" w:cs="仿宋_GB2312" w:hint="eastAsia"/>
          <w:sz w:val="32"/>
          <w:szCs w:val="32"/>
        </w:rPr>
        <w:t>、如果要取消缓考报名，点击相应申请记录操作下的“退报”即可。点击“流程跟踪”，就可以查看缓考申请的审批情况。</w:t>
      </w:r>
    </w:p>
    <w:p w:rsidR="00E811D4" w:rsidRPr="0099613E" w:rsidRDefault="00E811D4" w:rsidP="00E811D4">
      <w:pPr>
        <w:rPr>
          <w:rFonts w:ascii="仿宋" w:eastAsia="仿宋" w:hAnsi="仿宋"/>
          <w:sz w:val="32"/>
          <w:szCs w:val="32"/>
        </w:rPr>
      </w:pPr>
      <w:r>
        <w:rPr>
          <w:rFonts w:ascii="仿宋" w:eastAsia="仿宋" w:hAnsi="仿宋"/>
          <w:noProof/>
          <w:sz w:val="32"/>
          <w:szCs w:val="32"/>
        </w:rPr>
        <w:drawing>
          <wp:inline distT="0" distB="0" distL="0" distR="0" wp14:anchorId="61787ED1" wp14:editId="66A60060">
            <wp:extent cx="5270169" cy="1248355"/>
            <wp:effectExtent l="19050" t="0" r="6681"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5274536" cy="1249389"/>
                    </a:xfrm>
                    <a:prstGeom prst="rect">
                      <a:avLst/>
                    </a:prstGeom>
                    <a:noFill/>
                    <a:ln w="9525">
                      <a:noFill/>
                      <a:miter lim="800000"/>
                      <a:headEnd/>
                      <a:tailEnd/>
                    </a:ln>
                  </pic:spPr>
                </pic:pic>
              </a:graphicData>
            </a:graphic>
          </wp:inline>
        </w:drawing>
      </w: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Default="00E811D4" w:rsidP="00E811D4">
      <w:pPr>
        <w:spacing w:line="360" w:lineRule="auto"/>
        <w:ind w:firstLine="482"/>
        <w:jc w:val="left"/>
        <w:rPr>
          <w:sz w:val="24"/>
          <w:szCs w:val="24"/>
        </w:rPr>
      </w:pPr>
    </w:p>
    <w:p w:rsidR="00E811D4" w:rsidRPr="00E811D4" w:rsidRDefault="00E811D4" w:rsidP="00E811D4">
      <w:pPr>
        <w:rPr>
          <w:rFonts w:ascii="仿宋_GB2312" w:eastAsia="仿宋_GB2312" w:hAnsi="仿宋_GB2312" w:cs="仿宋_GB2312"/>
          <w:sz w:val="32"/>
          <w:szCs w:val="32"/>
        </w:rPr>
      </w:pPr>
      <w:r w:rsidRPr="0013745D">
        <w:rPr>
          <w:rFonts w:ascii="仿宋_GB2312" w:eastAsia="仿宋_GB2312" w:hAnsi="仿宋_GB2312" w:cs="仿宋_GB2312" w:hint="eastAsia"/>
          <w:sz w:val="32"/>
          <w:szCs w:val="32"/>
        </w:rPr>
        <w:lastRenderedPageBreak/>
        <w:t>附件</w:t>
      </w:r>
      <w:r w:rsidR="00205DEF">
        <w:rPr>
          <w:rFonts w:ascii="仿宋_GB2312" w:eastAsia="仿宋_GB2312" w:hAnsi="仿宋_GB2312" w:cs="仿宋_GB2312"/>
          <w:sz w:val="32"/>
          <w:szCs w:val="32"/>
        </w:rPr>
        <w:t>5</w:t>
      </w:r>
    </w:p>
    <w:p w:rsidR="00E811D4" w:rsidRPr="00461F7A" w:rsidRDefault="00E811D4" w:rsidP="00E811D4">
      <w:pPr>
        <w:adjustRightInd w:val="0"/>
        <w:spacing w:line="580" w:lineRule="exact"/>
        <w:jc w:val="center"/>
        <w:rPr>
          <w:rFonts w:ascii="仿宋" w:eastAsia="仿宋" w:hAnsi="仿宋"/>
          <w:snapToGrid w:val="0"/>
          <w:kern w:val="0"/>
          <w:sz w:val="32"/>
          <w:szCs w:val="32"/>
        </w:rPr>
      </w:pPr>
      <w:r>
        <w:rPr>
          <w:rFonts w:ascii="宋体" w:hAnsi="宋体" w:cs="宋体"/>
          <w:noProof/>
          <w:kern w:val="0"/>
          <w:sz w:val="24"/>
        </w:rPr>
        <w:drawing>
          <wp:inline distT="0" distB="0" distL="0" distR="0" wp14:anchorId="5ADD4529" wp14:editId="75B30B62">
            <wp:extent cx="2667000" cy="361950"/>
            <wp:effectExtent l="19050" t="0" r="0" b="0"/>
            <wp:docPr id="5" name="图片 5" descr="C:\Users\ll\Documents\Tencent Files\274209516\Image\729PN453~$%I%XH(8W96F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Documents\Tencent Files\274209516\Image\729PN453~$%I%XH(8W96FO7.jpg"/>
                    <pic:cNvPicPr>
                      <a:picLocks noChangeAspect="1" noChangeArrowheads="1"/>
                    </pic:cNvPicPr>
                  </pic:nvPicPr>
                  <pic:blipFill>
                    <a:blip r:embed="rId11" r:link="rId12"/>
                    <a:srcRect/>
                    <a:stretch>
                      <a:fillRect/>
                    </a:stretch>
                  </pic:blipFill>
                  <pic:spPr bwMode="auto">
                    <a:xfrm>
                      <a:off x="0" y="0"/>
                      <a:ext cx="2667000" cy="361950"/>
                    </a:xfrm>
                    <a:prstGeom prst="rect">
                      <a:avLst/>
                    </a:prstGeom>
                    <a:noFill/>
                    <a:ln w="9525">
                      <a:noFill/>
                      <a:miter lim="800000"/>
                      <a:headEnd/>
                      <a:tailEnd/>
                    </a:ln>
                  </pic:spPr>
                </pic:pic>
              </a:graphicData>
            </a:graphic>
          </wp:inline>
        </w:drawing>
      </w:r>
    </w:p>
    <w:p w:rsidR="00E811D4" w:rsidRPr="00C71935" w:rsidRDefault="00E811D4" w:rsidP="00E811D4">
      <w:pPr>
        <w:adjustRightInd w:val="0"/>
        <w:ind w:firstLineChars="196" w:firstLine="551"/>
        <w:rPr>
          <w:rFonts w:ascii="宋体" w:hAnsi="宋体"/>
          <w:b/>
          <w:bCs/>
          <w:sz w:val="28"/>
          <w:szCs w:val="28"/>
        </w:rPr>
      </w:pPr>
      <w:r w:rsidRPr="00C71935">
        <w:rPr>
          <w:rFonts w:ascii="宋体" w:hAnsi="宋体"/>
          <w:b/>
          <w:bCs/>
          <w:sz w:val="28"/>
          <w:szCs w:val="28"/>
          <w:u w:val="single"/>
        </w:rPr>
        <w:t xml:space="preserve"> </w:t>
      </w:r>
      <w:r>
        <w:rPr>
          <w:rFonts w:ascii="宋体" w:hAnsi="宋体" w:hint="eastAsia"/>
          <w:b/>
          <w:bCs/>
          <w:sz w:val="28"/>
          <w:szCs w:val="28"/>
          <w:u w:val="single"/>
        </w:rPr>
        <w:t>经济与管理</w:t>
      </w:r>
      <w:r w:rsidRPr="00C71935">
        <w:rPr>
          <w:rFonts w:ascii="宋体" w:hAnsi="宋体"/>
          <w:b/>
          <w:bCs/>
          <w:sz w:val="28"/>
          <w:szCs w:val="28"/>
          <w:u w:val="single"/>
        </w:rPr>
        <w:t xml:space="preserve">  </w:t>
      </w:r>
      <w:r>
        <w:rPr>
          <w:rFonts w:ascii="宋体" w:hAnsi="宋体" w:hint="eastAsia"/>
          <w:b/>
          <w:bCs/>
          <w:sz w:val="28"/>
          <w:szCs w:val="28"/>
        </w:rPr>
        <w:t>学院</w:t>
      </w:r>
      <w:r w:rsidRPr="00C71935">
        <w:rPr>
          <w:rFonts w:ascii="宋体" w:hAnsi="宋体"/>
          <w:b/>
          <w:bCs/>
          <w:sz w:val="28"/>
          <w:szCs w:val="28"/>
        </w:rPr>
        <w:t>20</w:t>
      </w:r>
      <w:r>
        <w:rPr>
          <w:rFonts w:ascii="宋体" w:hAnsi="宋体"/>
          <w:b/>
          <w:bCs/>
          <w:sz w:val="28"/>
          <w:szCs w:val="28"/>
        </w:rPr>
        <w:t>19</w:t>
      </w:r>
      <w:r w:rsidRPr="00C71935">
        <w:rPr>
          <w:rFonts w:ascii="宋体" w:hAnsi="宋体"/>
          <w:b/>
          <w:bCs/>
          <w:sz w:val="28"/>
          <w:szCs w:val="28"/>
        </w:rPr>
        <w:t xml:space="preserve"> </w:t>
      </w:r>
      <w:r>
        <w:rPr>
          <w:rFonts w:ascii="宋体" w:hAnsi="宋体" w:hint="eastAsia"/>
          <w:b/>
          <w:bCs/>
          <w:sz w:val="28"/>
          <w:szCs w:val="28"/>
        </w:rPr>
        <w:t>-</w:t>
      </w:r>
      <w:r w:rsidRPr="00C71935">
        <w:rPr>
          <w:rFonts w:ascii="宋体" w:hAnsi="宋体"/>
          <w:b/>
          <w:bCs/>
          <w:sz w:val="28"/>
          <w:szCs w:val="28"/>
        </w:rPr>
        <w:t>20</w:t>
      </w:r>
      <w:r>
        <w:rPr>
          <w:rFonts w:ascii="宋体" w:hAnsi="宋体"/>
          <w:b/>
          <w:bCs/>
          <w:sz w:val="28"/>
          <w:szCs w:val="28"/>
        </w:rPr>
        <w:t>20</w:t>
      </w:r>
      <w:r w:rsidRPr="00C71935">
        <w:rPr>
          <w:rFonts w:ascii="宋体" w:hAnsi="宋体" w:hint="eastAsia"/>
          <w:b/>
          <w:bCs/>
          <w:sz w:val="28"/>
          <w:szCs w:val="28"/>
        </w:rPr>
        <w:t>学年（</w:t>
      </w:r>
      <w:r>
        <w:rPr>
          <w:rFonts w:ascii="宋体" w:hAnsi="宋体"/>
          <w:b/>
          <w:bCs/>
          <w:sz w:val="28"/>
          <w:szCs w:val="28"/>
        </w:rPr>
        <w:t>2</w:t>
      </w:r>
      <w:r w:rsidRPr="00C71935">
        <w:rPr>
          <w:rFonts w:ascii="宋体" w:hAnsi="宋体" w:hint="eastAsia"/>
          <w:b/>
          <w:bCs/>
          <w:sz w:val="28"/>
          <w:szCs w:val="28"/>
        </w:rPr>
        <w:t>）学期期末考试</w:t>
      </w:r>
      <w:r>
        <w:rPr>
          <w:rFonts w:ascii="宋体" w:hAnsi="宋体" w:hint="eastAsia"/>
          <w:b/>
          <w:bCs/>
          <w:sz w:val="28"/>
          <w:szCs w:val="28"/>
        </w:rPr>
        <w:t>答题卷</w:t>
      </w:r>
    </w:p>
    <w:p w:rsidR="00E811D4" w:rsidRPr="00C71935" w:rsidRDefault="00E811D4" w:rsidP="00E811D4">
      <w:pPr>
        <w:adjustRightInd w:val="0"/>
        <w:jc w:val="center"/>
        <w:rPr>
          <w:rFonts w:ascii="宋体" w:hAnsi="宋体"/>
          <w:b/>
          <w:bCs/>
          <w:sz w:val="24"/>
          <w:szCs w:val="20"/>
        </w:rPr>
      </w:pPr>
      <w:r w:rsidRPr="00C71935">
        <w:rPr>
          <w:rFonts w:ascii="宋体" w:hAnsi="宋体" w:hint="eastAsia"/>
          <w:b/>
          <w:bCs/>
          <w:sz w:val="24"/>
        </w:rPr>
        <w:t>《</w:t>
      </w:r>
      <w:r w:rsidRPr="00C71935">
        <w:rPr>
          <w:rFonts w:ascii="宋体" w:hAnsi="宋体"/>
          <w:b/>
          <w:bCs/>
          <w:sz w:val="24"/>
        </w:rPr>
        <w:t xml:space="preserve">                     </w:t>
      </w:r>
      <w:r w:rsidRPr="00C71935">
        <w:rPr>
          <w:rFonts w:ascii="宋体" w:hAnsi="宋体" w:hint="eastAsia"/>
          <w:b/>
          <w:bCs/>
          <w:sz w:val="24"/>
        </w:rPr>
        <w:t>》</w:t>
      </w:r>
      <w:r>
        <w:rPr>
          <w:rFonts w:ascii="宋体" w:hAnsi="宋体" w:hint="eastAsia"/>
          <w:b/>
          <w:bCs/>
          <w:sz w:val="24"/>
        </w:rPr>
        <w:t>答题</w:t>
      </w:r>
      <w:r w:rsidRPr="00C71935">
        <w:rPr>
          <w:rFonts w:ascii="宋体" w:hAnsi="宋体" w:hint="eastAsia"/>
          <w:b/>
          <w:bCs/>
          <w:sz w:val="24"/>
        </w:rPr>
        <w:t>卷（</w:t>
      </w:r>
      <w:r>
        <w:rPr>
          <w:rFonts w:ascii="宋体" w:hAnsi="宋体"/>
          <w:b/>
          <w:bCs/>
          <w:sz w:val="24"/>
        </w:rPr>
        <w:t xml:space="preserve">   </w:t>
      </w:r>
      <w:r w:rsidRPr="00C71935">
        <w:rPr>
          <w:rFonts w:ascii="宋体" w:hAnsi="宋体" w:hint="eastAsia"/>
          <w:b/>
          <w:bCs/>
          <w:sz w:val="24"/>
        </w:rPr>
        <w:t>卷）</w:t>
      </w:r>
    </w:p>
    <w:p w:rsidR="00E811D4" w:rsidRPr="00C71935" w:rsidRDefault="00E811D4" w:rsidP="00E811D4">
      <w:pPr>
        <w:adjustRightInd w:val="0"/>
        <w:jc w:val="left"/>
        <w:rPr>
          <w:rFonts w:ascii="宋体" w:hAnsi="宋体"/>
          <w:b/>
          <w:bCs/>
          <w:sz w:val="28"/>
          <w:szCs w:val="20"/>
          <w:u w:val="single"/>
        </w:rPr>
      </w:pPr>
      <w:r w:rsidRPr="00C71935">
        <w:rPr>
          <w:rFonts w:ascii="宋体" w:hAnsi="宋体" w:hint="eastAsia"/>
          <w:b/>
          <w:bCs/>
          <w:sz w:val="28"/>
        </w:rPr>
        <w:t>专业</w:t>
      </w:r>
      <w:r w:rsidRPr="00C71935">
        <w:rPr>
          <w:rFonts w:ascii="宋体" w:hAnsi="宋体"/>
          <w:b/>
          <w:bCs/>
          <w:sz w:val="28"/>
          <w:u w:val="single"/>
        </w:rPr>
        <w:t xml:space="preserve">        </w:t>
      </w:r>
      <w:r w:rsidRPr="00C71935">
        <w:rPr>
          <w:rFonts w:ascii="宋体" w:hAnsi="宋体" w:hint="eastAsia"/>
          <w:b/>
          <w:bCs/>
          <w:sz w:val="28"/>
        </w:rPr>
        <w:t>年级</w:t>
      </w:r>
      <w:r w:rsidRPr="00C71935">
        <w:rPr>
          <w:rFonts w:ascii="宋体" w:hAnsi="宋体"/>
          <w:b/>
          <w:bCs/>
          <w:sz w:val="28"/>
          <w:u w:val="single"/>
        </w:rPr>
        <w:t xml:space="preserve">    </w:t>
      </w:r>
      <w:r w:rsidRPr="00C71935">
        <w:rPr>
          <w:rFonts w:ascii="宋体" w:hAnsi="宋体"/>
          <w:b/>
          <w:bCs/>
          <w:sz w:val="28"/>
        </w:rPr>
        <w:t xml:space="preserve"> </w:t>
      </w:r>
      <w:r w:rsidRPr="00C71935">
        <w:rPr>
          <w:rFonts w:ascii="宋体" w:hAnsi="宋体" w:hint="eastAsia"/>
          <w:b/>
          <w:bCs/>
          <w:sz w:val="28"/>
        </w:rPr>
        <w:t>班级</w:t>
      </w:r>
      <w:r w:rsidRPr="00C71935">
        <w:rPr>
          <w:rFonts w:ascii="宋体" w:hAnsi="宋体"/>
          <w:b/>
          <w:bCs/>
          <w:sz w:val="28"/>
          <w:u w:val="single"/>
        </w:rPr>
        <w:t xml:space="preserve">     </w:t>
      </w:r>
      <w:r w:rsidRPr="00C71935">
        <w:rPr>
          <w:rFonts w:ascii="宋体" w:hAnsi="宋体"/>
          <w:b/>
          <w:bCs/>
          <w:sz w:val="28"/>
        </w:rPr>
        <w:t xml:space="preserve"> </w:t>
      </w:r>
      <w:r w:rsidRPr="00C71935">
        <w:rPr>
          <w:rFonts w:ascii="宋体" w:hAnsi="宋体" w:hint="eastAsia"/>
          <w:b/>
          <w:bCs/>
          <w:sz w:val="28"/>
        </w:rPr>
        <w:t>姓名</w:t>
      </w:r>
      <w:r w:rsidRPr="00C71935">
        <w:rPr>
          <w:rFonts w:ascii="宋体" w:hAnsi="宋体"/>
          <w:b/>
          <w:bCs/>
          <w:sz w:val="28"/>
          <w:u w:val="single"/>
        </w:rPr>
        <w:t xml:space="preserve">          </w:t>
      </w:r>
      <w:r w:rsidRPr="00C71935">
        <w:rPr>
          <w:rFonts w:ascii="宋体" w:hAnsi="宋体" w:hint="eastAsia"/>
          <w:b/>
          <w:bCs/>
          <w:sz w:val="28"/>
        </w:rPr>
        <w:t>学号</w:t>
      </w:r>
      <w:r w:rsidRPr="00C71935">
        <w:rPr>
          <w:rFonts w:ascii="宋体" w:hAnsi="宋体"/>
          <w:b/>
          <w:bCs/>
          <w:sz w:val="28"/>
          <w:u w:val="single"/>
        </w:rPr>
        <w:t xml:space="preserve">      </w:t>
      </w:r>
      <w:r w:rsidRPr="00C71935">
        <w:rPr>
          <w:rFonts w:ascii="宋体" w:hAnsi="宋体" w:hint="eastAsia"/>
          <w:b/>
          <w:bCs/>
          <w:sz w:val="28"/>
          <w:u w:val="single"/>
        </w:rPr>
        <w:t xml:space="preserve"> </w:t>
      </w:r>
      <w:r w:rsidRPr="00C71935">
        <w:rPr>
          <w:rFonts w:ascii="宋体" w:hAnsi="宋体"/>
          <w:b/>
          <w:bCs/>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0"/>
        <w:gridCol w:w="652"/>
        <w:gridCol w:w="653"/>
        <w:gridCol w:w="652"/>
        <w:gridCol w:w="653"/>
        <w:gridCol w:w="652"/>
        <w:gridCol w:w="653"/>
        <w:gridCol w:w="652"/>
        <w:gridCol w:w="653"/>
        <w:gridCol w:w="652"/>
        <w:gridCol w:w="653"/>
        <w:gridCol w:w="968"/>
      </w:tblGrid>
      <w:tr w:rsidR="00E811D4" w:rsidRPr="00C71935" w:rsidTr="0010178E">
        <w:trPr>
          <w:jc w:val="center"/>
        </w:trPr>
        <w:tc>
          <w:tcPr>
            <w:tcW w:w="700"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题号</w:t>
            </w: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一</w:t>
            </w: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二</w:t>
            </w: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三</w:t>
            </w: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四</w:t>
            </w: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五</w:t>
            </w: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六</w:t>
            </w: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七</w:t>
            </w: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八</w:t>
            </w: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九</w:t>
            </w: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十</w:t>
            </w:r>
          </w:p>
        </w:tc>
        <w:tc>
          <w:tcPr>
            <w:tcW w:w="968"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总分</w:t>
            </w:r>
          </w:p>
        </w:tc>
      </w:tr>
      <w:tr w:rsidR="00E811D4" w:rsidRPr="00C71935" w:rsidTr="0010178E">
        <w:trPr>
          <w:trHeight w:val="439"/>
          <w:jc w:val="center"/>
        </w:trPr>
        <w:tc>
          <w:tcPr>
            <w:tcW w:w="700"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r w:rsidRPr="00C71935">
              <w:rPr>
                <w:rFonts w:ascii="宋体" w:hAnsi="宋体" w:hint="eastAsia"/>
                <w:b/>
                <w:bCs/>
                <w:sz w:val="24"/>
              </w:rPr>
              <w:t>得分</w:t>
            </w: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2"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653"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c>
          <w:tcPr>
            <w:tcW w:w="968" w:type="dxa"/>
            <w:tcBorders>
              <w:top w:val="single" w:sz="4" w:space="0" w:color="auto"/>
              <w:left w:val="single" w:sz="4" w:space="0" w:color="auto"/>
              <w:bottom w:val="single" w:sz="4" w:space="0" w:color="auto"/>
              <w:right w:val="single" w:sz="4" w:space="0" w:color="auto"/>
            </w:tcBorders>
          </w:tcPr>
          <w:p w:rsidR="00E811D4" w:rsidRPr="00C71935" w:rsidRDefault="00E811D4" w:rsidP="0010178E">
            <w:pPr>
              <w:adjustRightInd w:val="0"/>
              <w:jc w:val="center"/>
              <w:rPr>
                <w:rFonts w:ascii="宋体" w:hAnsi="宋体"/>
                <w:b/>
                <w:bCs/>
                <w:sz w:val="24"/>
                <w:szCs w:val="20"/>
              </w:rPr>
            </w:pPr>
          </w:p>
        </w:tc>
      </w:tr>
    </w:tbl>
    <w:p w:rsidR="00E811D4" w:rsidRPr="00C71935" w:rsidRDefault="00E811D4" w:rsidP="00E811D4">
      <w:pPr>
        <w:adjustRightInd w:val="0"/>
        <w:rPr>
          <w:rFonts w:ascii="宋体" w:hAnsi="宋体"/>
          <w:sz w:val="32"/>
          <w:szCs w:val="32"/>
        </w:rPr>
      </w:pPr>
    </w:p>
    <w:p w:rsidR="00E811D4" w:rsidRDefault="00E811D4" w:rsidP="00E811D4">
      <w:pPr>
        <w:widowControl/>
        <w:snapToGrid w:val="0"/>
        <w:spacing w:line="380" w:lineRule="atLeast"/>
        <w:jc w:val="lef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r>
        <w:rPr>
          <w:rFonts w:ascii="宋体" w:hAnsi="宋体" w:cs="宋体" w:hint="eastAsia"/>
          <w:color w:val="444444"/>
          <w:kern w:val="0"/>
          <w:sz w:val="24"/>
        </w:rPr>
        <w:t xml:space="preserve">（共   页，第 </w:t>
      </w:r>
      <w:r>
        <w:rPr>
          <w:rFonts w:ascii="宋体" w:hAnsi="宋体" w:cs="宋体"/>
          <w:color w:val="444444"/>
          <w:kern w:val="0"/>
          <w:sz w:val="24"/>
        </w:rPr>
        <w:t>1</w:t>
      </w:r>
      <w:r>
        <w:rPr>
          <w:rFonts w:ascii="宋体" w:hAnsi="宋体" w:cs="宋体" w:hint="eastAsia"/>
          <w:color w:val="444444"/>
          <w:kern w:val="0"/>
          <w:sz w:val="24"/>
        </w:rPr>
        <w:t xml:space="preserve"> 页）</w:t>
      </w: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p>
    <w:p w:rsidR="00E811D4" w:rsidRDefault="00E811D4" w:rsidP="00E811D4">
      <w:pPr>
        <w:adjustRightInd w:val="0"/>
        <w:spacing w:line="580" w:lineRule="exact"/>
        <w:jc w:val="center"/>
        <w:rPr>
          <w:rFonts w:ascii="宋体" w:hAnsi="宋体" w:cs="宋体"/>
          <w:color w:val="444444"/>
          <w:kern w:val="0"/>
          <w:sz w:val="24"/>
        </w:rPr>
      </w:pPr>
      <w:r>
        <w:rPr>
          <w:rFonts w:ascii="宋体" w:hAnsi="宋体" w:cs="宋体" w:hint="eastAsia"/>
          <w:color w:val="444444"/>
          <w:kern w:val="0"/>
          <w:sz w:val="24"/>
        </w:rPr>
        <w:t>（共   页，第   页）</w:t>
      </w:r>
    </w:p>
    <w:sectPr w:rsidR="00E81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B4D5A"/>
    <w:multiLevelType w:val="hybridMultilevel"/>
    <w:tmpl w:val="43D498BE"/>
    <w:lvl w:ilvl="0" w:tplc="5BCC2D4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1E4E3D4F"/>
    <w:multiLevelType w:val="hybridMultilevel"/>
    <w:tmpl w:val="77022DCC"/>
    <w:lvl w:ilvl="0" w:tplc="3B2EC21E">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D1"/>
    <w:rsid w:val="00020DC4"/>
    <w:rsid w:val="00065BFD"/>
    <w:rsid w:val="001731CB"/>
    <w:rsid w:val="001D53DD"/>
    <w:rsid w:val="001F7375"/>
    <w:rsid w:val="00205DEF"/>
    <w:rsid w:val="00375C61"/>
    <w:rsid w:val="00463415"/>
    <w:rsid w:val="00467BEA"/>
    <w:rsid w:val="005A4338"/>
    <w:rsid w:val="005E3915"/>
    <w:rsid w:val="006D1F3B"/>
    <w:rsid w:val="006E47F0"/>
    <w:rsid w:val="00847C58"/>
    <w:rsid w:val="00861429"/>
    <w:rsid w:val="008A386B"/>
    <w:rsid w:val="009A5C25"/>
    <w:rsid w:val="009D0CB3"/>
    <w:rsid w:val="00A013F6"/>
    <w:rsid w:val="00A54AFC"/>
    <w:rsid w:val="00A55342"/>
    <w:rsid w:val="00E811D4"/>
    <w:rsid w:val="00E81E65"/>
    <w:rsid w:val="00EA567A"/>
    <w:rsid w:val="00F23600"/>
    <w:rsid w:val="00FB1537"/>
    <w:rsid w:val="00FC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3FF3-B326-42F6-A750-C413DF3D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58"/>
    <w:pPr>
      <w:ind w:firstLineChars="200" w:firstLine="420"/>
    </w:pPr>
  </w:style>
  <w:style w:type="character" w:styleId="a4">
    <w:name w:val="Hyperlink"/>
    <w:basedOn w:val="a0"/>
    <w:uiPriority w:val="99"/>
    <w:unhideWhenUsed/>
    <w:rsid w:val="00847C58"/>
    <w:rPr>
      <w:color w:val="0563C1" w:themeColor="hyperlink"/>
      <w:u w:val="single"/>
    </w:rPr>
  </w:style>
  <w:style w:type="paragraph" w:styleId="a5">
    <w:name w:val="Date"/>
    <w:basedOn w:val="a"/>
    <w:next w:val="a"/>
    <w:link w:val="Char"/>
    <w:uiPriority w:val="99"/>
    <w:semiHidden/>
    <w:unhideWhenUsed/>
    <w:rsid w:val="00E811D4"/>
    <w:pPr>
      <w:ind w:leftChars="2500" w:left="100"/>
    </w:pPr>
  </w:style>
  <w:style w:type="character" w:customStyle="1" w:styleId="Char">
    <w:name w:val="日期 Char"/>
    <w:basedOn w:val="a0"/>
    <w:link w:val="a5"/>
    <w:uiPriority w:val="99"/>
    <w:semiHidden/>
    <w:rsid w:val="00E8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Users\ll\Documents\Tencent%20Files\274209516\Image\729PN453~$%25I%25XH(8W96FO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wxt.scnu.edu.cn" TargetMode="External"/><Relationship Id="rId11" Type="http://schemas.openxmlformats.org/officeDocument/2006/relationships/image" Target="media/image5.jpeg"/><Relationship Id="rId5" Type="http://schemas.openxmlformats.org/officeDocument/2006/relationships/hyperlink" Target="https://yz.scnu.edu.cn/a/20200608/401.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804</Words>
  <Characters>4588</Characters>
  <Application>Microsoft Office Word</Application>
  <DocSecurity>0</DocSecurity>
  <Lines>38</Lines>
  <Paragraphs>10</Paragraphs>
  <ScaleCrop>false</ScaleCrop>
  <Company>P R C</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xinmeng</cp:lastModifiedBy>
  <cp:revision>21</cp:revision>
  <dcterms:created xsi:type="dcterms:W3CDTF">2020-06-24T02:58:00Z</dcterms:created>
  <dcterms:modified xsi:type="dcterms:W3CDTF">2020-06-28T07:25:00Z</dcterms:modified>
</cp:coreProperties>
</file>