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C751" w14:textId="40083B86" w:rsidR="00FC7C19" w:rsidRPr="00FC7C19" w:rsidRDefault="00FC7C19" w:rsidP="00353080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FC7C19">
        <w:rPr>
          <w:rFonts w:ascii="黑体" w:eastAsia="黑体" w:hAnsi="黑体" w:hint="eastAsia"/>
          <w:b/>
          <w:bCs/>
          <w:sz w:val="44"/>
          <w:szCs w:val="44"/>
        </w:rPr>
        <w:t>“</w:t>
      </w:r>
      <w:bookmarkStart w:id="0" w:name="_Hlk47893453"/>
      <w:r w:rsidRPr="00FC7C19">
        <w:rPr>
          <w:rFonts w:ascii="黑体" w:eastAsia="黑体" w:hAnsi="黑体" w:hint="eastAsia"/>
          <w:b/>
          <w:bCs/>
          <w:sz w:val="44"/>
          <w:szCs w:val="44"/>
        </w:rPr>
        <w:t>广东经济学会中青年委员会学术论坛（</w:t>
      </w:r>
      <w:r w:rsidR="00353080">
        <w:rPr>
          <w:rFonts w:ascii="黑体" w:eastAsia="黑体" w:hAnsi="黑体" w:hint="eastAsia"/>
          <w:b/>
          <w:bCs/>
          <w:sz w:val="44"/>
          <w:szCs w:val="44"/>
        </w:rPr>
        <w:t>2</w:t>
      </w:r>
      <w:r w:rsidR="00353080">
        <w:rPr>
          <w:rFonts w:ascii="黑体" w:eastAsia="黑体" w:hAnsi="黑体"/>
          <w:b/>
          <w:bCs/>
          <w:sz w:val="44"/>
          <w:szCs w:val="44"/>
        </w:rPr>
        <w:t>020</w:t>
      </w:r>
      <w:r w:rsidR="00353080">
        <w:rPr>
          <w:rFonts w:ascii="黑体" w:eastAsia="黑体" w:hAnsi="黑体" w:hint="eastAsia"/>
          <w:b/>
          <w:bCs/>
          <w:sz w:val="44"/>
          <w:szCs w:val="44"/>
        </w:rPr>
        <w:t>年夏季</w:t>
      </w:r>
      <w:r w:rsidRPr="00FC7C19">
        <w:rPr>
          <w:rFonts w:ascii="黑体" w:eastAsia="黑体" w:hAnsi="黑体" w:hint="eastAsia"/>
          <w:b/>
          <w:bCs/>
          <w:sz w:val="44"/>
          <w:szCs w:val="44"/>
        </w:rPr>
        <w:t>季会）</w:t>
      </w:r>
      <w:bookmarkEnd w:id="0"/>
      <w:r w:rsidR="00E628AD">
        <w:rPr>
          <w:rFonts w:ascii="黑体" w:eastAsia="黑体" w:hAnsi="黑体" w:hint="eastAsia"/>
          <w:b/>
          <w:bCs/>
          <w:sz w:val="44"/>
          <w:szCs w:val="44"/>
        </w:rPr>
        <w:t>”</w:t>
      </w:r>
      <w:r w:rsidRPr="00FC7C19">
        <w:rPr>
          <w:rFonts w:ascii="黑体" w:eastAsia="黑体" w:hAnsi="黑体" w:hint="eastAsia"/>
          <w:b/>
          <w:bCs/>
          <w:sz w:val="44"/>
          <w:szCs w:val="44"/>
        </w:rPr>
        <w:t>议程</w:t>
      </w:r>
    </w:p>
    <w:p w14:paraId="284F4D2F" w14:textId="64376C65" w:rsidR="00FC7C19" w:rsidRPr="000F3F27" w:rsidRDefault="00FC7C19" w:rsidP="000F3F27">
      <w:pPr>
        <w:spacing w:line="288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F3F27">
        <w:rPr>
          <w:rFonts w:ascii="Times New Roman" w:eastAsia="宋体" w:hAnsi="Times New Roman" w:cs="Times New Roman"/>
          <w:sz w:val="24"/>
          <w:szCs w:val="24"/>
        </w:rPr>
        <w:t>为进一步促进经济学科学术发展与交流合作，广东经济学会中青年委员会自</w:t>
      </w:r>
      <w:r w:rsidRPr="000F3F27">
        <w:rPr>
          <w:rFonts w:ascii="Times New Roman" w:eastAsia="宋体" w:hAnsi="Times New Roman" w:cs="Times New Roman"/>
          <w:sz w:val="24"/>
          <w:szCs w:val="24"/>
        </w:rPr>
        <w:t>2020</w:t>
      </w:r>
      <w:r w:rsidRPr="000F3F27">
        <w:rPr>
          <w:rFonts w:ascii="Times New Roman" w:eastAsia="宋体" w:hAnsi="Times New Roman" w:cs="Times New Roman"/>
          <w:sz w:val="24"/>
          <w:szCs w:val="24"/>
        </w:rPr>
        <w:t>年起举办系列学术活动。</w:t>
      </w:r>
      <w:r w:rsidR="00353080" w:rsidRPr="000F3F27">
        <w:rPr>
          <w:rFonts w:ascii="Times New Roman" w:eastAsia="宋体" w:hAnsi="Times New Roman" w:cs="Times New Roman"/>
          <w:sz w:val="24"/>
          <w:szCs w:val="24"/>
        </w:rPr>
        <w:t>2020</w:t>
      </w:r>
      <w:r w:rsidR="00353080" w:rsidRPr="000F3F27">
        <w:rPr>
          <w:rFonts w:ascii="Times New Roman" w:eastAsia="宋体" w:hAnsi="Times New Roman" w:cs="Times New Roman"/>
          <w:sz w:val="24"/>
          <w:szCs w:val="24"/>
        </w:rPr>
        <w:t>年夏季季会</w:t>
      </w:r>
      <w:r w:rsidRPr="000F3F27">
        <w:rPr>
          <w:rFonts w:ascii="Times New Roman" w:eastAsia="宋体" w:hAnsi="Times New Roman" w:cs="Times New Roman"/>
          <w:sz w:val="24"/>
          <w:szCs w:val="24"/>
        </w:rPr>
        <w:t>将于</w:t>
      </w:r>
      <w:r w:rsidRPr="000F3F27">
        <w:rPr>
          <w:rFonts w:ascii="Times New Roman" w:eastAsia="宋体" w:hAnsi="Times New Roman" w:cs="Times New Roman"/>
          <w:sz w:val="24"/>
          <w:szCs w:val="24"/>
        </w:rPr>
        <w:t>8</w:t>
      </w:r>
      <w:r w:rsidRPr="000F3F27">
        <w:rPr>
          <w:rFonts w:ascii="Times New Roman" w:eastAsia="宋体" w:hAnsi="Times New Roman" w:cs="Times New Roman"/>
          <w:sz w:val="24"/>
          <w:szCs w:val="24"/>
        </w:rPr>
        <w:t>月</w:t>
      </w:r>
      <w:r w:rsidRPr="000F3F27">
        <w:rPr>
          <w:rFonts w:ascii="Times New Roman" w:eastAsia="宋体" w:hAnsi="Times New Roman" w:cs="Times New Roman"/>
          <w:sz w:val="24"/>
          <w:szCs w:val="24"/>
        </w:rPr>
        <w:t>23</w:t>
      </w:r>
      <w:r w:rsidRPr="000F3F27">
        <w:rPr>
          <w:rFonts w:ascii="Times New Roman" w:eastAsia="宋体" w:hAnsi="Times New Roman" w:cs="Times New Roman"/>
          <w:sz w:val="24"/>
          <w:szCs w:val="24"/>
        </w:rPr>
        <w:t>日（星期日）以</w:t>
      </w:r>
      <w:r w:rsidR="00D6475A" w:rsidRPr="000F3F27">
        <w:rPr>
          <w:rFonts w:ascii="Times New Roman" w:eastAsia="宋体" w:hAnsi="Times New Roman" w:cs="Times New Roman"/>
          <w:sz w:val="24"/>
          <w:szCs w:val="24"/>
        </w:rPr>
        <w:t>线上线下结合的</w:t>
      </w:r>
      <w:r w:rsidRPr="000F3F27">
        <w:rPr>
          <w:rFonts w:ascii="Times New Roman" w:eastAsia="宋体" w:hAnsi="Times New Roman" w:cs="Times New Roman"/>
          <w:sz w:val="24"/>
          <w:szCs w:val="24"/>
        </w:rPr>
        <w:t>形式举行。</w:t>
      </w:r>
      <w:r w:rsidRPr="000F3F27">
        <w:rPr>
          <w:rFonts w:ascii="Times New Roman" w:eastAsia="宋体" w:hAnsi="Times New Roman" w:cs="Times New Roman"/>
          <w:b/>
          <w:bCs/>
          <w:sz w:val="24"/>
          <w:szCs w:val="24"/>
        </w:rPr>
        <w:t>本次季会由广东经济学会中青年委员会主办，华南理工大学经济与金融学院承办，并得到《南方经济》、《产经评论》、《金融经济学研究》</w:t>
      </w:r>
      <w:r w:rsidR="004A4B68" w:rsidRPr="000F3F27">
        <w:rPr>
          <w:rFonts w:ascii="Times New Roman" w:eastAsia="宋体" w:hAnsi="Times New Roman" w:cs="Times New Roman"/>
          <w:b/>
          <w:bCs/>
          <w:sz w:val="24"/>
          <w:szCs w:val="24"/>
        </w:rPr>
        <w:t>、《华南理工大学学报（社会科学版）》</w:t>
      </w:r>
      <w:r w:rsidRPr="000F3F27">
        <w:rPr>
          <w:rFonts w:ascii="Times New Roman" w:eastAsia="宋体" w:hAnsi="Times New Roman" w:cs="Times New Roman"/>
          <w:b/>
          <w:bCs/>
          <w:sz w:val="24"/>
          <w:szCs w:val="24"/>
        </w:rPr>
        <w:t>等期刊的支持。</w:t>
      </w:r>
    </w:p>
    <w:p w14:paraId="0550DA2C" w14:textId="5635D67A" w:rsidR="00FC7C19" w:rsidRPr="000F3F27" w:rsidRDefault="00FC7C19" w:rsidP="000F3F27">
      <w:pPr>
        <w:spacing w:line="288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F3F27">
        <w:rPr>
          <w:rFonts w:ascii="Times New Roman" w:eastAsia="宋体" w:hAnsi="Times New Roman" w:cs="Times New Roman"/>
          <w:sz w:val="24"/>
          <w:szCs w:val="24"/>
        </w:rPr>
        <w:t>“</w:t>
      </w:r>
      <w:r w:rsidR="00353080" w:rsidRPr="000F3F27">
        <w:rPr>
          <w:rFonts w:ascii="Times New Roman" w:eastAsia="宋体" w:hAnsi="Times New Roman" w:cs="Times New Roman"/>
          <w:sz w:val="24"/>
          <w:szCs w:val="24"/>
        </w:rPr>
        <w:t>广东经济学会中青年委员会学术论坛（</w:t>
      </w:r>
      <w:r w:rsidR="00353080" w:rsidRPr="000F3F27">
        <w:rPr>
          <w:rFonts w:ascii="Times New Roman" w:eastAsia="宋体" w:hAnsi="Times New Roman" w:cs="Times New Roman"/>
          <w:sz w:val="24"/>
          <w:szCs w:val="24"/>
        </w:rPr>
        <w:t>2020</w:t>
      </w:r>
      <w:r w:rsidR="00353080" w:rsidRPr="000F3F27">
        <w:rPr>
          <w:rFonts w:ascii="Times New Roman" w:eastAsia="宋体" w:hAnsi="Times New Roman" w:cs="Times New Roman"/>
          <w:sz w:val="24"/>
          <w:szCs w:val="24"/>
        </w:rPr>
        <w:t>年夏季季会）</w:t>
      </w:r>
      <w:r w:rsidRPr="000F3F27">
        <w:rPr>
          <w:rFonts w:ascii="Times New Roman" w:eastAsia="宋体" w:hAnsi="Times New Roman" w:cs="Times New Roman"/>
          <w:sz w:val="24"/>
          <w:szCs w:val="24"/>
        </w:rPr>
        <w:t>”</w:t>
      </w:r>
      <w:r w:rsidRPr="000F3F27">
        <w:rPr>
          <w:rFonts w:ascii="Times New Roman" w:eastAsia="宋体" w:hAnsi="Times New Roman" w:cs="Times New Roman"/>
          <w:sz w:val="24"/>
          <w:szCs w:val="24"/>
        </w:rPr>
        <w:t>共征集到来自省内外多所院校及机构的来稿</w:t>
      </w:r>
      <w:r w:rsidR="00647861" w:rsidRPr="000F3F27">
        <w:rPr>
          <w:rFonts w:ascii="Times New Roman" w:eastAsia="宋体" w:hAnsi="Times New Roman" w:cs="Times New Roman"/>
          <w:sz w:val="24"/>
          <w:szCs w:val="24"/>
        </w:rPr>
        <w:t>。</w:t>
      </w:r>
      <w:r w:rsidRPr="000F3F27">
        <w:rPr>
          <w:rFonts w:ascii="Times New Roman" w:eastAsia="宋体" w:hAnsi="Times New Roman" w:cs="Times New Roman"/>
          <w:sz w:val="24"/>
          <w:szCs w:val="24"/>
        </w:rPr>
        <w:t>经组委会专家组评审</w:t>
      </w:r>
      <w:r w:rsidR="00647861" w:rsidRPr="000F3F27">
        <w:rPr>
          <w:rFonts w:ascii="Times New Roman" w:eastAsia="宋体" w:hAnsi="Times New Roman" w:cs="Times New Roman"/>
          <w:sz w:val="24"/>
          <w:szCs w:val="24"/>
        </w:rPr>
        <w:t>和推荐</w:t>
      </w:r>
      <w:r w:rsidRPr="000F3F27">
        <w:rPr>
          <w:rFonts w:ascii="Times New Roman" w:eastAsia="宋体" w:hAnsi="Times New Roman" w:cs="Times New Roman"/>
          <w:sz w:val="24"/>
          <w:szCs w:val="24"/>
        </w:rPr>
        <w:t>，最终评选出</w:t>
      </w:r>
      <w:r w:rsidR="005A3B9F" w:rsidRPr="000F3F27">
        <w:rPr>
          <w:rFonts w:ascii="Times New Roman" w:eastAsia="宋体" w:hAnsi="Times New Roman" w:cs="Times New Roman"/>
          <w:sz w:val="24"/>
          <w:szCs w:val="24"/>
        </w:rPr>
        <w:t>4</w:t>
      </w:r>
      <w:r w:rsidRPr="000F3F27">
        <w:rPr>
          <w:rFonts w:ascii="Times New Roman" w:eastAsia="宋体" w:hAnsi="Times New Roman" w:cs="Times New Roman"/>
          <w:sz w:val="24"/>
          <w:szCs w:val="24"/>
        </w:rPr>
        <w:t>篇论文作为</w:t>
      </w:r>
      <w:r w:rsidR="00353080" w:rsidRPr="000F3F27">
        <w:rPr>
          <w:rFonts w:ascii="Times New Roman" w:eastAsia="宋体" w:hAnsi="Times New Roman" w:cs="Times New Roman"/>
          <w:sz w:val="24"/>
          <w:szCs w:val="24"/>
        </w:rPr>
        <w:t>本</w:t>
      </w:r>
      <w:r w:rsidRPr="000F3F27">
        <w:rPr>
          <w:rFonts w:ascii="Times New Roman" w:eastAsia="宋体" w:hAnsi="Times New Roman" w:cs="Times New Roman"/>
          <w:sz w:val="24"/>
          <w:szCs w:val="24"/>
        </w:rPr>
        <w:t>次季会研讨论文</w:t>
      </w:r>
      <w:r w:rsidR="00647861" w:rsidRPr="000F3F27">
        <w:rPr>
          <w:rFonts w:ascii="Times New Roman" w:eastAsia="宋体" w:hAnsi="Times New Roman" w:cs="Times New Roman"/>
          <w:sz w:val="24"/>
          <w:szCs w:val="24"/>
        </w:rPr>
        <w:t>，</w:t>
      </w:r>
      <w:r w:rsidR="0003771C">
        <w:rPr>
          <w:rFonts w:ascii="Times New Roman" w:eastAsia="宋体" w:hAnsi="Times New Roman" w:cs="Times New Roman" w:hint="eastAsia"/>
          <w:sz w:val="24"/>
          <w:szCs w:val="24"/>
        </w:rPr>
        <w:t>组委会同时</w:t>
      </w:r>
      <w:r w:rsidR="00EB1563" w:rsidRPr="000F3F27">
        <w:rPr>
          <w:rFonts w:ascii="Times New Roman" w:eastAsia="宋体" w:hAnsi="Times New Roman" w:cs="Times New Roman"/>
          <w:sz w:val="24"/>
          <w:szCs w:val="24"/>
        </w:rPr>
        <w:t>邀请</w:t>
      </w:r>
      <w:r w:rsidR="00EB1563" w:rsidRPr="000F3F27">
        <w:rPr>
          <w:rFonts w:ascii="Times New Roman" w:eastAsia="宋体" w:hAnsi="Times New Roman" w:cs="Times New Roman"/>
          <w:sz w:val="24"/>
          <w:szCs w:val="24"/>
        </w:rPr>
        <w:t>4</w:t>
      </w:r>
      <w:r w:rsidR="00EB1563" w:rsidRPr="000F3F27">
        <w:rPr>
          <w:rFonts w:ascii="Times New Roman" w:eastAsia="宋体" w:hAnsi="Times New Roman" w:cs="Times New Roman"/>
          <w:sz w:val="24"/>
          <w:szCs w:val="24"/>
        </w:rPr>
        <w:t>位学者</w:t>
      </w:r>
      <w:r w:rsidR="0003771C">
        <w:rPr>
          <w:rFonts w:ascii="Times New Roman" w:eastAsia="宋体" w:hAnsi="Times New Roman" w:cs="Times New Roman" w:hint="eastAsia"/>
          <w:sz w:val="24"/>
          <w:szCs w:val="24"/>
        </w:rPr>
        <w:t>报告其</w:t>
      </w:r>
      <w:r w:rsidR="00EB1563" w:rsidRPr="000F3F27">
        <w:rPr>
          <w:rFonts w:ascii="Times New Roman" w:eastAsia="宋体" w:hAnsi="Times New Roman" w:cs="Times New Roman"/>
          <w:sz w:val="24"/>
          <w:szCs w:val="24"/>
        </w:rPr>
        <w:t>最新研究成果。</w:t>
      </w:r>
      <w:r w:rsidRPr="000F3F27">
        <w:rPr>
          <w:rFonts w:ascii="Times New Roman" w:eastAsia="宋体" w:hAnsi="Times New Roman" w:cs="Times New Roman"/>
          <w:sz w:val="24"/>
          <w:szCs w:val="24"/>
        </w:rPr>
        <w:t>欢迎学界同仁踊跃参会研讨。</w:t>
      </w:r>
    </w:p>
    <w:p w14:paraId="09CE7226" w14:textId="77777777" w:rsidR="00FC7C19" w:rsidRPr="000F3F27" w:rsidRDefault="00FC7C19" w:rsidP="000F3F27">
      <w:pPr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</w:p>
    <w:p w14:paraId="4FFDDD11" w14:textId="7C0B6318" w:rsidR="00FC7C19" w:rsidRPr="000F3F27" w:rsidRDefault="00FC7C19" w:rsidP="000F3F27">
      <w:pPr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0F3F27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0F3F27">
        <w:rPr>
          <w:rFonts w:ascii="Times New Roman" w:eastAsia="宋体" w:hAnsi="Times New Roman" w:cs="Times New Roman"/>
          <w:sz w:val="24"/>
          <w:szCs w:val="24"/>
        </w:rPr>
        <w:t>会议时间：</w:t>
      </w:r>
      <w:r w:rsidRPr="000F3F27">
        <w:rPr>
          <w:rFonts w:ascii="Times New Roman" w:eastAsia="宋体" w:hAnsi="Times New Roman" w:cs="Times New Roman"/>
          <w:sz w:val="24"/>
          <w:szCs w:val="24"/>
        </w:rPr>
        <w:t>2020</w:t>
      </w:r>
      <w:r w:rsidRPr="000F3F27">
        <w:rPr>
          <w:rFonts w:ascii="Times New Roman" w:eastAsia="宋体" w:hAnsi="Times New Roman" w:cs="Times New Roman"/>
          <w:sz w:val="24"/>
          <w:szCs w:val="24"/>
        </w:rPr>
        <w:t>年</w:t>
      </w:r>
      <w:r w:rsidRPr="000F3F27">
        <w:rPr>
          <w:rFonts w:ascii="Times New Roman" w:eastAsia="宋体" w:hAnsi="Times New Roman" w:cs="Times New Roman"/>
          <w:sz w:val="24"/>
          <w:szCs w:val="24"/>
        </w:rPr>
        <w:t>8</w:t>
      </w:r>
      <w:r w:rsidRPr="000F3F27">
        <w:rPr>
          <w:rFonts w:ascii="Times New Roman" w:eastAsia="宋体" w:hAnsi="Times New Roman" w:cs="Times New Roman"/>
          <w:sz w:val="24"/>
          <w:szCs w:val="24"/>
        </w:rPr>
        <w:t>月</w:t>
      </w:r>
      <w:r w:rsidRPr="000F3F27">
        <w:rPr>
          <w:rFonts w:ascii="Times New Roman" w:eastAsia="宋体" w:hAnsi="Times New Roman" w:cs="Times New Roman"/>
          <w:sz w:val="24"/>
          <w:szCs w:val="24"/>
        </w:rPr>
        <w:t>23</w:t>
      </w:r>
      <w:r w:rsidRPr="000F3F27">
        <w:rPr>
          <w:rFonts w:ascii="Times New Roman" w:eastAsia="宋体" w:hAnsi="Times New Roman" w:cs="Times New Roman"/>
          <w:sz w:val="24"/>
          <w:szCs w:val="24"/>
        </w:rPr>
        <w:t>日（星期日）</w:t>
      </w:r>
      <w:r w:rsidRPr="000F3F2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5F7D64" w:rsidRPr="000F3F27">
        <w:rPr>
          <w:rFonts w:ascii="Times New Roman" w:eastAsia="宋体" w:hAnsi="Times New Roman" w:cs="Times New Roman"/>
          <w:sz w:val="24"/>
          <w:szCs w:val="24"/>
        </w:rPr>
        <w:t>8</w:t>
      </w:r>
      <w:r w:rsidR="0098026C" w:rsidRPr="000F3F27">
        <w:rPr>
          <w:rFonts w:ascii="Times New Roman" w:eastAsia="宋体" w:hAnsi="Times New Roman" w:cs="Times New Roman"/>
          <w:sz w:val="24"/>
          <w:szCs w:val="24"/>
        </w:rPr>
        <w:t>:</w:t>
      </w:r>
      <w:r w:rsidR="005F7D64" w:rsidRPr="000F3F27">
        <w:rPr>
          <w:rFonts w:ascii="Times New Roman" w:eastAsia="宋体" w:hAnsi="Times New Roman" w:cs="Times New Roman"/>
          <w:sz w:val="24"/>
          <w:szCs w:val="24"/>
        </w:rPr>
        <w:t>50</w:t>
      </w:r>
      <w:r w:rsidRPr="000F3F27">
        <w:rPr>
          <w:rFonts w:ascii="Times New Roman" w:eastAsia="宋体" w:hAnsi="Times New Roman" w:cs="Times New Roman"/>
          <w:sz w:val="24"/>
          <w:szCs w:val="24"/>
        </w:rPr>
        <w:t>-1</w:t>
      </w:r>
      <w:r w:rsidR="008434EC" w:rsidRPr="000F3F27">
        <w:rPr>
          <w:rFonts w:ascii="Times New Roman" w:eastAsia="宋体" w:hAnsi="Times New Roman" w:cs="Times New Roman"/>
          <w:sz w:val="24"/>
          <w:szCs w:val="24"/>
        </w:rPr>
        <w:t>8</w:t>
      </w:r>
      <w:r w:rsidR="00966C7B" w:rsidRPr="000F3F27">
        <w:rPr>
          <w:rFonts w:ascii="Times New Roman" w:eastAsia="宋体" w:hAnsi="Times New Roman" w:cs="Times New Roman"/>
          <w:sz w:val="24"/>
          <w:szCs w:val="24"/>
        </w:rPr>
        <w:t>:</w:t>
      </w:r>
      <w:r w:rsidR="008434EC" w:rsidRPr="000F3F27">
        <w:rPr>
          <w:rFonts w:ascii="Times New Roman" w:eastAsia="宋体" w:hAnsi="Times New Roman" w:cs="Times New Roman"/>
          <w:sz w:val="24"/>
          <w:szCs w:val="24"/>
        </w:rPr>
        <w:t>00</w:t>
      </w:r>
    </w:p>
    <w:p w14:paraId="57789049" w14:textId="0A0D6EF0" w:rsidR="00FC7C19" w:rsidRPr="000F3F27" w:rsidRDefault="00FC7C19" w:rsidP="000F3F27">
      <w:pPr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0F3F27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0F3F27">
        <w:rPr>
          <w:rFonts w:ascii="Times New Roman" w:eastAsia="宋体" w:hAnsi="Times New Roman" w:cs="Times New Roman"/>
          <w:sz w:val="24"/>
          <w:szCs w:val="24"/>
        </w:rPr>
        <w:t>会议地点：腾讯会议</w:t>
      </w:r>
    </w:p>
    <w:p w14:paraId="3B58E2B3" w14:textId="2A07677C" w:rsidR="00FC7C19" w:rsidRPr="000F3F27" w:rsidRDefault="000F3F27" w:rsidP="000F3F27">
      <w:pPr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0F3F27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="00FC7C19" w:rsidRPr="000F3F27">
        <w:rPr>
          <w:rFonts w:ascii="Times New Roman" w:eastAsia="宋体" w:hAnsi="Times New Roman" w:cs="Times New Roman"/>
          <w:sz w:val="24"/>
          <w:szCs w:val="24"/>
        </w:rPr>
        <w:t>会议</w:t>
      </w:r>
      <w:r w:rsidR="00FC7C19" w:rsidRPr="000F3F27">
        <w:rPr>
          <w:rFonts w:ascii="Times New Roman" w:eastAsia="宋体" w:hAnsi="Times New Roman" w:cs="Times New Roman"/>
          <w:sz w:val="24"/>
          <w:szCs w:val="24"/>
        </w:rPr>
        <w:t xml:space="preserve"> ID</w:t>
      </w:r>
      <w:r w:rsidR="00FC7C19" w:rsidRPr="000F3F27">
        <w:rPr>
          <w:rFonts w:ascii="Times New Roman" w:eastAsia="宋体" w:hAnsi="Times New Roman" w:cs="Times New Roman"/>
          <w:sz w:val="24"/>
          <w:szCs w:val="24"/>
        </w:rPr>
        <w:t>：</w:t>
      </w:r>
      <w:r w:rsidR="00567CCE" w:rsidRPr="000F3F27">
        <w:rPr>
          <w:rFonts w:ascii="Times New Roman" w:eastAsia="宋体" w:hAnsi="Times New Roman" w:cs="Times New Roman"/>
          <w:sz w:val="24"/>
          <w:szCs w:val="24"/>
        </w:rPr>
        <w:t xml:space="preserve">150 382 091 </w:t>
      </w:r>
      <w:r w:rsidR="00567CCE" w:rsidRPr="000F3F27">
        <w:rPr>
          <w:rFonts w:ascii="Times New Roman" w:eastAsia="宋体" w:hAnsi="Times New Roman" w:cs="Times New Roman"/>
          <w:sz w:val="24"/>
          <w:szCs w:val="24"/>
        </w:rPr>
        <w:t>会议密码：</w:t>
      </w:r>
      <w:r w:rsidR="00567CCE" w:rsidRPr="000F3F27">
        <w:rPr>
          <w:rFonts w:ascii="Times New Roman" w:eastAsia="宋体" w:hAnsi="Times New Roman" w:cs="Times New Roman"/>
          <w:sz w:val="24"/>
          <w:szCs w:val="24"/>
        </w:rPr>
        <w:t>2288</w:t>
      </w:r>
    </w:p>
    <w:p w14:paraId="1C32424F" w14:textId="52E1BC5B" w:rsidR="00FC7C19" w:rsidRPr="000F3F27" w:rsidRDefault="00FC7C19" w:rsidP="000F3F27">
      <w:pPr>
        <w:spacing w:line="288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 w:rsidRPr="000F3F27">
        <w:rPr>
          <w:rFonts w:ascii="Times New Roman" w:eastAsia="宋体" w:hAnsi="Times New Roman" w:cs="Times New Roman"/>
          <w:sz w:val="24"/>
          <w:szCs w:val="24"/>
        </w:rPr>
        <w:t>点击链接直接加入会议：</w:t>
      </w:r>
      <w:hyperlink r:id="rId6" w:history="1">
        <w:r w:rsidR="00567CCE" w:rsidRPr="000F3F27">
          <w:rPr>
            <w:rStyle w:val="a7"/>
            <w:rFonts w:ascii="Times New Roman" w:eastAsia="宋体" w:hAnsi="Times New Roman" w:cs="Times New Roman"/>
            <w:sz w:val="24"/>
            <w:szCs w:val="24"/>
          </w:rPr>
          <w:t>https://meeting.tencent.com/s/OUYUp92hBec0</w:t>
        </w:r>
      </w:hyperlink>
    </w:p>
    <w:p w14:paraId="4283DB69" w14:textId="165E4518" w:rsidR="00CB7158" w:rsidRPr="00FC7C19" w:rsidRDefault="000F3F27" w:rsidP="00FC7C1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FC7C19" w:rsidRPr="00FC7C19">
        <w:rPr>
          <w:rFonts w:ascii="宋体" w:eastAsia="宋体" w:hAnsi="宋体"/>
          <w:sz w:val="24"/>
          <w:szCs w:val="24"/>
        </w:rPr>
        <w:t>. 会议议程</w:t>
      </w:r>
    </w:p>
    <w:tbl>
      <w:tblPr>
        <w:tblW w:w="893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7175"/>
      </w:tblGrid>
      <w:tr w:rsidR="00FC7C19" w:rsidRPr="00330CE2" w14:paraId="3F6D6EBC" w14:textId="77777777" w:rsidTr="00FC7C19">
        <w:trPr>
          <w:jc w:val="center"/>
        </w:trPr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A8024F" w14:textId="77777777" w:rsidR="00FC7C19" w:rsidRPr="00330CE2" w:rsidRDefault="00FC7C19" w:rsidP="00FC7C19">
            <w:pPr>
              <w:widowControl/>
              <w:jc w:val="center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开幕式</w:t>
            </w:r>
          </w:p>
        </w:tc>
      </w:tr>
      <w:tr w:rsidR="00FC7C19" w:rsidRPr="00330CE2" w14:paraId="0EFBABA7" w14:textId="77777777" w:rsidTr="00FC7C19">
        <w:trPr>
          <w:jc w:val="center"/>
        </w:trPr>
        <w:tc>
          <w:tcPr>
            <w:tcW w:w="89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3DFA8F" w14:textId="097DB15C" w:rsidR="00FC7C19" w:rsidRPr="00330CE2" w:rsidRDefault="00FC7C19" w:rsidP="00FC7C19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时间：</w:t>
            </w:r>
            <w:r w:rsidR="00330CE2"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9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:</w:t>
            </w:r>
            <w:r w:rsidR="00330CE2"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00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-9:</w:t>
            </w:r>
            <w:r w:rsidR="00330CE2"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3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0</w:t>
            </w:r>
          </w:p>
          <w:p w14:paraId="38C23F1A" w14:textId="6E0C48CB" w:rsidR="00FC7C19" w:rsidRPr="00330CE2" w:rsidRDefault="00FC7C19" w:rsidP="00FC7C19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主持人：</w:t>
            </w:r>
            <w:r w:rsidR="0065112B"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杨科</w:t>
            </w:r>
            <w:r w:rsidR="0065112B"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（华南理工大学经济与金融学院）</w:t>
            </w:r>
            <w:r w:rsidRPr="00330CE2"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  <w:t xml:space="preserve"> </w:t>
            </w:r>
          </w:p>
        </w:tc>
      </w:tr>
      <w:tr w:rsidR="00FC7C19" w:rsidRPr="00330CE2" w14:paraId="024E9860" w14:textId="77777777" w:rsidTr="00FC7C19">
        <w:trPr>
          <w:jc w:val="center"/>
        </w:trPr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F4EC06" w14:textId="709A57D3" w:rsidR="00FC7C19" w:rsidRPr="00330CE2" w:rsidRDefault="00330CE2" w:rsidP="00FC7C1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9</w:t>
            </w:r>
            <w:r w:rsidR="00966C7B"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: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0</w:t>
            </w:r>
            <w:r w:rsidR="00966C7B"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0-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9</w:t>
            </w:r>
            <w:r w:rsidR="00966C7B"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: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0</w:t>
            </w:r>
            <w:r w:rsidR="00966C7B"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0F9186" w14:textId="762CAABB" w:rsidR="00FC7C19" w:rsidRPr="00330CE2" w:rsidRDefault="00FC7C19" w:rsidP="00FC7C1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广东经济学会会长、华南农业大学国家农业制度与发展研究院院长、长江学者特聘教授</w:t>
            </w:r>
            <w:r w:rsidR="00966C7B"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</w:rPr>
              <w:t>罗必良</w:t>
            </w:r>
            <w:r w:rsidR="00966C7B"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</w:rPr>
              <w:t xml:space="preserve"> 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致辞</w:t>
            </w:r>
          </w:p>
        </w:tc>
      </w:tr>
      <w:tr w:rsidR="00FC7C19" w:rsidRPr="00330CE2" w14:paraId="2B501BB0" w14:textId="77777777" w:rsidTr="00FC7C19">
        <w:trPr>
          <w:jc w:val="center"/>
        </w:trPr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38546C" w14:textId="16966F78" w:rsidR="00FC7C19" w:rsidRPr="00330CE2" w:rsidRDefault="00330CE2" w:rsidP="00FC7C1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9</w:t>
            </w:r>
            <w:r w:rsidR="00966C7B"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: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0</w:t>
            </w:r>
            <w:r w:rsidR="00966C7B"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5-9: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1</w:t>
            </w:r>
            <w:r w:rsidR="00966C7B"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0B79E5" w14:textId="25B35805" w:rsidR="00FC7C19" w:rsidRPr="00330CE2" w:rsidRDefault="00FC7C19" w:rsidP="00FC7C1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华南理工大学经济</w:t>
            </w:r>
            <w:r w:rsidR="00C56D3E"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与金融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学院</w:t>
            </w:r>
            <w:r w:rsidR="00C56D3E"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副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院长</w:t>
            </w:r>
            <w:r w:rsidR="00966C7B"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="00C56D3E"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</w:rPr>
              <w:t>孙坚强</w:t>
            </w:r>
            <w:r w:rsidR="00966C7B"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</w:rPr>
              <w:t xml:space="preserve"> 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致辞</w:t>
            </w:r>
          </w:p>
        </w:tc>
      </w:tr>
      <w:tr w:rsidR="003075E9" w:rsidRPr="00330CE2" w14:paraId="179717A9" w14:textId="77777777" w:rsidTr="00FC7C19">
        <w:trPr>
          <w:jc w:val="center"/>
        </w:trPr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B3CE27" w14:textId="3F27ABE3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9:10-9:15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F8A323" w14:textId="730625CE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《南方经济》执行副主编、广东省社科院副研究员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</w:rPr>
              <w:t>万陆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致辞</w:t>
            </w:r>
          </w:p>
        </w:tc>
      </w:tr>
      <w:tr w:rsidR="003075E9" w:rsidRPr="00330CE2" w14:paraId="78350461" w14:textId="77777777" w:rsidTr="00FC7C19">
        <w:trPr>
          <w:jc w:val="center"/>
        </w:trPr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54A41C" w14:textId="1A3307F8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9:15-9:20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2896FB" w14:textId="4DE5543C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《金融经济学研究》主编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</w:rPr>
              <w:t>唐松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致辞</w:t>
            </w:r>
          </w:p>
        </w:tc>
      </w:tr>
      <w:tr w:rsidR="003075E9" w:rsidRPr="00330CE2" w14:paraId="4F11EFFF" w14:textId="77777777" w:rsidTr="003075E9">
        <w:trPr>
          <w:jc w:val="center"/>
        </w:trPr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42EC14" w14:textId="15FD7882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9:20-9:25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679D80" w14:textId="0BC6B42D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《产经评论》执行主编、暨南大学教授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</w:rPr>
              <w:t>郑英隆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致辞</w:t>
            </w:r>
          </w:p>
        </w:tc>
      </w:tr>
      <w:tr w:rsidR="003075E9" w:rsidRPr="00330CE2" w14:paraId="22212012" w14:textId="77777777" w:rsidTr="00A37BCB">
        <w:trPr>
          <w:jc w:val="center"/>
        </w:trPr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30E1D3" w14:textId="32D1C7C6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9:25-9:30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5453D7" w14:textId="53D7D079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</w:pPr>
            <w:bookmarkStart w:id="1" w:name="_Hlk48144069"/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《华南理工大学学报（社会科学版）》</w:t>
            </w:r>
            <w:bookmarkEnd w:id="1"/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副主编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</w:rPr>
              <w:t>潘宜玲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</w:rPr>
              <w:t>致辞</w:t>
            </w:r>
          </w:p>
        </w:tc>
      </w:tr>
      <w:tr w:rsidR="003075E9" w:rsidRPr="00330CE2" w14:paraId="5C31992E" w14:textId="77777777" w:rsidTr="00FC7C19">
        <w:trPr>
          <w:jc w:val="center"/>
        </w:trPr>
        <w:tc>
          <w:tcPr>
            <w:tcW w:w="89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D81885" w14:textId="77777777" w:rsidR="003075E9" w:rsidRPr="00330CE2" w:rsidRDefault="003075E9" w:rsidP="003075E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论文研讨（第一节）</w:t>
            </w:r>
          </w:p>
        </w:tc>
      </w:tr>
      <w:tr w:rsidR="003075E9" w:rsidRPr="00330CE2" w14:paraId="0C130A00" w14:textId="77777777" w:rsidTr="00FC7C19">
        <w:trPr>
          <w:jc w:val="center"/>
        </w:trPr>
        <w:tc>
          <w:tcPr>
            <w:tcW w:w="89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CE6515" w14:textId="29027A25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时间：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9:30-11:45</w:t>
            </w:r>
          </w:p>
          <w:p w14:paraId="0A08BBA3" w14:textId="4AF2A496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主持人：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陈镇喜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（华南理工大学经济与金融学院）</w:t>
            </w:r>
          </w:p>
        </w:tc>
      </w:tr>
      <w:tr w:rsidR="003075E9" w:rsidRPr="00330CE2" w14:paraId="27799AFB" w14:textId="77777777" w:rsidTr="00FC7C19">
        <w:trPr>
          <w:jc w:val="center"/>
        </w:trPr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7354CD" w14:textId="3CD5D2EB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9:30-10:15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1F2B2F" w14:textId="3FBBF716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Digital Footprints as Collateral for Debt Collection</w:t>
            </w:r>
          </w:p>
          <w:p w14:paraId="370A02A6" w14:textId="51A588D3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报告人：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张博辉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（香港中文大学（深圳）经管学院）</w:t>
            </w:r>
          </w:p>
          <w:p w14:paraId="16146529" w14:textId="52B213D9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点评人：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朱小能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（上海财经大学金融学院）</w:t>
            </w:r>
          </w:p>
        </w:tc>
      </w:tr>
      <w:tr w:rsidR="003075E9" w:rsidRPr="00330CE2" w14:paraId="1D3350F8" w14:textId="77777777" w:rsidTr="00FC7C19">
        <w:trPr>
          <w:jc w:val="center"/>
        </w:trPr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3B54CA" w14:textId="68D81C80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10:15-11:00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8BCDC6" w14:textId="1B475E9B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心动不如行动：创新城市建设促进了城市创新吗？</w:t>
            </w:r>
          </w:p>
          <w:p w14:paraId="4339C21B" w14:textId="4780F86D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报告人：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黄寿峰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（厦门大学经济学院）</w:t>
            </w:r>
          </w:p>
          <w:p w14:paraId="19D861F9" w14:textId="74670D9B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点评人：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张少华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（广州大学经济与统计学院）</w:t>
            </w:r>
          </w:p>
        </w:tc>
      </w:tr>
      <w:tr w:rsidR="003075E9" w:rsidRPr="00330CE2" w14:paraId="606C8451" w14:textId="77777777" w:rsidTr="00FC7C19">
        <w:trPr>
          <w:jc w:val="center"/>
        </w:trPr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B606D2" w14:textId="5A7480AC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11:00-11:45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691D11" w14:textId="5C555314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公共卫生健康教育与流动人口传染病就医行为研究</w:t>
            </w:r>
          </w:p>
          <w:p w14:paraId="67A1E87C" w14:textId="77777777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报告人：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王春超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（暨南大学经济学院、暨南大学伯明翰大学联合学院）</w:t>
            </w:r>
          </w:p>
          <w:p w14:paraId="1E2083C9" w14:textId="6025B99C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点评人：</w:t>
            </w:r>
            <w:r w:rsidR="00467B97" w:rsidRPr="00C53376">
              <w:rPr>
                <w:rFonts w:ascii="Times New Roman" w:eastAsia="宋体" w:hAnsi="Times New Roman" w:cs="Times New Roman" w:hint="eastAsia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付明卫</w:t>
            </w:r>
            <w:r w:rsidR="00C53376">
              <w:rPr>
                <w:rFonts w:ascii="Times New Roman" w:eastAsia="宋体" w:hAnsi="Times New Roman" w:cs="Times New Roman" w:hint="eastAsia"/>
                <w:color w:val="000000"/>
                <w:spacing w:val="8"/>
                <w:kern w:val="0"/>
                <w:szCs w:val="21"/>
                <w:shd w:val="clear" w:color="auto" w:fill="FFFFFF"/>
              </w:rPr>
              <w:t>（中国社会科学院经济研究所）</w:t>
            </w:r>
          </w:p>
        </w:tc>
      </w:tr>
      <w:tr w:rsidR="003075E9" w:rsidRPr="00330CE2" w14:paraId="3AADE2BE" w14:textId="77777777" w:rsidTr="00FC7C19">
        <w:trPr>
          <w:jc w:val="center"/>
        </w:trPr>
        <w:tc>
          <w:tcPr>
            <w:tcW w:w="89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AFF099" w14:textId="77777777" w:rsidR="003075E9" w:rsidRPr="00330CE2" w:rsidRDefault="003075E9" w:rsidP="003075E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lastRenderedPageBreak/>
              <w:t>论文研讨（第二节）</w:t>
            </w:r>
          </w:p>
        </w:tc>
      </w:tr>
      <w:tr w:rsidR="003075E9" w:rsidRPr="00330CE2" w14:paraId="549CF8BF" w14:textId="77777777" w:rsidTr="00FC7C19">
        <w:trPr>
          <w:jc w:val="center"/>
        </w:trPr>
        <w:tc>
          <w:tcPr>
            <w:tcW w:w="89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E05F9A" w14:textId="4DB61B0D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时间：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14:00-16:15</w:t>
            </w:r>
          </w:p>
          <w:p w14:paraId="29C062D9" w14:textId="7DE85361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主持人：</w:t>
            </w:r>
            <w:r w:rsidRPr="003075E9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郑尊信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pacing w:val="8"/>
                <w:kern w:val="0"/>
                <w:szCs w:val="21"/>
                <w:shd w:val="clear" w:color="auto" w:fill="FFFFFF"/>
              </w:rPr>
              <w:t>深圳大学经济学院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）</w:t>
            </w:r>
          </w:p>
        </w:tc>
      </w:tr>
      <w:tr w:rsidR="003075E9" w:rsidRPr="00330CE2" w14:paraId="729D9F03" w14:textId="77777777" w:rsidTr="00FC7C19">
        <w:trPr>
          <w:jc w:val="center"/>
        </w:trPr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FF9007" w14:textId="7F3188A9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14:00-14:45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ED03EA" w14:textId="5437A867" w:rsidR="00120ADB" w:rsidRPr="00330CE2" w:rsidRDefault="00120ADB" w:rsidP="00120ADB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理财产品市场的流动性配置效应研究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——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基于理财产品投资收益税改政策的准自然实验</w:t>
            </w:r>
          </w:p>
          <w:p w14:paraId="1EBBDBA3" w14:textId="77777777" w:rsidR="00120ADB" w:rsidRPr="00330CE2" w:rsidRDefault="00120ADB" w:rsidP="00120ADB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报告人：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周彤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（上海科技大学创业与管理学院）</w:t>
            </w:r>
          </w:p>
          <w:p w14:paraId="6EA95E90" w14:textId="27E5B576" w:rsidR="003075E9" w:rsidRPr="00330CE2" w:rsidRDefault="00120ADB" w:rsidP="00120ADB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点评人：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罗嘉雯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（华南理工大学工商管理学院）</w:t>
            </w:r>
          </w:p>
        </w:tc>
      </w:tr>
      <w:tr w:rsidR="003075E9" w:rsidRPr="00330CE2" w14:paraId="0EE301B2" w14:textId="77777777" w:rsidTr="00FC7C19">
        <w:trPr>
          <w:jc w:val="center"/>
        </w:trPr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3F89D2" w14:textId="46C5B7D6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14:45-15:30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DA8E2C" w14:textId="77777777" w:rsidR="00203AF5" w:rsidRPr="00203AF5" w:rsidRDefault="00203AF5" w:rsidP="00203AF5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203AF5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国有企业是否更愿意绿色技术创新：来自制造业上市公司的经验证据</w:t>
            </w:r>
          </w:p>
          <w:p w14:paraId="018D29FF" w14:textId="77777777" w:rsidR="00203AF5" w:rsidRPr="00203AF5" w:rsidRDefault="00203AF5" w:rsidP="00203AF5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203AF5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报告人：</w:t>
            </w:r>
            <w:r w:rsidRPr="00203AF5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杨志江</w:t>
            </w:r>
            <w:r w:rsidRPr="00203AF5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（华南师范大学经济与管理学院）</w:t>
            </w:r>
            <w:r w:rsidRPr="00203AF5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 xml:space="preserve"> </w:t>
            </w:r>
          </w:p>
          <w:p w14:paraId="319727EA" w14:textId="1F90C05B" w:rsidR="003075E9" w:rsidRPr="00330CE2" w:rsidRDefault="00203AF5" w:rsidP="00203AF5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203AF5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点评人：</w:t>
            </w:r>
            <w:r w:rsidRPr="00203AF5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蔡卫星</w:t>
            </w:r>
            <w:r w:rsidRPr="00203AF5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（广东财经大学金融学院）</w:t>
            </w:r>
          </w:p>
        </w:tc>
      </w:tr>
      <w:tr w:rsidR="003075E9" w:rsidRPr="00330CE2" w14:paraId="50CAB690" w14:textId="77777777" w:rsidTr="00FC7C19">
        <w:trPr>
          <w:jc w:val="center"/>
        </w:trPr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EA3B17" w14:textId="41FC1646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15:30-16:15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3B9F7A" w14:textId="2EE6EE94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环境规制是否会降低企业的技术创新投入？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——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基于技术并购的视角</w:t>
            </w:r>
          </w:p>
          <w:p w14:paraId="7D60E5A1" w14:textId="683A91AD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报告人：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黄志宏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（中山大学管理学院）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 xml:space="preserve"> </w:t>
            </w:r>
          </w:p>
          <w:p w14:paraId="09565A16" w14:textId="79660CFA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点评人：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茹璟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（华南理工大学经济与金融学院）</w:t>
            </w:r>
          </w:p>
        </w:tc>
      </w:tr>
      <w:tr w:rsidR="003075E9" w:rsidRPr="00330CE2" w14:paraId="6B7EB305" w14:textId="77777777" w:rsidTr="00C56D3E">
        <w:trPr>
          <w:jc w:val="center"/>
        </w:trPr>
        <w:tc>
          <w:tcPr>
            <w:tcW w:w="89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AAE778" w14:textId="4160BE32" w:rsidR="003075E9" w:rsidRPr="00330CE2" w:rsidRDefault="003075E9" w:rsidP="003075E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论文研讨（第三节）</w:t>
            </w:r>
          </w:p>
        </w:tc>
      </w:tr>
      <w:tr w:rsidR="003075E9" w:rsidRPr="00330CE2" w14:paraId="7721816A" w14:textId="77777777" w:rsidTr="00C56D3E">
        <w:trPr>
          <w:jc w:val="center"/>
        </w:trPr>
        <w:tc>
          <w:tcPr>
            <w:tcW w:w="89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751E8E" w14:textId="5D742996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时间：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16:20-17:50</w:t>
            </w:r>
          </w:p>
          <w:p w14:paraId="73008CAB" w14:textId="6D3E0439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主持人：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许林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（华南理工大学经济与金融学院）</w:t>
            </w:r>
          </w:p>
        </w:tc>
      </w:tr>
      <w:tr w:rsidR="003075E9" w:rsidRPr="00330CE2" w14:paraId="1729EF22" w14:textId="77777777" w:rsidTr="00C56D3E">
        <w:trPr>
          <w:jc w:val="center"/>
        </w:trPr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6EC51B" w14:textId="48FB1093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5F6875"/>
                <w:spacing w:val="27"/>
                <w:kern w:val="0"/>
                <w:szCs w:val="21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16:20-17:05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CB025A" w14:textId="77777777" w:rsidR="00203AF5" w:rsidRPr="00203AF5" w:rsidRDefault="00203AF5" w:rsidP="00203AF5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203AF5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农地确权、确权方式与化肥减量效应</w:t>
            </w:r>
          </w:p>
          <w:p w14:paraId="1D25FA0F" w14:textId="77777777" w:rsidR="00203AF5" w:rsidRPr="00203AF5" w:rsidRDefault="00203AF5" w:rsidP="00203AF5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203AF5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报告人：</w:t>
            </w:r>
            <w:r w:rsidRPr="00203AF5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苏柯雨</w:t>
            </w:r>
            <w:r w:rsidRPr="00203AF5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（华南农业大学国家农业制度与发展研究院）</w:t>
            </w:r>
          </w:p>
          <w:p w14:paraId="0BDC22A6" w14:textId="18EC4BBD" w:rsidR="003075E9" w:rsidRPr="00203AF5" w:rsidRDefault="00203AF5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203AF5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点评人：</w:t>
            </w:r>
            <w:r w:rsidRPr="00203AF5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张莉</w:t>
            </w:r>
            <w:r w:rsidRPr="00203AF5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（中山大学国际金融学院）</w:t>
            </w:r>
          </w:p>
        </w:tc>
      </w:tr>
      <w:tr w:rsidR="003075E9" w:rsidRPr="00330CE2" w14:paraId="681B3B61" w14:textId="77777777" w:rsidTr="00C56D3E">
        <w:trPr>
          <w:jc w:val="center"/>
        </w:trPr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51D41F" w14:textId="17774F17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17:05-17:50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FE157A" w14:textId="77777777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Clan Loyalty and Informal Political Ties of Enterprises in China</w:t>
            </w:r>
          </w:p>
          <w:p w14:paraId="748AE001" w14:textId="77777777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报告人：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黄亮雄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（华南理工大学经济与金融学院）</w:t>
            </w:r>
          </w:p>
          <w:p w14:paraId="4F4368E0" w14:textId="2D31EB56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点评人：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杨学儒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（华南农业大学经济管理学院）</w:t>
            </w:r>
          </w:p>
        </w:tc>
      </w:tr>
      <w:tr w:rsidR="003075E9" w:rsidRPr="00330CE2" w14:paraId="3CE1C784" w14:textId="77777777" w:rsidTr="001904DD">
        <w:trPr>
          <w:jc w:val="center"/>
        </w:trPr>
        <w:tc>
          <w:tcPr>
            <w:tcW w:w="8933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3A9138" w14:textId="4305793C" w:rsidR="003075E9" w:rsidRPr="00330CE2" w:rsidRDefault="003075E9" w:rsidP="003075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闭幕式</w:t>
            </w:r>
          </w:p>
        </w:tc>
      </w:tr>
      <w:tr w:rsidR="003075E9" w:rsidRPr="00330CE2" w14:paraId="1419CDD6" w14:textId="77777777" w:rsidTr="00EA4791">
        <w:trPr>
          <w:jc w:val="center"/>
        </w:trPr>
        <w:tc>
          <w:tcPr>
            <w:tcW w:w="8933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94477A" w14:textId="345A65BF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17:50-1</w:t>
            </w:r>
            <w:r w:rsidR="005F7D64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7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:</w:t>
            </w:r>
            <w:r w:rsidR="005F7D64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55</w:t>
            </w:r>
          </w:p>
          <w:p w14:paraId="37FA3040" w14:textId="391C3E71" w:rsidR="003075E9" w:rsidRPr="00330CE2" w:rsidRDefault="003075E9" w:rsidP="003075E9">
            <w:pPr>
              <w:widowControl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主持人：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孙坚强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（华南理工大学经济与金融学院）</w:t>
            </w:r>
          </w:p>
        </w:tc>
      </w:tr>
      <w:tr w:rsidR="003075E9" w:rsidRPr="00330CE2" w14:paraId="388789C3" w14:textId="77777777" w:rsidTr="00555267">
        <w:trPr>
          <w:jc w:val="center"/>
        </w:trPr>
        <w:tc>
          <w:tcPr>
            <w:tcW w:w="17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492442" w14:textId="3DFC63E9" w:rsidR="003075E9" w:rsidRPr="00330CE2" w:rsidRDefault="003075E9" w:rsidP="003075E9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17:50-17:55</w:t>
            </w:r>
          </w:p>
        </w:tc>
        <w:tc>
          <w:tcPr>
            <w:tcW w:w="7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00B0B2" w14:textId="066077E9" w:rsidR="003075E9" w:rsidRPr="00330CE2" w:rsidRDefault="003075E9" w:rsidP="003075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</w:pP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广东经济学会秘书长、副会长、华南农业大学经济管理学院教授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 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罗明忠</w:t>
            </w:r>
            <w:r w:rsidRPr="00330CE2"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Cs w:val="21"/>
                <w:shd w:val="clear" w:color="auto" w:fill="FFFFFF"/>
              </w:rPr>
              <w:t> </w:t>
            </w:r>
            <w:r w:rsidRPr="00330CE2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Cs w:val="21"/>
                <w:shd w:val="clear" w:color="auto" w:fill="FFFFFF"/>
              </w:rPr>
              <w:t>闭幕式致辞</w:t>
            </w:r>
          </w:p>
        </w:tc>
      </w:tr>
    </w:tbl>
    <w:p w14:paraId="444D9F83" w14:textId="72D2ECF9" w:rsidR="00FC7C19" w:rsidRPr="00FC7C19" w:rsidRDefault="00FC7C19" w:rsidP="00FC7C19">
      <w:pPr>
        <w:rPr>
          <w:rFonts w:ascii="宋体" w:eastAsia="宋体" w:hAnsi="宋体"/>
          <w:sz w:val="24"/>
          <w:szCs w:val="24"/>
        </w:rPr>
      </w:pPr>
      <w:r w:rsidRPr="00FC7C19">
        <w:rPr>
          <w:rFonts w:ascii="宋体" w:eastAsia="宋体" w:hAnsi="宋体" w:hint="eastAsia"/>
          <w:szCs w:val="21"/>
        </w:rPr>
        <w:t>注：每篇论文总报告时间为</w:t>
      </w:r>
      <w:r w:rsidR="00330CE2">
        <w:rPr>
          <w:rFonts w:ascii="宋体" w:eastAsia="宋体" w:hAnsi="宋体"/>
          <w:szCs w:val="21"/>
        </w:rPr>
        <w:t>45</w:t>
      </w:r>
      <w:r w:rsidRPr="00FC7C19">
        <w:rPr>
          <w:rFonts w:ascii="宋体" w:eastAsia="宋体" w:hAnsi="宋体"/>
          <w:szCs w:val="21"/>
        </w:rPr>
        <w:t>分钟，每位报告人汇报论文3</w:t>
      </w:r>
      <w:r w:rsidR="00330CE2">
        <w:rPr>
          <w:rFonts w:ascii="宋体" w:eastAsia="宋体" w:hAnsi="宋体"/>
          <w:szCs w:val="21"/>
        </w:rPr>
        <w:t>0</w:t>
      </w:r>
      <w:r w:rsidRPr="00FC7C19">
        <w:rPr>
          <w:rFonts w:ascii="宋体" w:eastAsia="宋体" w:hAnsi="宋体"/>
          <w:szCs w:val="21"/>
        </w:rPr>
        <w:t>分钟，15分钟用于点评和讨论</w:t>
      </w:r>
      <w:r w:rsidRPr="00FC7C19">
        <w:rPr>
          <w:rFonts w:ascii="宋体" w:eastAsia="宋体" w:hAnsi="宋体"/>
          <w:sz w:val="24"/>
          <w:szCs w:val="24"/>
        </w:rPr>
        <w:t>。</w:t>
      </w:r>
    </w:p>
    <w:p w14:paraId="5AF9372E" w14:textId="25C6C757" w:rsidR="00FC7C19" w:rsidRPr="00FC7C19" w:rsidRDefault="00FC7C19" w:rsidP="00FC7C19">
      <w:pPr>
        <w:rPr>
          <w:rFonts w:ascii="宋体" w:eastAsia="宋体" w:hAnsi="宋体"/>
          <w:sz w:val="24"/>
          <w:szCs w:val="24"/>
        </w:rPr>
      </w:pPr>
    </w:p>
    <w:p w14:paraId="1CDF7A5A" w14:textId="77777777" w:rsidR="00FC7C19" w:rsidRPr="006D3571" w:rsidRDefault="00FC7C19" w:rsidP="00FC7C19">
      <w:pPr>
        <w:rPr>
          <w:rFonts w:ascii="Times New Roman" w:eastAsia="宋体" w:hAnsi="Times New Roman" w:cs="Times New Roman"/>
          <w:sz w:val="24"/>
          <w:szCs w:val="24"/>
        </w:rPr>
      </w:pPr>
      <w:r w:rsidRPr="006D3571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6D3571">
        <w:rPr>
          <w:rFonts w:ascii="Times New Roman" w:eastAsia="宋体" w:hAnsi="Times New Roman" w:cs="Times New Roman"/>
          <w:sz w:val="24"/>
          <w:szCs w:val="24"/>
        </w:rPr>
        <w:t>注意事项</w:t>
      </w:r>
    </w:p>
    <w:p w14:paraId="44659787" w14:textId="327DDE94" w:rsidR="00FC7C19" w:rsidRPr="006D3571" w:rsidRDefault="00FC7C19" w:rsidP="00FC7C19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D3571">
        <w:rPr>
          <w:rFonts w:ascii="Times New Roman" w:eastAsia="宋体" w:hAnsi="Times New Roman" w:cs="Times New Roman"/>
          <w:sz w:val="24"/>
          <w:szCs w:val="24"/>
        </w:rPr>
        <w:t>我们期待学界同仁和关心上述议题的各界朋友参与会议。由于线上会议的特殊性，为保证会议顺利进行，请与会者遵守如下会议规范：</w:t>
      </w:r>
    </w:p>
    <w:p w14:paraId="0872DECD" w14:textId="6AE14ECF" w:rsidR="00FC7C19" w:rsidRPr="006D3571" w:rsidRDefault="00FC7C19" w:rsidP="00FC7C19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D3571">
        <w:rPr>
          <w:rFonts w:ascii="Times New Roman" w:eastAsia="宋体" w:hAnsi="Times New Roman" w:cs="Times New Roman"/>
          <w:sz w:val="24"/>
          <w:szCs w:val="24"/>
        </w:rPr>
        <w:t>(1)</w:t>
      </w:r>
      <w:r w:rsidRPr="006D3571">
        <w:rPr>
          <w:rFonts w:ascii="Times New Roman" w:eastAsia="宋体" w:hAnsi="Times New Roman" w:cs="Times New Roman"/>
          <w:sz w:val="24"/>
          <w:szCs w:val="24"/>
        </w:rPr>
        <w:t>请在会议开始前</w:t>
      </w:r>
      <w:r w:rsidRPr="006D3571">
        <w:rPr>
          <w:rFonts w:ascii="Times New Roman" w:eastAsia="宋体" w:hAnsi="Times New Roman" w:cs="Times New Roman"/>
          <w:sz w:val="24"/>
          <w:szCs w:val="24"/>
        </w:rPr>
        <w:t>10</w:t>
      </w:r>
      <w:r w:rsidRPr="006D3571">
        <w:rPr>
          <w:rFonts w:ascii="Times New Roman" w:eastAsia="宋体" w:hAnsi="Times New Roman" w:cs="Times New Roman"/>
          <w:sz w:val="24"/>
          <w:szCs w:val="24"/>
        </w:rPr>
        <w:t>分钟进入会议室等候区，将个人昵称改为</w:t>
      </w:r>
      <w:r w:rsidRPr="006D3571">
        <w:rPr>
          <w:rFonts w:ascii="Times New Roman" w:eastAsia="宋体" w:hAnsi="Times New Roman" w:cs="Times New Roman"/>
          <w:sz w:val="24"/>
          <w:szCs w:val="24"/>
        </w:rPr>
        <w:t>“</w:t>
      </w:r>
      <w:r w:rsidRPr="006D3571">
        <w:rPr>
          <w:rFonts w:ascii="Times New Roman" w:eastAsia="宋体" w:hAnsi="Times New Roman" w:cs="Times New Roman"/>
          <w:sz w:val="24"/>
          <w:szCs w:val="24"/>
        </w:rPr>
        <w:t>姓名</w:t>
      </w:r>
      <w:r w:rsidRPr="006D3571">
        <w:rPr>
          <w:rFonts w:ascii="Times New Roman" w:eastAsia="宋体" w:hAnsi="Times New Roman" w:cs="Times New Roman"/>
          <w:sz w:val="24"/>
          <w:szCs w:val="24"/>
        </w:rPr>
        <w:t>-</w:t>
      </w:r>
      <w:r w:rsidRPr="006D3571">
        <w:rPr>
          <w:rFonts w:ascii="Times New Roman" w:eastAsia="宋体" w:hAnsi="Times New Roman" w:cs="Times New Roman"/>
          <w:sz w:val="24"/>
          <w:szCs w:val="24"/>
        </w:rPr>
        <w:t>工作单位</w:t>
      </w:r>
      <w:r w:rsidRPr="006D3571">
        <w:rPr>
          <w:rFonts w:ascii="Times New Roman" w:eastAsia="宋体" w:hAnsi="Times New Roman" w:cs="Times New Roman"/>
          <w:sz w:val="24"/>
          <w:szCs w:val="24"/>
        </w:rPr>
        <w:t>”</w:t>
      </w:r>
      <w:r w:rsidRPr="006D3571">
        <w:rPr>
          <w:rFonts w:ascii="Times New Roman" w:eastAsia="宋体" w:hAnsi="Times New Roman" w:cs="Times New Roman"/>
          <w:sz w:val="24"/>
          <w:szCs w:val="24"/>
        </w:rPr>
        <w:t>格式，方便主持人识别和通过。</w:t>
      </w:r>
    </w:p>
    <w:p w14:paraId="39DA2043" w14:textId="1D50EBCE" w:rsidR="00FC7C19" w:rsidRPr="006D3571" w:rsidRDefault="00FC7C19" w:rsidP="00FC7C19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D3571">
        <w:rPr>
          <w:rFonts w:ascii="Times New Roman" w:eastAsia="宋体" w:hAnsi="Times New Roman" w:cs="Times New Roman"/>
          <w:sz w:val="24"/>
          <w:szCs w:val="24"/>
        </w:rPr>
        <w:t>(2)</w:t>
      </w:r>
      <w:r w:rsidRPr="006D3571">
        <w:rPr>
          <w:rFonts w:ascii="Times New Roman" w:eastAsia="宋体" w:hAnsi="Times New Roman" w:cs="Times New Roman"/>
          <w:sz w:val="24"/>
          <w:szCs w:val="24"/>
        </w:rPr>
        <w:t>全体与会人员自觉关闭摄像头与话筒，主持人根据会议议程控制发言顺序和时间。</w:t>
      </w:r>
    </w:p>
    <w:p w14:paraId="55DA1019" w14:textId="7DC0C276" w:rsidR="00FC7C19" w:rsidRPr="006D3571" w:rsidRDefault="00FC7C19" w:rsidP="00FC7C19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D3571">
        <w:rPr>
          <w:rFonts w:ascii="Times New Roman" w:eastAsia="宋体" w:hAnsi="Times New Roman" w:cs="Times New Roman"/>
          <w:sz w:val="24"/>
          <w:szCs w:val="24"/>
        </w:rPr>
        <w:t>(3)</w:t>
      </w:r>
      <w:r w:rsidRPr="006D3571">
        <w:rPr>
          <w:rFonts w:ascii="Times New Roman" w:eastAsia="宋体" w:hAnsi="Times New Roman" w:cs="Times New Roman"/>
          <w:sz w:val="24"/>
          <w:szCs w:val="24"/>
        </w:rPr>
        <w:t>为切实保障知识产权，请与会者自觉遵守学术规范，在整个会议过程中不截屏、不录像，未经报告人许可不得将报告论文的研究结果（包括但不限于图表、理论模型推导、计量模型、实证结果、实验结果等）向外界传播。</w:t>
      </w:r>
    </w:p>
    <w:sectPr w:rsidR="00FC7C19" w:rsidRPr="006D3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3B23F" w14:textId="77777777" w:rsidR="005C266E" w:rsidRDefault="005C266E" w:rsidP="00A37BCB">
      <w:r>
        <w:separator/>
      </w:r>
    </w:p>
  </w:endnote>
  <w:endnote w:type="continuationSeparator" w:id="0">
    <w:p w14:paraId="006F078A" w14:textId="77777777" w:rsidR="005C266E" w:rsidRDefault="005C266E" w:rsidP="00A3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B3E0B" w14:textId="77777777" w:rsidR="005C266E" w:rsidRDefault="005C266E" w:rsidP="00A37BCB">
      <w:r>
        <w:separator/>
      </w:r>
    </w:p>
  </w:footnote>
  <w:footnote w:type="continuationSeparator" w:id="0">
    <w:p w14:paraId="4C917772" w14:textId="77777777" w:rsidR="005C266E" w:rsidRDefault="005C266E" w:rsidP="00A3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24"/>
    <w:rsid w:val="0003771C"/>
    <w:rsid w:val="00037D0D"/>
    <w:rsid w:val="00097066"/>
    <w:rsid w:val="000A3F08"/>
    <w:rsid w:val="000E42DA"/>
    <w:rsid w:val="000F3F27"/>
    <w:rsid w:val="000F54F9"/>
    <w:rsid w:val="00120ADB"/>
    <w:rsid w:val="00160B65"/>
    <w:rsid w:val="0017071D"/>
    <w:rsid w:val="001F0C34"/>
    <w:rsid w:val="00203AF5"/>
    <w:rsid w:val="003075E9"/>
    <w:rsid w:val="00330CE2"/>
    <w:rsid w:val="00353080"/>
    <w:rsid w:val="003823DB"/>
    <w:rsid w:val="003B72E1"/>
    <w:rsid w:val="003C04D6"/>
    <w:rsid w:val="00412580"/>
    <w:rsid w:val="00456EE7"/>
    <w:rsid w:val="00467B97"/>
    <w:rsid w:val="004A4B68"/>
    <w:rsid w:val="00520DDD"/>
    <w:rsid w:val="00524A26"/>
    <w:rsid w:val="0052555A"/>
    <w:rsid w:val="00555267"/>
    <w:rsid w:val="00567CCE"/>
    <w:rsid w:val="005A3B9F"/>
    <w:rsid w:val="005A6809"/>
    <w:rsid w:val="005C266E"/>
    <w:rsid w:val="005D5F11"/>
    <w:rsid w:val="005F7D64"/>
    <w:rsid w:val="006278B8"/>
    <w:rsid w:val="00645866"/>
    <w:rsid w:val="00647861"/>
    <w:rsid w:val="0065112B"/>
    <w:rsid w:val="006D3571"/>
    <w:rsid w:val="006E790F"/>
    <w:rsid w:val="007D7384"/>
    <w:rsid w:val="007F6694"/>
    <w:rsid w:val="0081520C"/>
    <w:rsid w:val="00822186"/>
    <w:rsid w:val="00842924"/>
    <w:rsid w:val="008434EC"/>
    <w:rsid w:val="00847C1D"/>
    <w:rsid w:val="008541F8"/>
    <w:rsid w:val="0086199E"/>
    <w:rsid w:val="00881EDD"/>
    <w:rsid w:val="00914A1B"/>
    <w:rsid w:val="00932FCE"/>
    <w:rsid w:val="00946C15"/>
    <w:rsid w:val="00966C7B"/>
    <w:rsid w:val="0098026C"/>
    <w:rsid w:val="009F57FC"/>
    <w:rsid w:val="00A37BCB"/>
    <w:rsid w:val="00A540AA"/>
    <w:rsid w:val="00A92CDD"/>
    <w:rsid w:val="00AA54B6"/>
    <w:rsid w:val="00AC2B8C"/>
    <w:rsid w:val="00AC5D91"/>
    <w:rsid w:val="00AF2DFB"/>
    <w:rsid w:val="00B95625"/>
    <w:rsid w:val="00BB6CDA"/>
    <w:rsid w:val="00BE23D6"/>
    <w:rsid w:val="00C53376"/>
    <w:rsid w:val="00C56D3E"/>
    <w:rsid w:val="00C65473"/>
    <w:rsid w:val="00CA0CC0"/>
    <w:rsid w:val="00CB7158"/>
    <w:rsid w:val="00CC18ED"/>
    <w:rsid w:val="00D54F63"/>
    <w:rsid w:val="00D6475A"/>
    <w:rsid w:val="00DB2871"/>
    <w:rsid w:val="00DC64A8"/>
    <w:rsid w:val="00E446E1"/>
    <w:rsid w:val="00E54176"/>
    <w:rsid w:val="00E6252E"/>
    <w:rsid w:val="00E628AD"/>
    <w:rsid w:val="00E737AB"/>
    <w:rsid w:val="00EB1563"/>
    <w:rsid w:val="00EE34FB"/>
    <w:rsid w:val="00EF69E6"/>
    <w:rsid w:val="00F24813"/>
    <w:rsid w:val="00F352A5"/>
    <w:rsid w:val="00F55829"/>
    <w:rsid w:val="00FC7C19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81323"/>
  <w15:chartTrackingRefBased/>
  <w15:docId w15:val="{FDEF1227-92E9-4864-8A41-0F3EBF67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7B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7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7BCB"/>
    <w:rPr>
      <w:sz w:val="18"/>
      <w:szCs w:val="18"/>
    </w:rPr>
  </w:style>
  <w:style w:type="character" w:styleId="a7">
    <w:name w:val="Hyperlink"/>
    <w:basedOn w:val="a0"/>
    <w:uiPriority w:val="99"/>
    <w:unhideWhenUsed/>
    <w:rsid w:val="00567C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67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.tencent.com/s/OUYUp92hBec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 JQ</cp:lastModifiedBy>
  <cp:revision>5</cp:revision>
  <dcterms:created xsi:type="dcterms:W3CDTF">2020-08-19T06:13:00Z</dcterms:created>
  <dcterms:modified xsi:type="dcterms:W3CDTF">2020-08-19T08:21:00Z</dcterms:modified>
</cp:coreProperties>
</file>