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B6760" w14:textId="153C96FF" w:rsidR="00D42A83" w:rsidRDefault="00ED5B47">
      <w:pPr>
        <w:pStyle w:val="a5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A01B5E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下</w:t>
      </w:r>
      <w:r>
        <w:rPr>
          <w:rFonts w:hint="eastAsia"/>
          <w:sz w:val="28"/>
          <w:szCs w:val="28"/>
        </w:rPr>
        <w:t>半</w:t>
      </w:r>
      <w:proofErr w:type="gramStart"/>
      <w:r>
        <w:rPr>
          <w:rFonts w:hint="eastAsia"/>
          <w:sz w:val="28"/>
          <w:szCs w:val="28"/>
        </w:rPr>
        <w:t>年工商</w:t>
      </w:r>
      <w:proofErr w:type="gramEnd"/>
      <w:r>
        <w:rPr>
          <w:rFonts w:hint="eastAsia"/>
          <w:sz w:val="28"/>
          <w:szCs w:val="28"/>
        </w:rPr>
        <w:t>管理（课程组：现代企业管理）实践课程报考操作指引</w:t>
      </w:r>
    </w:p>
    <w:p w14:paraId="45797D3B" w14:textId="77777777" w:rsidR="00D42A83" w:rsidRDefault="00ED5B47">
      <w:pPr>
        <w:pStyle w:val="1"/>
        <w:wordWrap w:val="0"/>
        <w:spacing w:before="0" w:beforeAutospacing="0" w:after="0" w:afterAutospacing="0" w:line="390" w:lineRule="atLeast"/>
        <w:ind w:firstLineChars="200" w:firstLine="480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微软雅黑" w:eastAsia="微软雅黑" w:hAnsi="微软雅黑" w:hint="eastAsia"/>
          <w:color w:val="C45911" w:themeColor="accent2" w:themeShade="BF"/>
          <w:sz w:val="24"/>
        </w:rPr>
        <w:t>建议使用</w:t>
      </w:r>
      <w:r>
        <w:rPr>
          <w:rFonts w:ascii="微软雅黑" w:eastAsia="微软雅黑" w:hAnsi="微软雅黑" w:hint="eastAsia"/>
          <w:color w:val="C45911" w:themeColor="accent2" w:themeShade="BF"/>
          <w:sz w:val="24"/>
        </w:rPr>
        <w:t xml:space="preserve"> </w:t>
      </w:r>
      <w:r>
        <w:rPr>
          <w:rFonts w:ascii="微软雅黑" w:eastAsia="微软雅黑" w:hAnsi="微软雅黑" w:hint="eastAsia"/>
          <w:color w:val="FF0000"/>
          <w:sz w:val="32"/>
        </w:rPr>
        <w:t>谷</w:t>
      </w:r>
      <w:r>
        <w:rPr>
          <w:rFonts w:ascii="微软雅黑" w:eastAsia="微软雅黑" w:hAnsi="微软雅黑" w:hint="eastAsia"/>
          <w:color w:val="FF0000"/>
          <w:sz w:val="32"/>
        </w:rPr>
        <w:t xml:space="preserve"> </w:t>
      </w:r>
      <w:r>
        <w:rPr>
          <w:rFonts w:ascii="微软雅黑" w:eastAsia="微软雅黑" w:hAnsi="微软雅黑" w:hint="eastAsia"/>
          <w:color w:val="FF0000"/>
          <w:sz w:val="32"/>
        </w:rPr>
        <w:t>歌</w:t>
      </w:r>
      <w:r>
        <w:rPr>
          <w:rFonts w:ascii="微软雅黑" w:eastAsia="微软雅黑" w:hAnsi="微软雅黑" w:hint="eastAsia"/>
          <w:color w:val="FF0000"/>
          <w:sz w:val="32"/>
        </w:rPr>
        <w:t xml:space="preserve"> </w:t>
      </w:r>
      <w:proofErr w:type="gramStart"/>
      <w:r>
        <w:rPr>
          <w:rFonts w:ascii="微软雅黑" w:eastAsia="微软雅黑" w:hAnsi="微软雅黑" w:hint="eastAsia"/>
          <w:color w:val="FF0000"/>
          <w:sz w:val="32"/>
        </w:rPr>
        <w:t>浏</w:t>
      </w:r>
      <w:proofErr w:type="gramEnd"/>
      <w:r>
        <w:rPr>
          <w:rFonts w:ascii="微软雅黑" w:eastAsia="微软雅黑" w:hAnsi="微软雅黑" w:hint="eastAsia"/>
          <w:color w:val="FF0000"/>
          <w:sz w:val="32"/>
        </w:rPr>
        <w:t xml:space="preserve"> </w:t>
      </w:r>
      <w:proofErr w:type="gramStart"/>
      <w:r>
        <w:rPr>
          <w:rFonts w:ascii="微软雅黑" w:eastAsia="微软雅黑" w:hAnsi="微软雅黑" w:hint="eastAsia"/>
          <w:color w:val="FF0000"/>
          <w:sz w:val="32"/>
        </w:rPr>
        <w:t>览</w:t>
      </w:r>
      <w:proofErr w:type="gramEnd"/>
      <w:r>
        <w:rPr>
          <w:rFonts w:ascii="微软雅黑" w:eastAsia="微软雅黑" w:hAnsi="微软雅黑" w:hint="eastAsia"/>
          <w:color w:val="FF0000"/>
          <w:sz w:val="32"/>
        </w:rPr>
        <w:t xml:space="preserve"> </w:t>
      </w:r>
      <w:r>
        <w:rPr>
          <w:rFonts w:ascii="微软雅黑" w:eastAsia="微软雅黑" w:hAnsi="微软雅黑" w:hint="eastAsia"/>
          <w:color w:val="FF0000"/>
          <w:sz w:val="32"/>
        </w:rPr>
        <w:t>器</w:t>
      </w:r>
      <w:r>
        <w:rPr>
          <w:rFonts w:ascii="微软雅黑" w:eastAsia="微软雅黑" w:hAnsi="微软雅黑" w:hint="eastAsia"/>
          <w:color w:val="FF0000"/>
          <w:sz w:val="28"/>
        </w:rPr>
        <w:t xml:space="preserve"> </w:t>
      </w:r>
      <w:r>
        <w:rPr>
          <w:rFonts w:ascii="微软雅黑" w:eastAsia="微软雅黑" w:hAnsi="微软雅黑" w:hint="eastAsia"/>
          <w:color w:val="C45911" w:themeColor="accent2" w:themeShade="BF"/>
          <w:sz w:val="24"/>
        </w:rPr>
        <w:t>登录</w:t>
      </w:r>
      <w:r>
        <w:rPr>
          <w:rFonts w:ascii="微软雅黑" w:eastAsia="微软雅黑" w:hAnsi="微软雅黑" w:hint="eastAsia"/>
          <w:b w:val="0"/>
          <w:color w:val="C45911" w:themeColor="accent2" w:themeShade="BF"/>
          <w:sz w:val="24"/>
        </w:rPr>
        <w:t>，</w:t>
      </w:r>
      <w:r>
        <w:rPr>
          <w:rFonts w:ascii="微软雅黑" w:eastAsia="微软雅黑" w:hAnsi="微软雅黑" w:hint="eastAsia"/>
          <w:color w:val="C45911" w:themeColor="accent2" w:themeShade="BF"/>
          <w:sz w:val="24"/>
        </w:rPr>
        <w:t>360</w:t>
      </w:r>
      <w:r>
        <w:rPr>
          <w:rFonts w:ascii="微软雅黑" w:eastAsia="微软雅黑" w:hAnsi="微软雅黑" w:hint="eastAsia"/>
          <w:color w:val="C45911" w:themeColor="accent2" w:themeShade="BF"/>
          <w:sz w:val="24"/>
        </w:rPr>
        <w:t>浏览器请使用兼容模式打开</w:t>
      </w:r>
    </w:p>
    <w:p w14:paraId="60C6127A" w14:textId="77777777" w:rsidR="00D42A83" w:rsidRDefault="00ED5B47">
      <w:pPr>
        <w:spacing w:line="360" w:lineRule="auto"/>
        <w:ind w:firstLineChars="200" w:firstLine="480"/>
        <w:rPr>
          <w:rFonts w:ascii="微软雅黑" w:eastAsia="微软雅黑" w:hAnsi="微软雅黑"/>
          <w:b/>
          <w:color w:val="C45911" w:themeColor="accent2" w:themeShade="BF"/>
          <w:sz w:val="24"/>
        </w:rPr>
      </w:pPr>
      <w:r>
        <w:rPr>
          <w:rFonts w:ascii="微软雅黑" w:eastAsia="微软雅黑" w:hAnsi="微软雅黑" w:hint="eastAsia"/>
          <w:b/>
          <w:color w:val="C45911" w:themeColor="accent2" w:themeShade="BF"/>
          <w:sz w:val="24"/>
        </w:rPr>
        <w:t>请仔细阅读并按照以下步骤完成实践课程</w:t>
      </w:r>
      <w:r>
        <w:rPr>
          <w:rFonts w:ascii="微软雅黑" w:eastAsia="微软雅黑" w:hAnsi="微软雅黑" w:hint="eastAsia"/>
          <w:b/>
          <w:color w:val="C45911" w:themeColor="accent2" w:themeShade="BF"/>
          <w:sz w:val="24"/>
        </w:rPr>
        <w:t>报考</w:t>
      </w:r>
      <w:r>
        <w:rPr>
          <w:rFonts w:ascii="微软雅黑" w:eastAsia="微软雅黑" w:hAnsi="微软雅黑" w:hint="eastAsia"/>
          <w:b/>
          <w:color w:val="C45911" w:themeColor="accent2" w:themeShade="BF"/>
          <w:sz w:val="24"/>
        </w:rPr>
        <w:t>申请：</w:t>
      </w:r>
    </w:p>
    <w:p w14:paraId="29BFCE8E" w14:textId="77777777" w:rsidR="00D42A83" w:rsidRDefault="00ED5B47">
      <w:pPr>
        <w:spacing w:line="360" w:lineRule="auto"/>
        <w:ind w:firstLine="48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1</w:t>
      </w:r>
      <w:r>
        <w:rPr>
          <w:rFonts w:ascii="黑体" w:eastAsia="黑体" w:hAnsi="黑体" w:hint="eastAsia"/>
          <w:b/>
          <w:sz w:val="28"/>
        </w:rPr>
        <w:t>、报名与报考</w:t>
      </w:r>
    </w:p>
    <w:p w14:paraId="3E63D735" w14:textId="56E6DB57" w:rsidR="00D42A83" w:rsidRDefault="00ED5B47">
      <w:pPr>
        <w:spacing w:line="360" w:lineRule="auto"/>
      </w:pPr>
      <w:r>
        <w:rPr>
          <w:rFonts w:ascii="微软雅黑" w:eastAsia="微软雅黑" w:hAnsi="微软雅黑" w:hint="eastAsia"/>
          <w:color w:val="333333"/>
          <w:sz w:val="27"/>
          <w:szCs w:val="27"/>
          <w:shd w:val="clear" w:color="auto" w:fill="FFFFFF"/>
        </w:rPr>
        <w:t>登录报名网站：</w:t>
      </w:r>
      <w:hyperlink r:id="rId5" w:tgtFrame="_blank" w:history="1">
        <w:r w:rsidR="00A01B5E">
          <w:rPr>
            <w:rStyle w:val="a7"/>
            <w:rFonts w:ascii="Times New Roman" w:hAnsi="Times New Roman" w:cs="Times New Roman"/>
            <w:color w:val="337AB7"/>
          </w:rPr>
          <w:t>http://emzkos.scnu.edu.cn/shijianbaokao/register_real.php</w:t>
        </w:r>
      </w:hyperlink>
      <w:r>
        <w:rPr>
          <w:rFonts w:hint="eastAsia"/>
        </w:rPr>
        <w:t xml:space="preserve"> </w:t>
      </w:r>
      <w:r>
        <w:rPr>
          <w:rFonts w:hint="eastAsia"/>
          <w:sz w:val="24"/>
          <w:szCs w:val="32"/>
        </w:rPr>
        <w:t>点击“注册页面”</w:t>
      </w:r>
    </w:p>
    <w:p w14:paraId="1743D9E2" w14:textId="77777777" w:rsidR="00D42A83" w:rsidRDefault="00ED5B47">
      <w:pPr>
        <w:spacing w:line="360" w:lineRule="auto"/>
        <w:rPr>
          <w:rFonts w:ascii="微软雅黑" w:eastAsia="微软雅黑" w:hAnsi="微软雅黑"/>
          <w:color w:val="333333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  <w:shd w:val="clear" w:color="auto" w:fill="FFFFFF"/>
        </w:rPr>
        <w:t>选中所报专业，填写真实姓名、身份证号、准考证号、手机号码，设置个人登录密码，核对信息后点击“注册”。如下图：</w:t>
      </w:r>
    </w:p>
    <w:p w14:paraId="210A6D79" w14:textId="77777777" w:rsidR="00D42A83" w:rsidRDefault="00ED5B47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44024" wp14:editId="041D94BA">
                <wp:simplePos x="0" y="0"/>
                <wp:positionH relativeFrom="column">
                  <wp:posOffset>1901825</wp:posOffset>
                </wp:positionH>
                <wp:positionV relativeFrom="paragraph">
                  <wp:posOffset>561975</wp:posOffset>
                </wp:positionV>
                <wp:extent cx="647065" cy="370840"/>
                <wp:effectExtent l="19050" t="19050" r="20320" b="1016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37093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42261" id="矩形 7" o:spid="_x0000_s1026" style="position:absolute;left:0;text-align:left;margin-left:149.75pt;margin-top:44.25pt;width:50.95pt;height:2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" filled="f" strokecolor="red" strokeweight="2.25pt"/>
            </w:pict>
          </mc:Fallback>
        </mc:AlternateContent>
      </w:r>
      <w:r>
        <w:rPr>
          <w:rFonts w:hint="eastAsia"/>
          <w:noProof/>
        </w:rPr>
        <w:drawing>
          <wp:inline distT="0" distB="0" distL="114300" distR="114300" wp14:anchorId="7DDF498E" wp14:editId="7A15D04F">
            <wp:extent cx="5271135" cy="2929890"/>
            <wp:effectExtent l="0" t="0" r="5715" b="3810"/>
            <wp:docPr id="4" name="图片 4" descr="c3b3c4ebf1e13b6a7f36504df52e6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3b3c4ebf1e13b6a7f36504df52e6a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6818B" w14:textId="77777777" w:rsidR="00D42A83" w:rsidRDefault="00ED5B47">
      <w:pPr>
        <w:spacing w:line="360" w:lineRule="auto"/>
        <w:ind w:firstLine="48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2</w:t>
      </w:r>
      <w:r>
        <w:rPr>
          <w:rFonts w:ascii="黑体" w:eastAsia="黑体" w:hAnsi="黑体" w:hint="eastAsia"/>
          <w:b/>
          <w:sz w:val="28"/>
        </w:rPr>
        <w:t>、网上填写学生信息表</w:t>
      </w:r>
    </w:p>
    <w:p w14:paraId="02746906" w14:textId="77777777" w:rsidR="00D42A83" w:rsidRDefault="00ED5B47"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（一）注册成功后，点击“学生登录界面”进入如下页面。</w:t>
      </w:r>
    </w:p>
    <w:p w14:paraId="46EDAF25" w14:textId="77777777" w:rsidR="00D42A83" w:rsidRDefault="00ED5B47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31E54D21" wp14:editId="44CCAA27">
            <wp:extent cx="5274310" cy="189928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4FF7A" w14:textId="621848F2" w:rsidR="00D42A83" w:rsidRDefault="00ED5B47">
      <w:pPr>
        <w:spacing w:line="360" w:lineRule="auto"/>
      </w:pPr>
      <w:r>
        <w:rPr>
          <w:rFonts w:hint="eastAsia"/>
          <w:sz w:val="24"/>
          <w:szCs w:val="32"/>
        </w:rPr>
        <w:t>（二）登录后填写方框中的有关信息</w:t>
      </w:r>
      <w:r>
        <w:rPr>
          <w:rFonts w:hint="eastAsia"/>
          <w:sz w:val="24"/>
          <w:szCs w:val="32"/>
        </w:rPr>
        <w:t>,</w:t>
      </w:r>
      <w:r>
        <w:rPr>
          <w:rFonts w:hint="eastAsia"/>
          <w:sz w:val="24"/>
          <w:szCs w:val="32"/>
        </w:rPr>
        <w:t>上传考生信息简表</w:t>
      </w:r>
      <w:r>
        <w:rPr>
          <w:rFonts w:hint="eastAsia"/>
          <w:sz w:val="24"/>
          <w:szCs w:val="32"/>
        </w:rPr>
        <w:t>。</w:t>
      </w:r>
    </w:p>
    <w:p w14:paraId="68A9BE6A" w14:textId="77777777" w:rsidR="00D42A83" w:rsidRDefault="00ED5B47">
      <w:pPr>
        <w:spacing w:line="360" w:lineRule="auto"/>
      </w:pPr>
      <w:r>
        <w:rPr>
          <w:noProof/>
        </w:rPr>
        <w:drawing>
          <wp:inline distT="0" distB="0" distL="0" distR="0" wp14:anchorId="7AA878B9" wp14:editId="2C2C5A41">
            <wp:extent cx="5274310" cy="2018665"/>
            <wp:effectExtent l="0" t="0" r="2540" b="635"/>
            <wp:docPr id="1" name="图片 1" descr="C:\Users\MH\Desktop\新建文件夹 (6)\实践课程填写界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H\Desktop\新建文件夹 (6)\实践课程填写界面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AD334" w14:textId="77777777" w:rsidR="00D42A83" w:rsidRDefault="00ED5B47">
      <w:pPr>
        <w:spacing w:line="360" w:lineRule="auto"/>
        <w:ind w:left="413" w:hangingChars="147" w:hanging="413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3</w:t>
      </w:r>
      <w:r>
        <w:rPr>
          <w:rFonts w:ascii="黑体" w:eastAsia="黑体" w:hAnsi="黑体" w:hint="eastAsia"/>
          <w:b/>
          <w:sz w:val="28"/>
        </w:rPr>
        <w:t>、确认填报信息</w:t>
      </w:r>
      <w:r>
        <w:rPr>
          <w:rFonts w:ascii="黑体" w:eastAsia="黑体" w:hAnsi="黑体" w:hint="eastAsia"/>
          <w:b/>
          <w:color w:val="000000" w:themeColor="text1"/>
          <w:sz w:val="28"/>
        </w:rPr>
        <w:t>后点击“</w:t>
      </w:r>
      <w:r>
        <w:rPr>
          <w:rFonts w:ascii="黑体" w:eastAsia="黑体" w:hAnsi="黑体" w:hint="eastAsia"/>
          <w:b/>
          <w:noProof/>
          <w:color w:val="000000" w:themeColor="text1"/>
          <w:sz w:val="28"/>
        </w:rPr>
        <w:drawing>
          <wp:inline distT="0" distB="0" distL="0" distR="0" wp14:anchorId="3C8F2BA2" wp14:editId="5B89AC48">
            <wp:extent cx="1009650" cy="2857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3" t="36364" r="27272" b="18182"/>
                    <a:stretch>
                      <a:fillRect/>
                    </a:stretch>
                  </pic:blipFill>
                  <pic:spPr>
                    <a:xfrm>
                      <a:off x="0" y="0"/>
                      <a:ext cx="1009792" cy="2857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color w:val="000000" w:themeColor="text1"/>
          <w:sz w:val="28"/>
        </w:rPr>
        <w:t>”</w:t>
      </w:r>
      <w:r>
        <w:rPr>
          <w:rFonts w:ascii="黑体" w:eastAsia="黑体" w:hAnsi="黑体" w:hint="eastAsia"/>
          <w:b/>
          <w:sz w:val="28"/>
        </w:rPr>
        <w:t>保存报名信息，核实信息无误后点击</w:t>
      </w:r>
      <w:r>
        <w:rPr>
          <w:rFonts w:ascii="黑体" w:eastAsia="黑体" w:hAnsi="黑体" w:hint="eastAsia"/>
          <w:b/>
          <w:color w:val="000000" w:themeColor="text1"/>
          <w:sz w:val="28"/>
        </w:rPr>
        <w:t>“</w:t>
      </w:r>
      <w:r>
        <w:rPr>
          <w:rFonts w:ascii="黑体" w:eastAsia="黑体" w:hAnsi="黑体"/>
          <w:b/>
          <w:noProof/>
          <w:sz w:val="28"/>
        </w:rPr>
        <w:drawing>
          <wp:inline distT="0" distB="0" distL="0" distR="0" wp14:anchorId="4BA33C78" wp14:editId="50539A2A">
            <wp:extent cx="2790825" cy="228600"/>
            <wp:effectExtent l="0" t="0" r="9525" b="0"/>
            <wp:docPr id="10" name="图片 10" descr="C:\Users\MH\AppData\Local\Temp\15884987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MH\AppData\Local\Temp\1588498734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t="30769" b="2307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28"/>
        </w:rPr>
        <w:t xml:space="preserve"> </w:t>
      </w:r>
      <w:r>
        <w:rPr>
          <w:rFonts w:ascii="黑体" w:eastAsia="黑体" w:hAnsi="黑体" w:hint="eastAsia"/>
          <w:b/>
          <w:color w:val="000000" w:themeColor="text1"/>
          <w:sz w:val="28"/>
        </w:rPr>
        <w:t>”</w:t>
      </w:r>
      <w:r>
        <w:rPr>
          <w:rFonts w:ascii="黑体" w:eastAsia="黑体" w:hAnsi="黑体" w:hint="eastAsia"/>
          <w:b/>
          <w:sz w:val="28"/>
        </w:rPr>
        <w:t>提交信息，进入“预览并打印”，打印报名表保存。</w:t>
      </w:r>
    </w:p>
    <w:p w14:paraId="7B8564E7" w14:textId="77777777" w:rsidR="00D42A83" w:rsidRDefault="00ED5B47">
      <w:pPr>
        <w:spacing w:line="360" w:lineRule="auto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4</w:t>
      </w:r>
      <w:r>
        <w:rPr>
          <w:rFonts w:ascii="黑体" w:eastAsia="黑体" w:hAnsi="黑体" w:hint="eastAsia"/>
          <w:b/>
          <w:sz w:val="28"/>
        </w:rPr>
        <w:t>、查询申请结果</w:t>
      </w:r>
    </w:p>
    <w:p w14:paraId="477CEB27" w14:textId="7190E7B0" w:rsidR="00D42A83" w:rsidRDefault="00ED5B47">
      <w:pPr>
        <w:spacing w:line="360" w:lineRule="auto"/>
        <w:ind w:firstLineChars="150" w:firstLine="360"/>
        <w:rPr>
          <w:sz w:val="24"/>
          <w:szCs w:val="32"/>
        </w:rPr>
      </w:pPr>
      <w:r>
        <w:rPr>
          <w:rFonts w:hint="eastAsia"/>
          <w:sz w:val="24"/>
          <w:szCs w:val="32"/>
        </w:rPr>
        <w:t>学员在</w:t>
      </w:r>
      <w:r>
        <w:rPr>
          <w:sz w:val="24"/>
          <w:szCs w:val="32"/>
        </w:rPr>
        <w:t>提交</w:t>
      </w:r>
      <w:r>
        <w:rPr>
          <w:rFonts w:hint="eastAsia"/>
          <w:sz w:val="24"/>
          <w:szCs w:val="32"/>
        </w:rPr>
        <w:t>信息</w:t>
      </w:r>
      <w:r>
        <w:rPr>
          <w:sz w:val="24"/>
          <w:szCs w:val="32"/>
        </w:rPr>
        <w:t>后</w:t>
      </w:r>
      <w:r>
        <w:rPr>
          <w:rFonts w:hint="eastAsia"/>
          <w:sz w:val="24"/>
          <w:szCs w:val="32"/>
        </w:rPr>
        <w:t>，请在</w:t>
      </w:r>
      <w:r w:rsidR="00A01B5E">
        <w:rPr>
          <w:b/>
          <w:sz w:val="24"/>
          <w:szCs w:val="32"/>
        </w:rPr>
        <w:t>4</w:t>
      </w:r>
      <w:r>
        <w:rPr>
          <w:rFonts w:hint="eastAsia"/>
          <w:b/>
          <w:sz w:val="24"/>
          <w:szCs w:val="32"/>
        </w:rPr>
        <w:t>月</w:t>
      </w:r>
      <w:r>
        <w:rPr>
          <w:rFonts w:hint="eastAsia"/>
          <w:b/>
          <w:sz w:val="24"/>
          <w:szCs w:val="32"/>
        </w:rPr>
        <w:t>1</w:t>
      </w:r>
      <w:r w:rsidR="00A01B5E">
        <w:rPr>
          <w:b/>
          <w:sz w:val="24"/>
          <w:szCs w:val="32"/>
        </w:rPr>
        <w:t>0</w:t>
      </w:r>
      <w:r>
        <w:rPr>
          <w:rFonts w:hint="eastAsia"/>
          <w:b/>
          <w:sz w:val="24"/>
          <w:szCs w:val="32"/>
        </w:rPr>
        <w:t>日</w:t>
      </w:r>
      <w:r>
        <w:rPr>
          <w:rFonts w:hint="eastAsia"/>
          <w:sz w:val="24"/>
          <w:szCs w:val="32"/>
        </w:rPr>
        <w:t>再次进入报名系统，查询审核结果，操作流程如下：</w:t>
      </w:r>
    </w:p>
    <w:p w14:paraId="1E560D1D" w14:textId="77777777" w:rsidR="00D42A83" w:rsidRDefault="00ED5B47">
      <w:pPr>
        <w:spacing w:line="360" w:lineRule="auto"/>
        <w:ind w:firstLineChars="100" w:firstLine="240"/>
        <w:rPr>
          <w:sz w:val="24"/>
          <w:szCs w:val="32"/>
        </w:rPr>
      </w:pPr>
      <w:r>
        <w:rPr>
          <w:rFonts w:hint="eastAsia"/>
          <w:sz w:val="24"/>
          <w:szCs w:val="32"/>
        </w:rPr>
        <w:t>1.</w:t>
      </w:r>
      <w:r>
        <w:rPr>
          <w:rFonts w:hint="eastAsia"/>
          <w:sz w:val="24"/>
          <w:szCs w:val="32"/>
        </w:rPr>
        <w:t>进入门户地址</w:t>
      </w:r>
      <w:r>
        <w:rPr>
          <w:rFonts w:hint="eastAsia"/>
          <w:sz w:val="24"/>
          <w:szCs w:val="32"/>
        </w:rPr>
        <w:t>:</w:t>
      </w:r>
      <w:r>
        <w:rPr>
          <w:sz w:val="24"/>
          <w:szCs w:val="32"/>
        </w:rPr>
        <w:t xml:space="preserve"> </w:t>
      </w:r>
      <w:hyperlink r:id="rId11" w:history="1">
        <w:r>
          <w:rPr>
            <w:rStyle w:val="a6"/>
            <w:rFonts w:hint="eastAsia"/>
          </w:rPr>
          <w:t>http://emzkos.scnu.edu.cn/s</w:t>
        </w:r>
        <w:r>
          <w:rPr>
            <w:rStyle w:val="a6"/>
            <w:rFonts w:hint="eastAsia"/>
          </w:rPr>
          <w:t>h</w:t>
        </w:r>
        <w:r>
          <w:rPr>
            <w:rStyle w:val="a6"/>
            <w:rFonts w:hint="eastAsia"/>
          </w:rPr>
          <w:t>ijian</w:t>
        </w:r>
        <w:r>
          <w:rPr>
            <w:rStyle w:val="a6"/>
          </w:rPr>
          <w:t>/</w:t>
        </w:r>
      </w:hyperlink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，点击“学生登录界面”按钮；</w:t>
      </w:r>
    </w:p>
    <w:p w14:paraId="6641D21F" w14:textId="77777777" w:rsidR="00D42A83" w:rsidRDefault="00ED5B47">
      <w:pPr>
        <w:spacing w:line="360" w:lineRule="auto"/>
        <w:ind w:firstLineChars="100" w:firstLine="24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2.</w:t>
      </w:r>
      <w:r>
        <w:rPr>
          <w:rFonts w:hint="eastAsia"/>
          <w:sz w:val="24"/>
          <w:szCs w:val="32"/>
        </w:rPr>
        <w:t>登录后，点击下图中“报名资格审核结果查询”。</w:t>
      </w:r>
    </w:p>
    <w:p w14:paraId="0626DF22" w14:textId="7E8C4BCE" w:rsidR="00D42A83" w:rsidRDefault="00ED5B47">
      <w:pPr>
        <w:spacing w:line="360" w:lineRule="auto"/>
        <w:ind w:firstLineChars="100" w:firstLine="24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若审核</w:t>
      </w:r>
      <w:r>
        <w:rPr>
          <w:sz w:val="24"/>
          <w:szCs w:val="32"/>
        </w:rPr>
        <w:t>结果显示</w:t>
      </w:r>
      <w:r>
        <w:rPr>
          <w:sz w:val="24"/>
          <w:szCs w:val="32"/>
        </w:rPr>
        <w:t>“</w:t>
      </w:r>
      <w:r>
        <w:rPr>
          <w:sz w:val="24"/>
          <w:szCs w:val="32"/>
        </w:rPr>
        <w:t>审核通过</w:t>
      </w:r>
      <w:r>
        <w:rPr>
          <w:sz w:val="24"/>
          <w:szCs w:val="32"/>
        </w:rPr>
        <w:t>”</w:t>
      </w:r>
      <w:r>
        <w:rPr>
          <w:rFonts w:hint="eastAsia"/>
          <w:sz w:val="24"/>
          <w:szCs w:val="32"/>
        </w:rPr>
        <w:t>，证明你的报名资料已审核通过，如显示“未提交信息”，请及时提交信息，否则作为放弃本次报考，请牢记实践报名编号，打印报名表，并在</w:t>
      </w:r>
      <w:r w:rsidR="00A01B5E">
        <w:rPr>
          <w:rFonts w:hint="eastAsia"/>
          <w:sz w:val="24"/>
          <w:szCs w:val="32"/>
        </w:rPr>
        <w:t>4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</w:rPr>
        <w:t>1</w:t>
      </w:r>
      <w:r w:rsidR="00A01B5E">
        <w:rPr>
          <w:sz w:val="24"/>
          <w:szCs w:val="32"/>
        </w:rPr>
        <w:t>1</w:t>
      </w:r>
      <w:r>
        <w:rPr>
          <w:rFonts w:hint="eastAsia"/>
          <w:sz w:val="24"/>
          <w:szCs w:val="32"/>
        </w:rPr>
        <w:t>-1</w:t>
      </w:r>
      <w:r w:rsidR="00A01B5E">
        <w:rPr>
          <w:sz w:val="24"/>
          <w:szCs w:val="32"/>
        </w:rPr>
        <w:t>3</w:t>
      </w:r>
      <w:r>
        <w:rPr>
          <w:rFonts w:hint="eastAsia"/>
          <w:sz w:val="24"/>
          <w:szCs w:val="32"/>
        </w:rPr>
        <w:t>日进行缴费。</w:t>
      </w:r>
    </w:p>
    <w:p w14:paraId="1C4AD619" w14:textId="77777777" w:rsidR="00D42A83" w:rsidRDefault="00D42A83"/>
    <w:sectPr w:rsidR="00D42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24"/>
    <w:rsid w:val="006D62AE"/>
    <w:rsid w:val="008B2624"/>
    <w:rsid w:val="00A01B5E"/>
    <w:rsid w:val="00D42A83"/>
    <w:rsid w:val="00ED5B47"/>
    <w:rsid w:val="0D2171A0"/>
    <w:rsid w:val="1EBC4A9B"/>
    <w:rsid w:val="2A133266"/>
    <w:rsid w:val="306326BB"/>
    <w:rsid w:val="42C34732"/>
    <w:rsid w:val="4C293A05"/>
    <w:rsid w:val="6281799F"/>
    <w:rsid w:val="66B6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9D020A1"/>
  <w15:docId w15:val="{1DBDFFAA-966D-4439-A17D-EB0FD788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Followed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A01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emzkos.scnu.edu.cn/" TargetMode="External"/><Relationship Id="rId5" Type="http://schemas.openxmlformats.org/officeDocument/2006/relationships/hyperlink" Target="http://emzkos.scnu.edu.cn/shijianbaokao/register_real.php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610</Characters>
  <Application>Microsoft Office Word</Application>
  <DocSecurity>0</DocSecurity>
  <Lines>5</Lines>
  <Paragraphs>1</Paragraphs>
  <ScaleCrop>false</ScaleCrop>
  <Company>Win10NeT.COM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HUAWEI</cp:lastModifiedBy>
  <cp:revision>3</cp:revision>
  <dcterms:created xsi:type="dcterms:W3CDTF">2021-03-12T15:35:00Z</dcterms:created>
  <dcterms:modified xsi:type="dcterms:W3CDTF">2021-03-12T15:36:00Z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