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ascii="黑体" w:hAnsi="黑体" w:eastAsia="黑体"/>
          <w:sz w:val="32"/>
          <w:szCs w:val="36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/>
          <w:sz w:val="40"/>
          <w:szCs w:val="44"/>
        </w:rPr>
        <w:t>广东省中国国际“互联网+”大学生创新创业大赛专家推荐信息表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sz w:val="40"/>
          <w:szCs w:val="44"/>
        </w:rPr>
      </w:pPr>
    </w:p>
    <w:p>
      <w:pPr>
        <w:jc w:val="left"/>
        <w:rPr>
          <w:rFonts w:ascii="仿宋_GB2312" w:hAnsi="方正小标宋简体" w:eastAsia="仿宋_GB2312"/>
          <w:sz w:val="22"/>
          <w:szCs w:val="24"/>
        </w:rPr>
      </w:pPr>
      <w:r>
        <w:rPr>
          <w:rFonts w:hint="eastAsia" w:ascii="仿宋_GB2312" w:hAnsi="方正小标宋简体" w:eastAsia="仿宋_GB2312"/>
          <w:sz w:val="22"/>
          <w:szCs w:val="24"/>
        </w:rPr>
        <w:t xml:space="preserve">单位名称： </w:t>
      </w:r>
      <w:r>
        <w:rPr>
          <w:rFonts w:ascii="仿宋_GB2312" w:hAnsi="方正小标宋简体" w:eastAsia="仿宋_GB2312"/>
          <w:sz w:val="22"/>
          <w:szCs w:val="24"/>
        </w:rPr>
        <w:t xml:space="preserve">                    </w:t>
      </w:r>
      <w:r>
        <w:rPr>
          <w:rFonts w:hint="eastAsia" w:ascii="仿宋_GB2312" w:hAnsi="方正小标宋简体" w:eastAsia="仿宋_GB2312"/>
          <w:sz w:val="22"/>
          <w:szCs w:val="24"/>
        </w:rPr>
        <w:t xml:space="preserve">联系人： </w:t>
      </w:r>
      <w:r>
        <w:rPr>
          <w:rFonts w:ascii="仿宋_GB2312" w:hAnsi="方正小标宋简体" w:eastAsia="仿宋_GB2312"/>
          <w:sz w:val="22"/>
          <w:szCs w:val="24"/>
        </w:rPr>
        <w:t xml:space="preserve">              </w:t>
      </w:r>
      <w:r>
        <w:rPr>
          <w:rFonts w:hint="eastAsia" w:ascii="仿宋_GB2312" w:hAnsi="方正小标宋简体" w:eastAsia="仿宋_GB2312"/>
          <w:sz w:val="22"/>
          <w:szCs w:val="24"/>
        </w:rPr>
        <w:t>手机：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1383"/>
        <w:gridCol w:w="1383"/>
        <w:gridCol w:w="112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姓 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公司/机构/组织/单位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职 务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手 机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邮 箱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2"/>
                <w:szCs w:val="24"/>
              </w:rPr>
              <w:t>推荐专家类别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776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776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776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776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776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left"/>
              <w:rPr>
                <w:rFonts w:hint="eastAsia" w:ascii="仿宋_GB2312" w:hAnsi="方正小标宋简体" w:eastAsia="仿宋_GB2312"/>
                <w:sz w:val="22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方正小标宋简体" w:eastAsia="仿宋_GB2312"/>
          <w:sz w:val="22"/>
          <w:szCs w:val="24"/>
        </w:rPr>
      </w:pPr>
      <w:r>
        <w:rPr>
          <w:rFonts w:hint="eastAsia" w:ascii="仿宋_GB2312" w:hAnsi="方正小标宋简体" w:eastAsia="仿宋_GB2312"/>
          <w:sz w:val="22"/>
          <w:szCs w:val="24"/>
        </w:rPr>
        <w:t>注：上表可追加行。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wYmI1YjFjZGRhZWU5ZDllOTliMDM0MDk5NzRhMzMifQ=="/>
  </w:docVars>
  <w:rsids>
    <w:rsidRoot w:val="003409BD"/>
    <w:rsid w:val="003409BD"/>
    <w:rsid w:val="006E2EC3"/>
    <w:rsid w:val="008A3D3E"/>
    <w:rsid w:val="00B04C79"/>
    <w:rsid w:val="00F41A3F"/>
    <w:rsid w:val="041B33A4"/>
    <w:rsid w:val="0CF02838"/>
    <w:rsid w:val="1AB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1</Lines>
  <Paragraphs>1</Paragraphs>
  <TotalTime>10</TotalTime>
  <ScaleCrop>false</ScaleCrop>
  <LinksUpToDate>false</LinksUpToDate>
  <CharactersWithSpaces>118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2022-05-12T01:54:00Z</dcterms:created>
  <dc:creator>梁 筱雨</dc:creator>
  <cp:lastModifiedBy>Administrator</cp:lastModifiedBy>
  <dcterms:modified xsi:type="dcterms:W3CDTF">2022-05-13T00:59:11Z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4CC76F4F39AC409B9B3C960F3D887703</vt:lpwstr>
  </property>
</Properties>
</file>