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华南师范大学教材建设项目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立项申请表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教材名称：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项目类型（常规类还是委托类）：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适用专业类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eastAsia="zh-CN"/>
        </w:rPr>
        <w:t>适用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主编：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主编单位：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(盖章）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widowControl/>
        <w:jc w:val="left"/>
      </w:pPr>
      <w:r>
        <w:br w:type="page"/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教材基本信息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主编（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著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者）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主编（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著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者）单位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735" w:type="dxa"/>
          </w:tcPr>
          <w:p>
            <w:pP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○单本 ○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是否建构知识图谱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○纸质教材 ○数字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教材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○纸质教材附带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预计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出版年月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签约出版社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新编还是修订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原教材主编姓名(修订填写)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原教材出版单位(修订填写)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原教材是否曾列为重点项目(修订填写)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○马工程重点教材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○“十二五”普通高等教育本科国家级规划教材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○“十二五”以来省级优秀教材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○“十二五”以来省级规划教材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○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原教材出版时间、版次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、印次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(修订填写)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出版时间：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年    月</w:t>
            </w:r>
          </w:p>
          <w:p>
            <w:pP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版次：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 xml:space="preserve">   版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印次：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初版以来合计印数(修订填写)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76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原教材版权页截图(修订填写)</w:t>
            </w:r>
          </w:p>
        </w:tc>
        <w:tc>
          <w:tcPr>
            <w:tcW w:w="673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编者信息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850"/>
        <w:gridCol w:w="851"/>
        <w:gridCol w:w="709"/>
        <w:gridCol w:w="709"/>
        <w:gridCol w:w="850"/>
        <w:gridCol w:w="85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62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6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kern w:val="0"/>
          <w:sz w:val="24"/>
          <w:szCs w:val="24"/>
        </w:rPr>
      </w:pP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第一主编情况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00" w:type="dxa"/>
            <w:gridSpan w:val="4"/>
          </w:tcPr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相关教学经历（500字以内）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8500" w:type="dxa"/>
            <w:gridSpan w:val="4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（承担学校教学任务、开展教学研究情况、教材编写情况以及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得的教学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荣誉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00" w:type="dxa"/>
            <w:gridSpan w:val="4"/>
          </w:tcPr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相关科学研究项目、成果或论文专著（限5项）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8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2"/>
        <w:numPr>
          <w:ilvl w:val="0"/>
          <w:numId w:val="3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基础条件(800字以内)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505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（国内外教材比较研究、本教材在人才培养中的地位作用、教学改革和教材编写基础、教材编写进展、推广应用前景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如是修订教材，概述原教材的的使用学校、使用效果及使用评价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，后附出版社证明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教材特色及创新（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本教材与同类教材相比较，突出的特色及改革创新点。需对体现和反映党的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二十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大精神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和习近平新时代中国特色社会主义思想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的情况作出说明。）</w:t>
            </w: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numPr>
          <w:ilvl w:val="0"/>
          <w:numId w:val="3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两位专家推荐意见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专家1推荐意见：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专家签名：     职称：     </w:t>
            </w: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职务或最具代表性的学术兼职：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专家2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专家签名：     职称：     </w:t>
            </w: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职务或最具代表性的学术兼职：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pStyle w:val="12"/>
        <w:numPr>
          <w:ilvl w:val="0"/>
          <w:numId w:val="3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申报单位意见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  <w:bookmarkStart w:id="0" w:name="_Hlk47345286"/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1.（是否同意推荐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，如获立项，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单位能否为主编提供时间和配套经费</w:t>
            </w:r>
            <w:bookmarkEnd w:id="0"/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等）</w:t>
            </w: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单位主管领导签名：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ind w:left="480" w:firstLine="0" w:firstLineChars="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2.编者政治思想表现情况意见（包括政治立场、思想品德、社会形象，以及有无违法违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规记录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或师德师风问题）</w:t>
            </w: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 xml:space="preserve">                                        单位党委书记签字：</w:t>
            </w: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 xml:space="preserve">                                             （单位党委章）</w:t>
            </w: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 xml:space="preserve">                                              年月日</w:t>
            </w:r>
          </w:p>
          <w:p>
            <w:pPr>
              <w:adjustRightInd w:val="0"/>
              <w:snapToGrid w:val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附：1.教材样书</w:t>
      </w:r>
      <w:r>
        <w:rPr>
          <w:rFonts w:hint="eastAsia"/>
          <w:lang w:eastAsia="zh-CN"/>
        </w:rPr>
        <w:t>（附知识图谱二维码）；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出版社</w:t>
      </w:r>
      <w:r>
        <w:rPr>
          <w:rFonts w:hint="eastAsia"/>
          <w:lang w:eastAsia="zh-CN"/>
        </w:rPr>
        <w:t>出版协议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其它支撑佐证材料。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华文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10F6576C"/>
    <w:multiLevelType w:val="multilevel"/>
    <w:tmpl w:val="10F6576C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515B0"/>
    <w:multiLevelType w:val="multilevel"/>
    <w:tmpl w:val="608515B0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Y2U5YzE4NDZmYWMyMjFiNzM0ZmMzMWQ0YzcxMTYifQ=="/>
  </w:docVars>
  <w:rsids>
    <w:rsidRoot w:val="00314882"/>
    <w:rsid w:val="00003BE1"/>
    <w:rsid w:val="00036AAE"/>
    <w:rsid w:val="00054F90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21F7"/>
    <w:rsid w:val="000F7D7C"/>
    <w:rsid w:val="001046C8"/>
    <w:rsid w:val="001054F7"/>
    <w:rsid w:val="00111410"/>
    <w:rsid w:val="0011570A"/>
    <w:rsid w:val="0012111C"/>
    <w:rsid w:val="0012451C"/>
    <w:rsid w:val="0017398F"/>
    <w:rsid w:val="0017475F"/>
    <w:rsid w:val="00187E17"/>
    <w:rsid w:val="00192E77"/>
    <w:rsid w:val="00192F1E"/>
    <w:rsid w:val="0019531D"/>
    <w:rsid w:val="00195B3A"/>
    <w:rsid w:val="001A29EA"/>
    <w:rsid w:val="001A6AE8"/>
    <w:rsid w:val="001B38BD"/>
    <w:rsid w:val="001C331B"/>
    <w:rsid w:val="001C72F4"/>
    <w:rsid w:val="001D0D90"/>
    <w:rsid w:val="001D3742"/>
    <w:rsid w:val="001E3CD9"/>
    <w:rsid w:val="001F1FC1"/>
    <w:rsid w:val="001F4692"/>
    <w:rsid w:val="00204FFD"/>
    <w:rsid w:val="00215435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70D2"/>
    <w:rsid w:val="002B28DD"/>
    <w:rsid w:val="002B75A9"/>
    <w:rsid w:val="002C06B6"/>
    <w:rsid w:val="002C6C3A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A64D8"/>
    <w:rsid w:val="003B2700"/>
    <w:rsid w:val="003B5197"/>
    <w:rsid w:val="003C41BE"/>
    <w:rsid w:val="003E57C8"/>
    <w:rsid w:val="0044379E"/>
    <w:rsid w:val="00456C33"/>
    <w:rsid w:val="00460C96"/>
    <w:rsid w:val="004661CD"/>
    <w:rsid w:val="00467D3E"/>
    <w:rsid w:val="0047025F"/>
    <w:rsid w:val="004944D8"/>
    <w:rsid w:val="004A21CA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3BD5"/>
    <w:rsid w:val="00577317"/>
    <w:rsid w:val="00586E9E"/>
    <w:rsid w:val="00587EDA"/>
    <w:rsid w:val="005A05CA"/>
    <w:rsid w:val="005A26AD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5F4DD1"/>
    <w:rsid w:val="00612240"/>
    <w:rsid w:val="006268C4"/>
    <w:rsid w:val="00631149"/>
    <w:rsid w:val="006441DF"/>
    <w:rsid w:val="00650994"/>
    <w:rsid w:val="00652B98"/>
    <w:rsid w:val="006535C3"/>
    <w:rsid w:val="00662866"/>
    <w:rsid w:val="00664BF6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D52EB"/>
    <w:rsid w:val="006D536D"/>
    <w:rsid w:val="00723AB1"/>
    <w:rsid w:val="007244CF"/>
    <w:rsid w:val="00727B1D"/>
    <w:rsid w:val="00727DE5"/>
    <w:rsid w:val="00742661"/>
    <w:rsid w:val="007465FE"/>
    <w:rsid w:val="00756E7A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6FEA"/>
    <w:rsid w:val="007F731C"/>
    <w:rsid w:val="008045F1"/>
    <w:rsid w:val="00805895"/>
    <w:rsid w:val="00815E8C"/>
    <w:rsid w:val="008220CD"/>
    <w:rsid w:val="00826993"/>
    <w:rsid w:val="00833448"/>
    <w:rsid w:val="00834537"/>
    <w:rsid w:val="0085575B"/>
    <w:rsid w:val="00861D10"/>
    <w:rsid w:val="00867C16"/>
    <w:rsid w:val="008761AC"/>
    <w:rsid w:val="008810C5"/>
    <w:rsid w:val="00887E57"/>
    <w:rsid w:val="0089152D"/>
    <w:rsid w:val="0089210E"/>
    <w:rsid w:val="008A207B"/>
    <w:rsid w:val="008A7C4E"/>
    <w:rsid w:val="008C214C"/>
    <w:rsid w:val="008D46A0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09A7"/>
    <w:rsid w:val="0096377C"/>
    <w:rsid w:val="00964C51"/>
    <w:rsid w:val="00965921"/>
    <w:rsid w:val="00973185"/>
    <w:rsid w:val="00975A42"/>
    <w:rsid w:val="00980486"/>
    <w:rsid w:val="00983D78"/>
    <w:rsid w:val="009A1A9A"/>
    <w:rsid w:val="009A5D3C"/>
    <w:rsid w:val="009C5941"/>
    <w:rsid w:val="009D1A89"/>
    <w:rsid w:val="009D29C8"/>
    <w:rsid w:val="009D5C3E"/>
    <w:rsid w:val="009D6631"/>
    <w:rsid w:val="009D6DDC"/>
    <w:rsid w:val="009E16A7"/>
    <w:rsid w:val="009F0468"/>
    <w:rsid w:val="009F3C6A"/>
    <w:rsid w:val="009F52E2"/>
    <w:rsid w:val="00A00D12"/>
    <w:rsid w:val="00A04987"/>
    <w:rsid w:val="00A1077D"/>
    <w:rsid w:val="00A1728B"/>
    <w:rsid w:val="00A26B30"/>
    <w:rsid w:val="00A460EC"/>
    <w:rsid w:val="00A72475"/>
    <w:rsid w:val="00A7594E"/>
    <w:rsid w:val="00A86537"/>
    <w:rsid w:val="00A875CC"/>
    <w:rsid w:val="00A91C9E"/>
    <w:rsid w:val="00AA6BD2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A61BA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449D3"/>
    <w:rsid w:val="00C548C7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395D"/>
    <w:rsid w:val="00D03AB0"/>
    <w:rsid w:val="00D04350"/>
    <w:rsid w:val="00D07EEC"/>
    <w:rsid w:val="00D22FE0"/>
    <w:rsid w:val="00D30AF5"/>
    <w:rsid w:val="00D30DAB"/>
    <w:rsid w:val="00D35A95"/>
    <w:rsid w:val="00D43427"/>
    <w:rsid w:val="00D468B4"/>
    <w:rsid w:val="00D65D96"/>
    <w:rsid w:val="00D737B2"/>
    <w:rsid w:val="00D74427"/>
    <w:rsid w:val="00D774AD"/>
    <w:rsid w:val="00D82349"/>
    <w:rsid w:val="00D82D2E"/>
    <w:rsid w:val="00DC23E8"/>
    <w:rsid w:val="00DC2B79"/>
    <w:rsid w:val="00DC3DC6"/>
    <w:rsid w:val="00DC409E"/>
    <w:rsid w:val="00DC6D6E"/>
    <w:rsid w:val="00DD1F26"/>
    <w:rsid w:val="00DE0AC2"/>
    <w:rsid w:val="00E0344D"/>
    <w:rsid w:val="00E112D8"/>
    <w:rsid w:val="00E16728"/>
    <w:rsid w:val="00E17817"/>
    <w:rsid w:val="00E21A72"/>
    <w:rsid w:val="00E520D3"/>
    <w:rsid w:val="00E5348D"/>
    <w:rsid w:val="00E53E7F"/>
    <w:rsid w:val="00E62D07"/>
    <w:rsid w:val="00E70417"/>
    <w:rsid w:val="00E71B65"/>
    <w:rsid w:val="00E7478F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86EB3"/>
    <w:rsid w:val="00F91FA8"/>
    <w:rsid w:val="00F92694"/>
    <w:rsid w:val="00F95B01"/>
    <w:rsid w:val="00FA65DF"/>
    <w:rsid w:val="00FB5052"/>
    <w:rsid w:val="00FB68B6"/>
    <w:rsid w:val="00FB693D"/>
    <w:rsid w:val="00FB7DD7"/>
    <w:rsid w:val="00FD1798"/>
    <w:rsid w:val="00FE4248"/>
    <w:rsid w:val="03C75B60"/>
    <w:rsid w:val="16B74615"/>
    <w:rsid w:val="31905D36"/>
    <w:rsid w:val="339A0E01"/>
    <w:rsid w:val="37484CA2"/>
    <w:rsid w:val="377E0065"/>
    <w:rsid w:val="38386D7C"/>
    <w:rsid w:val="42491EF8"/>
    <w:rsid w:val="52E67624"/>
    <w:rsid w:val="53F65B97"/>
    <w:rsid w:val="54EC3DD4"/>
    <w:rsid w:val="5C433C44"/>
    <w:rsid w:val="5DD70E1F"/>
    <w:rsid w:val="6F34713B"/>
    <w:rsid w:val="71CE440F"/>
    <w:rsid w:val="73B10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F344-164F-4471-A343-2659CB0C3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859</Words>
  <Characters>871</Characters>
  <Lines>10</Lines>
  <Paragraphs>3</Paragraphs>
  <TotalTime>3</TotalTime>
  <ScaleCrop>false</ScaleCrop>
  <LinksUpToDate>false</LinksUpToDate>
  <CharactersWithSpaces>1220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2020-08-31T02:42:00Z</dcterms:created>
  <dc:creator>竺超今</dc:creator>
  <cp:lastModifiedBy>Administrator</cp:lastModifiedBy>
  <cp:lastPrinted>2020-07-31T06:23:00Z</cp:lastPrinted>
  <dcterms:modified xsi:type="dcterms:W3CDTF">2024-05-23T08:20:37Z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018B5D7056814AE9B46506EC79D85DE9_12</vt:lpwstr>
  </property>
</Properties>
</file>