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>附件4：</w:t>
      </w:r>
    </w:p>
    <w:p>
      <w:pPr>
        <w:jc w:val="center"/>
        <w:rPr>
          <w:rFonts w:ascii="宋体" w:hAnsi="宋体" w:cs="宋体"/>
          <w:b/>
          <w:bCs/>
          <w:color w:val="000000"/>
          <w:kern w:val="0"/>
          <w:sz w:val="30"/>
          <w:szCs w:val="30"/>
        </w:rPr>
      </w:pPr>
      <w:r>
        <w:rPr>
          <w:rFonts w:hint="eastAsia" w:ascii="宋体" w:hAnsi="宋体" w:cs="宋体"/>
          <w:b/>
          <w:bCs/>
          <w:color w:val="000000"/>
          <w:kern w:val="0"/>
          <w:sz w:val="30"/>
          <w:szCs w:val="30"/>
        </w:rPr>
        <w:t>华南师范大学经济与管理学院自考实践考核成绩复查申请表</w:t>
      </w:r>
    </w:p>
    <w:p>
      <w:pPr>
        <w:rPr>
          <w:vanish/>
        </w:rPr>
      </w:pPr>
    </w:p>
    <w:tbl>
      <w:tblPr>
        <w:tblStyle w:val="3"/>
        <w:tblpPr w:leftFromText="180" w:rightFromText="180" w:vertAnchor="page" w:horzAnchor="page" w:tblpX="1371" w:tblpY="2249"/>
        <w:tblW w:w="960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95"/>
        <w:gridCol w:w="461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4995" w:type="dxa"/>
            <w:tcBorders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461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性别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499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准考证号</w:t>
            </w:r>
          </w:p>
        </w:tc>
        <w:tc>
          <w:tcPr>
            <w:tcW w:w="461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4995" w:type="dxa"/>
            <w:noWrap w:val="0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身份证号</w:t>
            </w:r>
          </w:p>
        </w:tc>
        <w:tc>
          <w:tcPr>
            <w:tcW w:w="4611" w:type="dxa"/>
            <w:noWrap w:val="0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电子邮箱：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9606" w:type="dxa"/>
            <w:gridSpan w:val="2"/>
            <w:noWrap w:val="0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考生住址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9606" w:type="dxa"/>
            <w:gridSpan w:val="2"/>
            <w:noWrap w:val="0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报名时间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9606" w:type="dxa"/>
            <w:gridSpan w:val="2"/>
            <w:noWrap w:val="0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考试地点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606" w:type="dxa"/>
            <w:gridSpan w:val="2"/>
            <w:noWrap w:val="0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考试时间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</w:trPr>
        <w:tc>
          <w:tcPr>
            <w:tcW w:w="9606" w:type="dxa"/>
            <w:gridSpan w:val="2"/>
            <w:noWrap w:val="0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申请复查成绩课程名称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0" w:hRule="atLeast"/>
        </w:trPr>
        <w:tc>
          <w:tcPr>
            <w:tcW w:w="9606" w:type="dxa"/>
            <w:gridSpan w:val="2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申请原因</w: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1" w:hRule="atLeast"/>
        </w:trPr>
        <w:tc>
          <w:tcPr>
            <w:tcW w:w="9606" w:type="dxa"/>
            <w:gridSpan w:val="2"/>
            <w:noWrap w:val="0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申请人签名</w: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年    月    日</w:t>
            </w:r>
          </w:p>
        </w:tc>
      </w:tr>
    </w:tbl>
    <w:p>
      <w:pPr>
        <w:adjustRightInd w:val="0"/>
        <w:snapToGrid w:val="0"/>
        <w:spacing w:line="360" w:lineRule="auto"/>
      </w:pPr>
      <w:r>
        <w:rPr>
          <w:rFonts w:hint="eastAsia" w:ascii="宋体" w:hAnsi="宋体" w:cs="仿宋_GB2312"/>
          <w:color w:val="auto"/>
          <w:szCs w:val="21"/>
          <w:lang w:eastAsia="zh-CN"/>
        </w:rPr>
        <w:t>说明：成绩复查</w:t>
      </w:r>
      <w:r>
        <w:rPr>
          <w:rFonts w:hint="eastAsia" w:ascii="宋体" w:hAnsi="宋体" w:cs="仿宋_GB2312"/>
          <w:color w:val="auto"/>
          <w:szCs w:val="21"/>
        </w:rPr>
        <w:t>需由本人向华南师范大学经济与管理学院提交《身份证复印件》、《华南师范大学自考实践考核成绩复查申请表》、《自考考生信息简表》各1份。以上资料提交采用邮寄的方式，不接受现场和电话申请。复查结果将在反馈至考生电子邮箱,邮寄</w:t>
      </w:r>
      <w:r>
        <w:rPr>
          <w:rFonts w:hint="eastAsia" w:ascii="宋体" w:hAnsi="宋体" w:cs="仿宋_GB2312"/>
          <w:color w:val="auto"/>
          <w:szCs w:val="21"/>
          <w:lang w:eastAsia="zh-CN"/>
        </w:rPr>
        <w:t>时间及</w:t>
      </w:r>
      <w:bookmarkStart w:id="0" w:name="_GoBack"/>
      <w:bookmarkEnd w:id="0"/>
      <w:r>
        <w:rPr>
          <w:rFonts w:hint="eastAsia" w:ascii="宋体" w:hAnsi="宋体" w:cs="仿宋_GB2312"/>
          <w:color w:val="auto"/>
          <w:szCs w:val="21"/>
        </w:rPr>
        <w:t>地址请留意</w:t>
      </w:r>
      <w:r>
        <w:rPr>
          <w:rFonts w:hint="eastAsia" w:ascii="宋体" w:hAnsi="宋体" w:cs="宋体"/>
          <w:color w:val="auto"/>
          <w:szCs w:val="21"/>
        </w:rPr>
        <w:fldChar w:fldCharType="begin"/>
      </w:r>
      <w:r>
        <w:rPr>
          <w:rFonts w:hint="eastAsia" w:ascii="宋体" w:hAnsi="宋体" w:cs="宋体"/>
          <w:color w:val="auto"/>
          <w:szCs w:val="21"/>
        </w:rPr>
        <w:instrText xml:space="preserve"> HYPERLINK "http://em.scnu.edu.cn/jixujiaoyu/zixuekaoshi/" </w:instrText>
      </w:r>
      <w:r>
        <w:rPr>
          <w:rFonts w:hint="eastAsia" w:ascii="宋体" w:hAnsi="宋体" w:cs="宋体"/>
          <w:color w:val="auto"/>
          <w:szCs w:val="21"/>
        </w:rPr>
        <w:fldChar w:fldCharType="separate"/>
      </w:r>
      <w:r>
        <w:rPr>
          <w:rStyle w:val="5"/>
          <w:rFonts w:hint="eastAsia" w:ascii="宋体" w:hAnsi="宋体" w:cs="宋体"/>
          <w:color w:val="auto"/>
          <w:szCs w:val="21"/>
        </w:rPr>
        <w:t>http://em.scnu.edu.cn/jixujiaoyu/zixuekaoshi/</w:t>
      </w:r>
      <w:r>
        <w:rPr>
          <w:rFonts w:hint="eastAsia" w:ascii="宋体" w:hAnsi="宋体" w:cs="宋体"/>
          <w:color w:val="auto"/>
          <w:szCs w:val="21"/>
        </w:rPr>
        <w:fldChar w:fldCharType="end"/>
      </w:r>
      <w:r>
        <w:rPr>
          <w:rFonts w:hint="eastAsia" w:ascii="宋体" w:hAnsi="宋体" w:cs="宋体"/>
          <w:color w:val="auto"/>
          <w:szCs w:val="21"/>
        </w:rPr>
        <w:t>，以当次考核发布的通知为准。</w:t>
      </w:r>
    </w:p>
    <w:sectPr>
      <w:pgSz w:w="11906" w:h="16838"/>
      <w:pgMar w:top="1157" w:right="1576" w:bottom="104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2MjE4MmZkNDFhOGM2YjE5M2IwNDczMmVmNDg4Y2QifQ=="/>
  </w:docVars>
  <w:rsids>
    <w:rsidRoot w:val="00000000"/>
    <w:rsid w:val="49D3213A"/>
    <w:rsid w:val="51C73E15"/>
    <w:rsid w:val="553D5564"/>
    <w:rsid w:val="688E70BF"/>
    <w:rsid w:val="74E30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Hyperlink"/>
    <w:qFormat/>
    <w:uiPriority w:val="0"/>
    <w:rPr>
      <w:rFonts w:cs="Times New Roman"/>
      <w:color w:val="0563C1"/>
      <w:u w:val="single"/>
    </w:rPr>
  </w:style>
  <w:style w:type="character" w:styleId="6">
    <w:name w:val="annotation reference"/>
    <w:unhideWhenUsed/>
    <w:qFormat/>
    <w:uiPriority w:val="99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2023-12-19T02:08:00Z</dcterms:created>
  <dc:creator>Administrator</dc:creator>
  <cp:lastModifiedBy>ih</cp:lastModifiedBy>
  <dcterms:modified xsi:type="dcterms:W3CDTF">2023-12-22T03:29:54Z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3005869F57B84C92A8A0A6BC8B57FB8C_13</vt:lpwstr>
  </property>
</Properties>
</file>