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C4BEF9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学生微专业报名教务系统操作指引</w:t>
      </w:r>
    </w:p>
    <w:p w14:paraId="6A75BDE1">
      <w:pPr>
        <w:pStyle w:val="2"/>
        <w:widowControl/>
        <w:spacing w:before="0" w:beforeAutospacing="0" w:after="0" w:afterAutospacing="0" w:line="435" w:lineRule="atLeast"/>
        <w:ind w:firstLine="482" w:firstLineChars="200"/>
        <w:rPr>
          <w:rFonts w:hint="default" w:ascii="宋体" w:hAnsi="宋体" w:cs="宋体"/>
          <w:b/>
          <w:bCs/>
          <w:color w:val="000000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lang w:val="en-US" w:eastAsia="zh-CN"/>
        </w:rPr>
        <w:t>一、报名流程</w:t>
      </w:r>
    </w:p>
    <w:p w14:paraId="37D3433F"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第一步，</w:t>
      </w:r>
      <w:r>
        <w:rPr>
          <w:rFonts w:hint="eastAsia" w:ascii="宋体" w:hAnsi="宋体" w:cs="宋体"/>
          <w:color w:val="000000"/>
          <w:sz w:val="24"/>
          <w:szCs w:val="24"/>
        </w:rPr>
        <w:t>登陆教务系统（https://jwxt.scnu.edu.cn），推荐使用谷歌（首选）、360、火狐浏览器；</w:t>
      </w:r>
    </w:p>
    <w:p w14:paraId="74C9E75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第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二</w:t>
      </w:r>
      <w:r>
        <w:rPr>
          <w:rFonts w:hint="eastAsia" w:ascii="宋体" w:hAnsi="宋体" w:cs="宋体"/>
          <w:color w:val="000000"/>
          <w:sz w:val="24"/>
          <w:szCs w:val="24"/>
        </w:rPr>
        <w:t>步：点击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报名申请中的“微专业报名”，选 “详细信息”查看微专业相关内容</w:t>
      </w:r>
      <w:r>
        <w:rPr>
          <w:rFonts w:hint="eastAsia" w:ascii="宋体" w:hAnsi="宋体" w:cs="宋体"/>
          <w:color w:val="000000"/>
          <w:sz w:val="24"/>
          <w:szCs w:val="24"/>
        </w:rPr>
        <w:t>，点击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“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报名面向对象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”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中的组合对象或学生对象可了解到自己是否在报名范围内，点击“报名说明”可以了解有关信息，点击“同意”即为报名成功。</w:t>
      </w:r>
    </w:p>
    <w:p w14:paraId="6730BFD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6474460" cy="3143885"/>
            <wp:effectExtent l="0" t="0" r="2540" b="10795"/>
            <wp:docPr id="6" name="图片 6" descr="屏幕截图 2026-03-19 0931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屏幕截图 2026-03-19 093147"/>
                    <pic:cNvPicPr>
                      <a:picLocks noChangeAspect="1"/>
                    </pic:cNvPicPr>
                  </pic:nvPicPr>
                  <pic:blipFill>
                    <a:blip r:embed="rId4"/>
                    <a:srcRect l="2421" t="1084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3143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29D5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bookmarkStart w:id="0" w:name="_GoBack"/>
      <w:bookmarkEnd w:id="0"/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6467475" cy="3202305"/>
            <wp:effectExtent l="0" t="0" r="0" b="0"/>
            <wp:docPr id="2" name="图片 2" descr="屏幕截图 2026-03-19 1042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屏幕截图 2026-03-19 104251"/>
                    <pic:cNvPicPr>
                      <a:picLocks noChangeAspect="1"/>
                    </pic:cNvPicPr>
                  </pic:nvPicPr>
                  <pic:blipFill>
                    <a:blip r:embed="rId5"/>
                    <a:srcRect l="2527" t="728"/>
                    <a:stretch>
                      <a:fillRect/>
                    </a:stretch>
                  </pic:blipFill>
                  <pic:spPr>
                    <a:xfrm>
                      <a:off x="0" y="0"/>
                      <a:ext cx="6467475" cy="32023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F83C7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default" w:ascii="宋体" w:hAnsi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6442710" cy="3107055"/>
            <wp:effectExtent l="0" t="0" r="3810" b="1905"/>
            <wp:docPr id="7" name="图片 7" descr="屏幕截图 2026-03-19 1043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屏幕截图 2026-03-19 104301"/>
                    <pic:cNvPicPr>
                      <a:picLocks noChangeAspect="1"/>
                    </pic:cNvPicPr>
                  </pic:nvPicPr>
                  <pic:blipFill>
                    <a:blip r:embed="rId6"/>
                    <a:srcRect l="3073" t="2112" b="598"/>
                    <a:stretch>
                      <a:fillRect/>
                    </a:stretch>
                  </pic:blipFill>
                  <pic:spPr>
                    <a:xfrm>
                      <a:off x="0" y="0"/>
                      <a:ext cx="6442710" cy="3107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2FAA5AF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6460490" cy="3199765"/>
            <wp:effectExtent l="0" t="0" r="1270" b="635"/>
            <wp:docPr id="8" name="图片 8" descr="屏幕截图 2026-03-19 1043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屏幕截图 2026-03-19 104347"/>
                    <pic:cNvPicPr>
                      <a:picLocks noChangeAspect="1"/>
                    </pic:cNvPicPr>
                  </pic:nvPicPr>
                  <pic:blipFill>
                    <a:blip r:embed="rId7"/>
                    <a:srcRect l="2632" t="807"/>
                    <a:stretch>
                      <a:fillRect/>
                    </a:stretch>
                  </pic:blipFill>
                  <pic:spPr>
                    <a:xfrm>
                      <a:off x="0" y="0"/>
                      <a:ext cx="6460490" cy="3199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87063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</w:p>
    <w:p w14:paraId="232E2198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6474460" cy="3127375"/>
            <wp:effectExtent l="0" t="0" r="2540" b="12065"/>
            <wp:docPr id="9" name="图片 9" descr="屏幕截图 2026-03-19 1043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屏幕截图 2026-03-19 104356"/>
                    <pic:cNvPicPr>
                      <a:picLocks noChangeAspect="1"/>
                    </pic:cNvPicPr>
                  </pic:nvPicPr>
                  <pic:blipFill>
                    <a:blip r:embed="rId8"/>
                    <a:srcRect l="2421" t="773"/>
                    <a:stretch>
                      <a:fillRect/>
                    </a:stretch>
                  </pic:blipFill>
                  <pic:spPr>
                    <a:xfrm>
                      <a:off x="0" y="0"/>
                      <a:ext cx="6474460" cy="3127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AEC188">
      <w:pPr>
        <w:jc w:val="both"/>
        <w:rPr>
          <w:rFonts w:hint="eastAsia"/>
          <w:b/>
          <w:bCs/>
          <w:sz w:val="24"/>
          <w:szCs w:val="24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drawing>
          <wp:inline distT="0" distB="0" distL="114300" distR="114300">
            <wp:extent cx="6453505" cy="3185795"/>
            <wp:effectExtent l="0" t="0" r="0" b="0"/>
            <wp:docPr id="13" name="图片 13" descr="屏幕截图 2026-03-19 1044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屏幕截图 2026-03-19 104418"/>
                    <pic:cNvPicPr>
                      <a:picLocks noChangeAspect="1"/>
                    </pic:cNvPicPr>
                  </pic:nvPicPr>
                  <pic:blipFill>
                    <a:blip r:embed="rId9"/>
                    <a:srcRect l="2737" t="179"/>
                    <a:stretch>
                      <a:fillRect/>
                    </a:stretch>
                  </pic:blipFill>
                  <pic:spPr>
                    <a:xfrm>
                      <a:off x="0" y="0"/>
                      <a:ext cx="6453505" cy="3185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429AF73">
      <w:pPr>
        <w:jc w:val="both"/>
        <w:rPr>
          <w:rFonts w:hint="default" w:ascii="宋体" w:hAnsi="宋体" w:cs="宋体" w:eastAsiaTheme="minorEastAsia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</w:rPr>
        <w:t>第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color w:val="000000"/>
          <w:sz w:val="24"/>
          <w:szCs w:val="24"/>
        </w:rPr>
        <w:t>步：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若要退报，则点击“退报”，再点击“确认”即可。</w:t>
      </w:r>
    </w:p>
    <w:p w14:paraId="2398DBA7">
      <w:pPr>
        <w:jc w:val="both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6433185" cy="3150870"/>
            <wp:effectExtent l="0" t="0" r="0" b="0"/>
            <wp:docPr id="12" name="图片 12" descr="屏幕截图 2026-03-19 1044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屏幕截图 2026-03-19 104438"/>
                    <pic:cNvPicPr>
                      <a:picLocks noChangeAspect="1"/>
                    </pic:cNvPicPr>
                  </pic:nvPicPr>
                  <pic:blipFill>
                    <a:blip r:embed="rId10"/>
                    <a:srcRect l="3043" t="1371"/>
                    <a:stretch>
                      <a:fillRect/>
                    </a:stretch>
                  </pic:blipFill>
                  <pic:spPr>
                    <a:xfrm>
                      <a:off x="0" y="0"/>
                      <a:ext cx="6433185" cy="31508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F9FE68E">
      <w:pPr>
        <w:jc w:val="both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drawing>
          <wp:inline distT="0" distB="0" distL="114300" distR="114300">
            <wp:extent cx="6433185" cy="3187065"/>
            <wp:effectExtent l="0" t="0" r="0" b="0"/>
            <wp:docPr id="14" name="图片 14" descr="屏幕截图 2026-03-19 1044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屏幕截图 2026-03-19 104448"/>
                    <pic:cNvPicPr>
                      <a:picLocks noChangeAspect="1"/>
                    </pic:cNvPicPr>
                  </pic:nvPicPr>
                  <pic:blipFill>
                    <a:blip r:embed="rId11"/>
                    <a:srcRect l="3043" t="673"/>
                    <a:stretch>
                      <a:fillRect/>
                    </a:stretch>
                  </pic:blipFill>
                  <pic:spPr>
                    <a:xfrm>
                      <a:off x="0" y="0"/>
                      <a:ext cx="6433185" cy="3187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8C2827"/>
    <w:rsid w:val="13290723"/>
    <w:rsid w:val="502B3419"/>
    <w:rsid w:val="69805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188</Words>
  <Characters>213</Characters>
  <Lines>0</Lines>
  <Paragraphs>0</Paragraphs>
  <TotalTime>6</TotalTime>
  <ScaleCrop>false</ScaleCrop>
  <LinksUpToDate>false</LinksUpToDate>
  <CharactersWithSpaces>214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2026-03-19T02:45:00Z</dcterms:created>
  <dc:creator>jw2010530</dc:creator>
  <cp:lastModifiedBy>Administrator</cp:lastModifiedBy>
  <dcterms:modified xsi:type="dcterms:W3CDTF">2026-03-19T03:35:18Z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eyJoZGlkIjoiY2VmNzNkYTg4YTlhMmRhNmY5N2FhNWYzYTBjYjIwMTEifQ==</vt:lpwstr>
  </property>
  <property fmtid="{D5CDD505-2E9C-101B-9397-08002B2CF9AE}" pid="4" name="ICV">
    <vt:lpwstr>14AB0D7D1E8943F38497CEDA1E77D176_13</vt:lpwstr>
  </property>
</Properties>
</file>