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1F" w:rsidRDefault="00686DA5">
      <w:pPr>
        <w:rPr>
          <w:rFonts w:ascii="宋体" w:eastAsia="宋体" w:hAnsi="宋体" w:cs="宋体"/>
          <w:color w:val="3F464C"/>
          <w:sz w:val="24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F464C"/>
          <w:sz w:val="24"/>
          <w:shd w:val="clear" w:color="auto" w:fill="FFFFFF"/>
        </w:rPr>
        <w:t>附件</w:t>
      </w:r>
      <w:r>
        <w:rPr>
          <w:rFonts w:ascii="宋体" w:eastAsia="宋体" w:hAnsi="宋体" w:cs="宋体" w:hint="eastAsia"/>
          <w:color w:val="3F464C"/>
          <w:sz w:val="24"/>
          <w:shd w:val="clear" w:color="auto" w:fill="FFFFFF"/>
        </w:rPr>
        <w:t>1</w:t>
      </w:r>
    </w:p>
    <w:p w:rsidR="008F461F" w:rsidRDefault="00686DA5">
      <w:pPr>
        <w:jc w:val="center"/>
        <w:rPr>
          <w:rFonts w:ascii="宋体" w:eastAsia="宋体" w:hAnsi="宋体" w:cs="宋体"/>
          <w:b/>
          <w:bCs/>
          <w:color w:val="3F464C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F464C"/>
          <w:sz w:val="28"/>
          <w:szCs w:val="28"/>
          <w:shd w:val="clear" w:color="auto" w:fill="FFFFFF"/>
        </w:rPr>
        <w:t>拟结项验收名单（华南师范大学）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992"/>
        <w:gridCol w:w="1701"/>
        <w:gridCol w:w="1389"/>
        <w:gridCol w:w="1275"/>
      </w:tblGrid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 w:val="24"/>
                <w:shd w:val="clear" w:color="auto" w:fill="FFFFFF"/>
              </w:rPr>
              <w:t>序号</w:t>
            </w:r>
          </w:p>
        </w:tc>
        <w:tc>
          <w:tcPr>
            <w:tcW w:w="2552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992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 w:val="24"/>
                <w:shd w:val="clear" w:color="auto" w:fill="FFFFFF"/>
              </w:rPr>
              <w:t>负责人</w:t>
            </w:r>
          </w:p>
        </w:tc>
        <w:tc>
          <w:tcPr>
            <w:tcW w:w="1701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 w:val="24"/>
                <w:shd w:val="clear" w:color="auto" w:fill="FFFFFF"/>
              </w:rPr>
              <w:t>项目单位</w:t>
            </w:r>
          </w:p>
        </w:tc>
        <w:tc>
          <w:tcPr>
            <w:tcW w:w="1389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 w:val="24"/>
                <w:shd w:val="clear" w:color="auto" w:fill="FFFFFF"/>
              </w:rPr>
              <w:t>项目类别</w:t>
            </w:r>
          </w:p>
        </w:tc>
        <w:tc>
          <w:tcPr>
            <w:tcW w:w="1275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 w:val="24"/>
                <w:shd w:val="clear" w:color="auto" w:fill="FFFFFF"/>
              </w:rPr>
              <w:t>资助类型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1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广州高校创客教育课程开发模型构建的研究与实践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刘大军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职业教育学院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课程与教学研究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重点资助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2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基于广州高校共享的“互联网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+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”创新创业课程资源建设与实践研究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熊建文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教务处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课程与教学研究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3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实践育人视域下的创新创业课程建设——以企业家深度参与《商业模式与创业实务》课程为例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侯永雄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创业学院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课程与教学研究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4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华南师范大学创新创业先锋训练营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--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广州校际班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胡庭胜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创业学院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特色活动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重点资助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5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“提升工程”手机在线学习开发与运用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林秋阳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教育信息技术学院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重点资助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6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破壳校园文化传媒工作室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李妙妙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经济与管理学院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重点资助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7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大数据背景下互联网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+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城市停车位共享预约系统的设计与开发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刘梦彧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教育信息技术学院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8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广州初心咨询有限公司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麦伟杰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经济与管理学院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9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稠环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羰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基化合物的合成及电性能研究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谢锐彬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化学与环境学院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10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广州市点津文化有限公司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陈蕾霜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文学院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11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锂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钠电池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羰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基杂环化合物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石墨烯正极材料的研发与应用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叶永键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化学与环境学院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12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童跃体育有限责任公司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张梦瑶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经济与管理学院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13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广州华氏涂料科技有限公司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张钧如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化学与环境学院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  <w:tr w:rsidR="008F461F">
        <w:tc>
          <w:tcPr>
            <w:tcW w:w="704" w:type="dxa"/>
          </w:tcPr>
          <w:p w:rsidR="008F461F" w:rsidRDefault="00686DA5">
            <w:pPr>
              <w:jc w:val="center"/>
              <w:rPr>
                <w:rFonts w:ascii="宋体" w:eastAsia="宋体" w:hAnsi="宋体" w:cs="宋体"/>
                <w:b/>
                <w:bCs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F464C"/>
                <w:szCs w:val="21"/>
                <w:shd w:val="clear" w:color="auto" w:fill="FFFFFF"/>
              </w:rPr>
              <w:t>14</w:t>
            </w:r>
          </w:p>
        </w:tc>
        <w:tc>
          <w:tcPr>
            <w:tcW w:w="255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以媒介融合形式为主的商业推广模式创业实践</w:t>
            </w:r>
          </w:p>
        </w:tc>
        <w:tc>
          <w:tcPr>
            <w:tcW w:w="992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肖炳奇</w:t>
            </w:r>
          </w:p>
        </w:tc>
        <w:tc>
          <w:tcPr>
            <w:tcW w:w="1701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  <w:t>教育信息技术学院</w:t>
            </w:r>
          </w:p>
        </w:tc>
        <w:tc>
          <w:tcPr>
            <w:tcW w:w="1389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创新创业训练项目</w:t>
            </w:r>
          </w:p>
        </w:tc>
        <w:tc>
          <w:tcPr>
            <w:tcW w:w="1275" w:type="dxa"/>
            <w:vAlign w:val="center"/>
          </w:tcPr>
          <w:p w:rsidR="008F461F" w:rsidRDefault="00686DA5">
            <w:pPr>
              <w:jc w:val="center"/>
              <w:rPr>
                <w:rFonts w:ascii="宋体" w:eastAsia="宋体" w:hAnsi="宋体" w:cs="宋体"/>
                <w:color w:val="3F464C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F464C"/>
                <w:szCs w:val="21"/>
                <w:shd w:val="clear" w:color="auto" w:fill="FFFFFF"/>
              </w:rPr>
              <w:t>一般资助</w:t>
            </w:r>
          </w:p>
        </w:tc>
      </w:tr>
    </w:tbl>
    <w:p w:rsidR="008F461F" w:rsidRDefault="008F461F">
      <w:pPr>
        <w:jc w:val="left"/>
        <w:rPr>
          <w:rFonts w:ascii="宋体" w:eastAsia="宋体" w:hAnsi="宋体" w:cs="宋体"/>
          <w:color w:val="3F464C"/>
          <w:sz w:val="24"/>
          <w:shd w:val="clear" w:color="auto" w:fill="FFFFFF"/>
        </w:rPr>
      </w:pPr>
    </w:p>
    <w:p w:rsidR="008F461F" w:rsidRDefault="008F461F">
      <w:pPr>
        <w:jc w:val="left"/>
        <w:rPr>
          <w:rFonts w:ascii="宋体" w:eastAsia="宋体" w:hAnsi="宋体" w:cs="宋体"/>
          <w:color w:val="3F464C"/>
          <w:sz w:val="24"/>
          <w:shd w:val="clear" w:color="auto" w:fill="FFFFFF"/>
        </w:rPr>
      </w:pPr>
    </w:p>
    <w:p w:rsidR="008F461F" w:rsidRDefault="008F461F">
      <w:pPr>
        <w:jc w:val="left"/>
        <w:rPr>
          <w:rFonts w:ascii="宋体" w:eastAsia="宋体" w:hAnsi="宋体" w:cs="宋体"/>
          <w:color w:val="3F464C"/>
          <w:sz w:val="24"/>
          <w:shd w:val="clear" w:color="auto" w:fill="FFFFFF"/>
        </w:rPr>
      </w:pPr>
    </w:p>
    <w:p w:rsidR="008F461F" w:rsidRDefault="008F461F">
      <w:pPr>
        <w:jc w:val="left"/>
        <w:rPr>
          <w:rFonts w:ascii="宋体" w:eastAsia="宋体" w:hAnsi="宋体" w:cs="宋体"/>
          <w:color w:val="3F464C"/>
          <w:sz w:val="24"/>
          <w:shd w:val="clear" w:color="auto" w:fill="FFFFFF"/>
        </w:rPr>
      </w:pPr>
    </w:p>
    <w:p w:rsidR="008F461F" w:rsidRDefault="008F461F">
      <w:pPr>
        <w:jc w:val="left"/>
        <w:rPr>
          <w:rFonts w:ascii="宋体" w:eastAsia="宋体" w:hAnsi="宋体" w:cs="宋体"/>
          <w:color w:val="3F464C"/>
          <w:sz w:val="24"/>
          <w:shd w:val="clear" w:color="auto" w:fill="FFFFFF"/>
        </w:rPr>
      </w:pPr>
    </w:p>
    <w:p w:rsidR="008F461F" w:rsidRDefault="008F461F">
      <w:pPr>
        <w:jc w:val="left"/>
        <w:rPr>
          <w:rFonts w:ascii="宋体" w:eastAsia="宋体" w:hAnsi="宋体" w:cs="宋体"/>
          <w:color w:val="3F464C"/>
          <w:sz w:val="24"/>
          <w:shd w:val="clear" w:color="auto" w:fill="FFFFFF"/>
        </w:rPr>
      </w:pPr>
    </w:p>
    <w:p w:rsidR="008F461F" w:rsidRDefault="008F461F"/>
    <w:sectPr w:rsidR="008F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A5" w:rsidRDefault="00686DA5" w:rsidP="003B5071">
      <w:r>
        <w:separator/>
      </w:r>
    </w:p>
  </w:endnote>
  <w:endnote w:type="continuationSeparator" w:id="0">
    <w:p w:rsidR="00686DA5" w:rsidRDefault="00686DA5" w:rsidP="003B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A5" w:rsidRDefault="00686DA5" w:rsidP="003B5071">
      <w:r>
        <w:separator/>
      </w:r>
    </w:p>
  </w:footnote>
  <w:footnote w:type="continuationSeparator" w:id="0">
    <w:p w:rsidR="00686DA5" w:rsidRDefault="00686DA5" w:rsidP="003B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024A7"/>
    <w:rsid w:val="003B5071"/>
    <w:rsid w:val="00686DA5"/>
    <w:rsid w:val="008F461F"/>
    <w:rsid w:val="041024A7"/>
    <w:rsid w:val="208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1EA5C1-98F5-4315-9EF8-BBF530C9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B5071"/>
    <w:rPr>
      <w:kern w:val="2"/>
      <w:sz w:val="18"/>
      <w:szCs w:val="18"/>
    </w:rPr>
  </w:style>
  <w:style w:type="paragraph" w:styleId="a6">
    <w:name w:val="footer"/>
    <w:basedOn w:val="a"/>
    <w:link w:val="a7"/>
    <w:rsid w:val="003B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B50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创业学院</cp:lastModifiedBy>
  <cp:revision>2</cp:revision>
  <dcterms:created xsi:type="dcterms:W3CDTF">2019-04-30T08:43:00Z</dcterms:created>
  <dcterms:modified xsi:type="dcterms:W3CDTF">2019-04-30T08:43:00Z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