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 w:after="60" w:line="444" w:lineRule="atLeast"/>
        <w:ind w:right="130" w:firstLine="640" w:firstLineChars="200"/>
        <w:jc w:val="center"/>
        <w:rPr>
          <w:rFonts w:hint="eastAsia"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华南师范大学第九届“互联网+”大学生创新创业大赛</w:t>
      </w:r>
    </w:p>
    <w:p>
      <w:pPr>
        <w:widowControl/>
        <w:spacing w:before="60" w:after="60" w:line="444" w:lineRule="atLeast"/>
        <w:ind w:right="130" w:firstLine="640" w:firstLineChars="200"/>
        <w:jc w:val="center"/>
        <w:rPr>
          <w:rFonts w:ascii="仿宋_GB2312" w:hAnsi="Calibri" w:eastAsia="仿宋_GB2312" w:cs="仿宋_GB2312"/>
          <w:color w:val="000000"/>
          <w:kern w:val="0"/>
          <w:sz w:val="32"/>
          <w:szCs w:val="32"/>
        </w:rPr>
      </w:pPr>
      <w:r>
        <w:rPr>
          <w:rFonts w:hint="eastAsia" w:ascii="黑体" w:hAnsi="宋体" w:eastAsia="黑体" w:cs="黑体"/>
          <w:color w:val="000000"/>
          <w:kern w:val="0"/>
          <w:sz w:val="32"/>
          <w:szCs w:val="32"/>
        </w:rPr>
        <w:t>参赛资料要求</w:t>
      </w:r>
    </w:p>
    <w:p>
      <w:pPr>
        <w:widowControl/>
        <w:spacing w:before="60" w:after="60" w:line="444" w:lineRule="atLeast"/>
        <w:ind w:right="130" w:firstLine="480" w:firstLineChars="200"/>
        <w:jc w:val="center"/>
        <w:rPr>
          <w:rFonts w:hint="eastAsia" w:ascii="仿宋_GB2312" w:hAnsi="Calibri" w:eastAsia="仿宋_GB2312" w:cs="仿宋_GB2312"/>
          <w:color w:val="000000"/>
          <w:kern w:val="0"/>
          <w:sz w:val="24"/>
          <w:szCs w:val="24"/>
          <w:lang w:eastAsia="zh-CN"/>
        </w:rPr>
      </w:pPr>
      <w:r>
        <w:rPr>
          <w:rFonts w:hint="eastAsia" w:ascii="仿宋_GB2312" w:hAnsi="Calibri" w:eastAsia="仿宋_GB2312" w:cs="仿宋_GB2312"/>
          <w:color w:val="000000"/>
          <w:kern w:val="0"/>
          <w:sz w:val="24"/>
          <w:szCs w:val="24"/>
          <w:lang w:eastAsia="zh-CN"/>
        </w:rPr>
        <w:t>（</w:t>
      </w:r>
      <w:r>
        <w:rPr>
          <w:rFonts w:hint="eastAsia" w:ascii="仿宋_GB2312" w:hAnsi="Calibri" w:eastAsia="仿宋_GB2312" w:cs="仿宋_GB2312"/>
          <w:color w:val="000000"/>
          <w:kern w:val="0"/>
          <w:sz w:val="24"/>
          <w:szCs w:val="24"/>
          <w:lang w:val="en-US" w:eastAsia="zh-CN"/>
        </w:rPr>
        <w:t>本要求与预通知配套，如上级组委会发布新要求，则以最新要求为准</w:t>
      </w:r>
      <w:r>
        <w:rPr>
          <w:rFonts w:hint="eastAsia" w:ascii="仿宋_GB2312" w:hAnsi="Calibri" w:eastAsia="仿宋_GB2312" w:cs="仿宋_GB2312"/>
          <w:color w:val="000000"/>
          <w:kern w:val="0"/>
          <w:sz w:val="24"/>
          <w:szCs w:val="24"/>
          <w:lang w:eastAsia="zh-CN"/>
        </w:rPr>
        <w:t>）</w:t>
      </w:r>
    </w:p>
    <w:p>
      <w:pPr>
        <w:widowControl/>
        <w:spacing w:before="60" w:after="60" w:line="444" w:lineRule="atLeast"/>
        <w:ind w:right="130"/>
        <w:jc w:val="left"/>
        <w:rPr>
          <w:rFonts w:hint="eastAsia" w:ascii="仿宋_GB2312" w:hAnsi="Calibri" w:eastAsia="仿宋_GB2312" w:cs="仿宋_GB2312"/>
          <w:color w:val="000000"/>
          <w:kern w:val="0"/>
          <w:sz w:val="28"/>
          <w:szCs w:val="28"/>
        </w:rPr>
      </w:pPr>
    </w:p>
    <w:p>
      <w:pPr>
        <w:widowControl/>
        <w:spacing w:before="60" w:after="60" w:line="444" w:lineRule="atLeast"/>
        <w:ind w:right="130"/>
        <w:jc w:val="left"/>
        <w:rPr>
          <w:rFonts w:ascii="楷体_GB2312" w:hAnsi="Calibri" w:eastAsia="楷体_GB2312" w:cs="楷体_GB2312"/>
          <w:b/>
          <w:bCs/>
          <w:color w:val="000000"/>
          <w:kern w:val="0"/>
          <w:sz w:val="28"/>
          <w:szCs w:val="28"/>
        </w:rPr>
      </w:pPr>
      <w:r>
        <w:rPr>
          <w:rFonts w:hint="eastAsia" w:ascii="楷体_GB2312" w:hAnsi="Calibri" w:eastAsia="楷体_GB2312" w:cs="楷体_GB2312"/>
          <w:b/>
          <w:bCs/>
          <w:color w:val="000000"/>
          <w:kern w:val="0"/>
          <w:sz w:val="28"/>
          <w:szCs w:val="28"/>
          <w:lang w:val="en-US" w:eastAsia="zh-CN"/>
        </w:rPr>
        <w:t>一、院初赛、双创营参赛项目在官方</w:t>
      </w:r>
      <w:r>
        <w:rPr>
          <w:rFonts w:hint="eastAsia" w:ascii="楷体_GB2312" w:hAnsi="Calibri" w:eastAsia="楷体_GB2312" w:cs="楷体_GB2312"/>
          <w:b/>
          <w:bCs/>
          <w:color w:val="000000"/>
          <w:kern w:val="0"/>
          <w:sz w:val="28"/>
          <w:szCs w:val="28"/>
        </w:rPr>
        <w:t>系统报名参赛资料要求</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ascii="仿宋_GB2312" w:hAnsi="Calibri" w:eastAsia="仿宋_GB2312" w:cs="仿宋_GB2312"/>
          <w:color w:val="000000"/>
          <w:kern w:val="0"/>
          <w:sz w:val="28"/>
          <w:szCs w:val="28"/>
        </w:rPr>
        <w:t>1.</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参赛作品申报表</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rPr>
        <w:t>项目</w:t>
      </w:r>
      <w:r>
        <w:rPr>
          <w:rFonts w:ascii="仿宋_GB2312" w:hAnsi="Calibri" w:eastAsia="仿宋_GB2312" w:cs="仿宋_GB2312"/>
          <w:color w:val="000000"/>
          <w:kern w:val="0"/>
          <w:sz w:val="28"/>
          <w:szCs w:val="28"/>
        </w:rPr>
        <w:t>按要求填写</w:t>
      </w:r>
      <w:r>
        <w:rPr>
          <w:rFonts w:hint="eastAsia" w:ascii="仿宋_GB2312" w:hAnsi="Calibri" w:eastAsia="仿宋_GB2312" w:cs="仿宋_GB2312"/>
          <w:color w:val="000000"/>
          <w:kern w:val="0"/>
          <w:sz w:val="28"/>
          <w:szCs w:val="28"/>
        </w:rPr>
        <w:t>。</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ascii="仿宋_GB2312" w:hAnsi="Calibri" w:eastAsia="仿宋_GB2312" w:cs="仿宋_GB2312"/>
          <w:color w:val="000000"/>
          <w:kern w:val="0"/>
          <w:sz w:val="28"/>
          <w:szCs w:val="28"/>
        </w:rPr>
        <w:t>2.</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商业计划书</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rPr>
        <w:t>见下文通知附件模板，Word/PDF格式</w:t>
      </w:r>
      <w:r>
        <w:rPr>
          <w:rFonts w:ascii="仿宋_GB2312" w:hAnsi="Calibri" w:eastAsia="仿宋_GB2312" w:cs="仿宋_GB2312"/>
          <w:color w:val="000000"/>
          <w:kern w:val="0"/>
          <w:sz w:val="28"/>
          <w:szCs w:val="28"/>
        </w:rPr>
        <w:t>，页面大小为A4</w:t>
      </w:r>
      <w:r>
        <w:rPr>
          <w:rFonts w:hint="eastAsia" w:ascii="仿宋_GB2312" w:hAnsi="Calibri" w:eastAsia="仿宋_GB2312" w:cs="仿宋_GB2312"/>
          <w:color w:val="000000"/>
          <w:kern w:val="0"/>
          <w:sz w:val="28"/>
          <w:szCs w:val="28"/>
        </w:rPr>
        <w:t>，计划书可不局限于模板，</w:t>
      </w:r>
      <w:r>
        <w:rPr>
          <w:rFonts w:ascii="仿宋_GB2312" w:hAnsi="Calibri" w:eastAsia="仿宋_GB2312" w:cs="仿宋_GB2312"/>
          <w:color w:val="000000"/>
          <w:kern w:val="0"/>
          <w:sz w:val="28"/>
          <w:szCs w:val="28"/>
        </w:rPr>
        <w:t>相关证明材料</w:t>
      </w:r>
      <w:r>
        <w:rPr>
          <w:rFonts w:hint="eastAsia" w:ascii="仿宋_GB2312" w:hAnsi="Calibri" w:eastAsia="仿宋_GB2312" w:cs="仿宋_GB2312"/>
          <w:color w:val="000000"/>
          <w:kern w:val="0"/>
          <w:sz w:val="28"/>
          <w:szCs w:val="28"/>
        </w:rPr>
        <w:t>应</w:t>
      </w:r>
      <w:r>
        <w:rPr>
          <w:rFonts w:ascii="仿宋_GB2312" w:hAnsi="Calibri" w:eastAsia="仿宋_GB2312" w:cs="仿宋_GB2312"/>
          <w:color w:val="000000"/>
          <w:kern w:val="0"/>
          <w:sz w:val="28"/>
          <w:szCs w:val="28"/>
        </w:rPr>
        <w:t>作为附录材料置于计划书主体后</w:t>
      </w:r>
      <w:r>
        <w:rPr>
          <w:rFonts w:hint="eastAsia" w:ascii="仿宋_GB2312" w:hAnsi="Calibri" w:eastAsia="仿宋_GB2312" w:cs="仿宋_GB2312"/>
          <w:color w:val="000000"/>
          <w:kern w:val="0"/>
          <w:sz w:val="28"/>
          <w:szCs w:val="28"/>
        </w:rPr>
        <w:t>面</w:t>
      </w:r>
      <w:r>
        <w:rPr>
          <w:rFonts w:ascii="仿宋_GB2312" w:hAnsi="Calibri" w:eastAsia="仿宋_GB2312" w:cs="仿宋_GB2312"/>
          <w:color w:val="000000"/>
          <w:kern w:val="0"/>
          <w:sz w:val="28"/>
          <w:szCs w:val="28"/>
        </w:rPr>
        <w:t>，如附录页数过多须适当压缩或删减。</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highlight w:val="yellow"/>
        </w:rPr>
        <w:t>因</w:t>
      </w:r>
      <w:r>
        <w:rPr>
          <w:rFonts w:hint="eastAsia" w:ascii="仿宋_GB2312" w:hAnsi="Calibri" w:eastAsia="仿宋_GB2312" w:cs="仿宋_GB2312"/>
          <w:color w:val="000000"/>
          <w:kern w:val="0"/>
          <w:sz w:val="28"/>
          <w:szCs w:val="28"/>
          <w:highlight w:val="yellow"/>
          <w:lang w:val="en-US" w:eastAsia="zh-CN"/>
        </w:rPr>
        <w:t>校赛阶段，</w:t>
      </w:r>
      <w:r>
        <w:rPr>
          <w:rFonts w:hint="eastAsia" w:ascii="仿宋_GB2312" w:hAnsi="Calibri" w:eastAsia="仿宋_GB2312" w:cs="仿宋_GB2312"/>
          <w:color w:val="000000"/>
          <w:kern w:val="0"/>
          <w:sz w:val="28"/>
          <w:szCs w:val="28"/>
          <w:highlight w:val="yellow"/>
        </w:rPr>
        <w:t>大赛系统仅可上传1个</w:t>
      </w:r>
      <w:r>
        <w:rPr>
          <w:rFonts w:hint="eastAsia" w:ascii="仿宋_GB2312" w:hAnsi="Calibri" w:eastAsia="仿宋_GB2312" w:cs="仿宋_GB2312"/>
          <w:color w:val="000000"/>
          <w:kern w:val="0"/>
          <w:sz w:val="28"/>
          <w:szCs w:val="28"/>
          <w:highlight w:val="yellow"/>
          <w:lang w:val="en-US" w:eastAsia="zh-CN"/>
        </w:rPr>
        <w:t>word/PDF</w:t>
      </w:r>
      <w:r>
        <w:rPr>
          <w:rFonts w:hint="eastAsia" w:ascii="仿宋_GB2312" w:hAnsi="Calibri" w:eastAsia="仿宋_GB2312" w:cs="仿宋_GB2312"/>
          <w:color w:val="000000"/>
          <w:kern w:val="0"/>
          <w:sz w:val="28"/>
          <w:szCs w:val="28"/>
          <w:highlight w:val="yellow"/>
        </w:rPr>
        <w:t>附件，请务必</w:t>
      </w:r>
      <w:r>
        <w:rPr>
          <w:rFonts w:ascii="仿宋_GB2312" w:hAnsi="Calibri" w:eastAsia="仿宋_GB2312" w:cs="仿宋_GB2312"/>
          <w:color w:val="000000"/>
          <w:kern w:val="0"/>
          <w:sz w:val="28"/>
          <w:szCs w:val="28"/>
          <w:highlight w:val="yellow"/>
        </w:rPr>
        <w:t>将《申报表》放置</w:t>
      </w:r>
      <w:r>
        <w:rPr>
          <w:rFonts w:hint="eastAsia" w:ascii="仿宋_GB2312" w:hAnsi="Calibri" w:eastAsia="仿宋_GB2312" w:cs="仿宋_GB2312"/>
          <w:color w:val="000000"/>
          <w:kern w:val="0"/>
          <w:sz w:val="28"/>
          <w:szCs w:val="28"/>
          <w:highlight w:val="yellow"/>
        </w:rPr>
        <w:t>《</w:t>
      </w:r>
      <w:r>
        <w:rPr>
          <w:rFonts w:ascii="仿宋_GB2312" w:hAnsi="Calibri" w:eastAsia="仿宋_GB2312" w:cs="仿宋_GB2312"/>
          <w:color w:val="000000"/>
          <w:kern w:val="0"/>
          <w:sz w:val="28"/>
          <w:szCs w:val="28"/>
          <w:highlight w:val="yellow"/>
        </w:rPr>
        <w:t>商业计划书</w:t>
      </w:r>
      <w:r>
        <w:rPr>
          <w:rFonts w:hint="eastAsia" w:ascii="仿宋_GB2312" w:hAnsi="Calibri" w:eastAsia="仿宋_GB2312" w:cs="仿宋_GB2312"/>
          <w:color w:val="000000"/>
          <w:kern w:val="0"/>
          <w:sz w:val="28"/>
          <w:szCs w:val="28"/>
          <w:highlight w:val="yellow"/>
        </w:rPr>
        <w:t>》最前页，两者</w:t>
      </w:r>
      <w:r>
        <w:rPr>
          <w:rFonts w:ascii="仿宋_GB2312" w:hAnsi="Calibri" w:eastAsia="仿宋_GB2312" w:cs="仿宋_GB2312"/>
          <w:color w:val="000000"/>
          <w:kern w:val="0"/>
          <w:sz w:val="28"/>
          <w:szCs w:val="28"/>
          <w:highlight w:val="yellow"/>
        </w:rPr>
        <w:t>合</w:t>
      </w:r>
      <w:r>
        <w:rPr>
          <w:rFonts w:hint="eastAsia" w:ascii="仿宋_GB2312" w:hAnsi="Calibri" w:eastAsia="仿宋_GB2312" w:cs="仿宋_GB2312"/>
          <w:color w:val="000000"/>
          <w:kern w:val="0"/>
          <w:sz w:val="28"/>
          <w:szCs w:val="28"/>
          <w:highlight w:val="yellow"/>
        </w:rPr>
        <w:t>成为一个Word/PDF文件</w:t>
      </w:r>
      <w:r>
        <w:rPr>
          <w:rFonts w:ascii="仿宋_GB2312" w:hAnsi="Calibri" w:eastAsia="仿宋_GB2312" w:cs="仿宋_GB2312"/>
          <w:color w:val="000000"/>
          <w:kern w:val="0"/>
          <w:sz w:val="28"/>
          <w:szCs w:val="28"/>
          <w:highlight w:val="yellow"/>
        </w:rPr>
        <w:t>提交</w:t>
      </w:r>
      <w:r>
        <w:rPr>
          <w:rFonts w:hint="eastAsia" w:ascii="仿宋_GB2312" w:hAnsi="Calibri" w:eastAsia="仿宋_GB2312" w:cs="仿宋_GB2312"/>
          <w:color w:val="000000"/>
          <w:kern w:val="0"/>
          <w:sz w:val="28"/>
          <w:szCs w:val="28"/>
          <w:highlight w:val="yellow"/>
        </w:rPr>
        <w:t>，</w:t>
      </w:r>
      <w:r>
        <w:rPr>
          <w:rFonts w:hint="eastAsia" w:ascii="仿宋_GB2312" w:hAnsi="Calibri" w:eastAsia="仿宋_GB2312" w:cs="仿宋_GB2312"/>
          <w:color w:val="FF0000"/>
          <w:kern w:val="0"/>
          <w:sz w:val="28"/>
          <w:szCs w:val="28"/>
          <w:highlight w:val="yellow"/>
        </w:rPr>
        <w:t>大小不超过20M</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color w:val="000000"/>
          <w:kern w:val="0"/>
          <w:sz w:val="28"/>
          <w:szCs w:val="28"/>
          <w:lang w:val="en-US" w:eastAsia="zh-CN"/>
        </w:rPr>
        <w:t>建议图片进行压缩</w:t>
      </w:r>
      <w:r>
        <w:rPr>
          <w:rFonts w:hint="eastAsia" w:ascii="仿宋_GB2312" w:hAnsi="Calibri" w:eastAsia="仿宋_GB2312" w:cs="仿宋_GB2312"/>
          <w:color w:val="000000"/>
          <w:kern w:val="0"/>
          <w:sz w:val="28"/>
          <w:szCs w:val="28"/>
          <w:lang w:eastAsia="zh-CN"/>
        </w:rPr>
        <w:t>）</w:t>
      </w:r>
      <w:r>
        <w:rPr>
          <w:rFonts w:ascii="仿宋_GB2312" w:hAnsi="Calibri" w:eastAsia="仿宋_GB2312" w:cs="仿宋_GB2312"/>
          <w:color w:val="000000"/>
          <w:kern w:val="0"/>
          <w:sz w:val="28"/>
          <w:szCs w:val="28"/>
        </w:rPr>
        <w:t>。</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lang w:val="en-US" w:eastAsia="zh-CN"/>
        </w:rPr>
        <w:t>注：</w:t>
      </w:r>
      <w:r>
        <w:rPr>
          <w:rFonts w:hint="eastAsia" w:ascii="仿宋_GB2312" w:hAnsi="Calibri" w:eastAsia="仿宋_GB2312" w:cs="仿宋_GB2312"/>
          <w:color w:val="000000"/>
          <w:kern w:val="0"/>
          <w:sz w:val="28"/>
          <w:szCs w:val="28"/>
        </w:rPr>
        <w:t>在系统报名同时，各学院组织初赛时可自行决定项目</w:t>
      </w:r>
      <w:bookmarkStart w:id="0" w:name="_GoBack"/>
      <w:bookmarkEnd w:id="0"/>
      <w:r>
        <w:rPr>
          <w:rFonts w:hint="eastAsia" w:ascii="仿宋_GB2312" w:hAnsi="Calibri" w:eastAsia="仿宋_GB2312" w:cs="仿宋_GB2312"/>
          <w:color w:val="000000"/>
          <w:kern w:val="0"/>
          <w:sz w:val="28"/>
          <w:szCs w:val="28"/>
        </w:rPr>
        <w:t>团队资料提交要求和提交方式，并统一报</w:t>
      </w:r>
      <w:r>
        <w:rPr>
          <w:rFonts w:hint="eastAsia" w:ascii="仿宋_GB2312" w:hAnsi="Calibri" w:eastAsia="仿宋_GB2312" w:cs="仿宋_GB2312"/>
          <w:color w:val="000000"/>
          <w:kern w:val="0"/>
          <w:sz w:val="28"/>
          <w:szCs w:val="28"/>
          <w:lang w:val="en-US" w:eastAsia="zh-CN"/>
        </w:rPr>
        <w:t>学校</w:t>
      </w:r>
      <w:r>
        <w:rPr>
          <w:rFonts w:hint="eastAsia" w:ascii="仿宋_GB2312" w:hAnsi="Calibri" w:eastAsia="仿宋_GB2312" w:cs="仿宋_GB2312"/>
          <w:color w:val="000000"/>
          <w:kern w:val="0"/>
          <w:sz w:val="28"/>
          <w:szCs w:val="28"/>
        </w:rPr>
        <w:t>组委会公布。</w:t>
      </w:r>
    </w:p>
    <w:p>
      <w:pPr>
        <w:widowControl/>
        <w:spacing w:before="60" w:after="60" w:line="444" w:lineRule="atLeast"/>
        <w:ind w:right="130" w:firstLine="562" w:firstLineChars="200"/>
        <w:jc w:val="left"/>
        <w:rPr>
          <w:rFonts w:hint="eastAsia" w:ascii="楷体_GB2312" w:hAnsi="Calibri" w:eastAsia="楷体_GB2312" w:cs="楷体_GB2312"/>
          <w:b/>
          <w:bCs/>
          <w:color w:val="000000"/>
          <w:kern w:val="0"/>
          <w:sz w:val="28"/>
          <w:szCs w:val="28"/>
          <w:lang w:val="en-US" w:eastAsia="zh-CN"/>
        </w:rPr>
      </w:pPr>
    </w:p>
    <w:p>
      <w:pPr>
        <w:widowControl/>
        <w:spacing w:before="60" w:after="60" w:line="444" w:lineRule="atLeast"/>
        <w:ind w:right="130"/>
        <w:jc w:val="left"/>
        <w:rPr>
          <w:rFonts w:ascii="楷体_GB2312" w:hAnsi="Calibri" w:eastAsia="楷体_GB2312" w:cs="楷体_GB2312"/>
          <w:b/>
          <w:bCs/>
          <w:color w:val="000000"/>
          <w:kern w:val="0"/>
          <w:sz w:val="28"/>
          <w:szCs w:val="28"/>
        </w:rPr>
      </w:pPr>
      <w:r>
        <w:rPr>
          <w:rFonts w:hint="eastAsia" w:ascii="楷体_GB2312" w:hAnsi="Calibri" w:eastAsia="楷体_GB2312" w:cs="楷体_GB2312"/>
          <w:b/>
          <w:bCs/>
          <w:color w:val="000000"/>
          <w:kern w:val="0"/>
          <w:sz w:val="28"/>
          <w:szCs w:val="28"/>
          <w:lang w:val="en-US" w:eastAsia="zh-CN"/>
        </w:rPr>
        <w:t>二、</w:t>
      </w:r>
      <w:r>
        <w:rPr>
          <w:rFonts w:hint="eastAsia" w:ascii="楷体_GB2312" w:hAnsi="Calibri" w:eastAsia="楷体_GB2312" w:cs="楷体_GB2312"/>
          <w:b/>
          <w:bCs/>
          <w:color w:val="000000"/>
          <w:kern w:val="0"/>
          <w:sz w:val="28"/>
          <w:szCs w:val="28"/>
        </w:rPr>
        <w:t>校级复赛项目资料要求</w:t>
      </w:r>
    </w:p>
    <w:p>
      <w:pPr>
        <w:widowControl/>
        <w:spacing w:before="60" w:after="60" w:line="444" w:lineRule="atLeast"/>
        <w:ind w:right="130" w:firstLine="560" w:firstLineChars="200"/>
        <w:jc w:val="left"/>
        <w:rPr>
          <w:rFonts w:hint="eastAsia" w:ascii="仿宋_GB2312" w:hAnsi="Calibri" w:eastAsia="仿宋_GB2312" w:cs="仿宋_GB2312"/>
          <w:color w:val="000000"/>
          <w:kern w:val="0"/>
          <w:sz w:val="28"/>
          <w:szCs w:val="28"/>
          <w:lang w:eastAsia="zh-CN"/>
        </w:rPr>
      </w:pPr>
      <w:r>
        <w:rPr>
          <w:rFonts w:hint="eastAsia" w:ascii="仿宋_GB2312" w:hAnsi="Calibri" w:eastAsia="仿宋_GB2312" w:cs="仿宋_GB2312"/>
          <w:color w:val="000000"/>
          <w:kern w:val="0"/>
          <w:sz w:val="28"/>
          <w:szCs w:val="28"/>
        </w:rPr>
        <w:t>1.项目《参赛作品申报表》和《商业计划书》，在初赛基础上作修改完善。</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rPr>
        <w:t>2.项目</w:t>
      </w:r>
      <w:r>
        <w:rPr>
          <w:rFonts w:hint="eastAsia" w:ascii="仿宋_GB2312" w:hAnsi="Calibri" w:eastAsia="仿宋_GB2312" w:cs="仿宋_GB2312"/>
          <w:color w:val="000000"/>
          <w:kern w:val="0"/>
          <w:sz w:val="28"/>
          <w:szCs w:val="28"/>
          <w:lang w:val="en-US" w:eastAsia="zh-CN"/>
        </w:rPr>
        <w:t>网评</w:t>
      </w:r>
      <w:r>
        <w:rPr>
          <w:rFonts w:hint="eastAsia" w:ascii="仿宋_GB2312" w:hAnsi="Calibri" w:eastAsia="仿宋_GB2312" w:cs="仿宋_GB2312"/>
          <w:color w:val="000000"/>
          <w:kern w:val="0"/>
          <w:sz w:val="28"/>
          <w:szCs w:val="28"/>
        </w:rPr>
        <w:t>PPT</w:t>
      </w:r>
    </w:p>
    <w:p>
      <w:pPr>
        <w:widowControl/>
        <w:spacing w:before="60" w:after="60" w:line="444" w:lineRule="atLeast"/>
        <w:ind w:right="130" w:firstLine="560" w:firstLineChars="200"/>
        <w:jc w:val="left"/>
        <w:rPr>
          <w:rFonts w:hint="eastAsia"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rPr>
        <w:t>格式要求：可用OFFICE、WPS打开的ppt/pptx格式，PPT长宽比例为16:9，以“</w:t>
      </w:r>
      <w:r>
        <w:rPr>
          <w:rFonts w:hint="eastAsia" w:ascii="仿宋_GB2312" w:hAnsi="Calibri" w:eastAsia="仿宋_GB2312" w:cs="仿宋_GB2312"/>
          <w:color w:val="000000"/>
          <w:kern w:val="0"/>
          <w:sz w:val="28"/>
          <w:szCs w:val="28"/>
          <w:lang w:val="en-US" w:eastAsia="zh-CN"/>
        </w:rPr>
        <w:t>学院+</w:t>
      </w:r>
      <w:r>
        <w:rPr>
          <w:rFonts w:hint="eastAsia" w:ascii="仿宋_GB2312" w:hAnsi="Calibri" w:eastAsia="仿宋_GB2312" w:cs="仿宋_GB2312"/>
          <w:color w:val="000000"/>
          <w:kern w:val="0"/>
          <w:sz w:val="28"/>
          <w:szCs w:val="28"/>
        </w:rPr>
        <w:t>《复赛项目PPT》</w:t>
      </w:r>
      <w:r>
        <w:rPr>
          <w:rFonts w:hint="eastAsia" w:ascii="仿宋_GB2312" w:hAnsi="Calibri" w:eastAsia="仿宋_GB2312" w:cs="仿宋_GB2312"/>
          <w:color w:val="000000"/>
          <w:kern w:val="0"/>
          <w:sz w:val="28"/>
          <w:szCs w:val="28"/>
          <w:lang w:val="en-US" w:eastAsia="zh-CN"/>
        </w:rPr>
        <w:t>+</w:t>
      </w:r>
      <w:r>
        <w:rPr>
          <w:rFonts w:hint="eastAsia" w:ascii="仿宋_GB2312" w:hAnsi="Calibri" w:eastAsia="仿宋_GB2312" w:cs="仿宋_GB2312"/>
          <w:color w:val="000000"/>
          <w:kern w:val="0"/>
          <w:sz w:val="28"/>
          <w:szCs w:val="28"/>
        </w:rPr>
        <w:t>项目负责人姓名</w:t>
      </w:r>
      <w:r>
        <w:rPr>
          <w:rFonts w:hint="eastAsia" w:ascii="仿宋_GB2312" w:hAnsi="Calibri" w:eastAsia="仿宋_GB2312" w:cs="仿宋_GB2312"/>
          <w:color w:val="000000"/>
          <w:kern w:val="0"/>
          <w:sz w:val="28"/>
          <w:szCs w:val="28"/>
          <w:lang w:val="en-US" w:eastAsia="zh-CN"/>
        </w:rPr>
        <w:t>+</w:t>
      </w:r>
      <w:r>
        <w:rPr>
          <w:rFonts w:hint="eastAsia" w:ascii="仿宋_GB2312" w:hAnsi="Calibri" w:eastAsia="仿宋_GB2312" w:cs="仿宋_GB2312"/>
          <w:color w:val="000000"/>
          <w:kern w:val="0"/>
          <w:sz w:val="28"/>
          <w:szCs w:val="28"/>
        </w:rPr>
        <w:t>项目名称”格式命名。</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lang w:val="en-US" w:eastAsia="zh-CN"/>
        </w:rPr>
        <w:t>3</w:t>
      </w:r>
      <w:r>
        <w:rPr>
          <w:rFonts w:hint="eastAsia" w:ascii="仿宋_GB2312" w:hAnsi="Calibri" w:eastAsia="仿宋_GB2312" w:cs="仿宋_GB2312"/>
          <w:color w:val="000000"/>
          <w:kern w:val="0"/>
          <w:sz w:val="28"/>
          <w:szCs w:val="28"/>
        </w:rPr>
        <w:t>.项目</w:t>
      </w:r>
      <w:r>
        <w:rPr>
          <w:rFonts w:hint="eastAsia" w:ascii="仿宋_GB2312" w:hAnsi="Calibri" w:eastAsia="仿宋_GB2312" w:cs="仿宋_GB2312"/>
          <w:color w:val="000000"/>
          <w:kern w:val="0"/>
          <w:sz w:val="28"/>
          <w:szCs w:val="28"/>
          <w:lang w:val="en-US" w:eastAsia="zh-CN"/>
        </w:rPr>
        <w:t>路演</w:t>
      </w:r>
      <w:r>
        <w:rPr>
          <w:rFonts w:hint="eastAsia" w:ascii="仿宋_GB2312" w:hAnsi="Calibri" w:eastAsia="仿宋_GB2312" w:cs="仿宋_GB2312"/>
          <w:color w:val="000000"/>
          <w:kern w:val="0"/>
          <w:sz w:val="28"/>
          <w:szCs w:val="28"/>
        </w:rPr>
        <w:t>展示视频</w:t>
      </w:r>
    </w:p>
    <w:p>
      <w:pPr>
        <w:widowControl/>
        <w:spacing w:before="60" w:after="60" w:line="444" w:lineRule="atLeast"/>
        <w:ind w:right="130" w:firstLine="560" w:firstLineChars="200"/>
        <w:jc w:val="left"/>
        <w:rPr>
          <w:rFonts w:hint="eastAsia"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rPr>
        <w:t>格式及命名要求：</w:t>
      </w:r>
      <w:r>
        <w:rPr>
          <w:rFonts w:hint="eastAsia" w:ascii="仿宋_GB2312" w:hAnsi="Calibri" w:eastAsia="仿宋_GB2312" w:cs="仿宋_GB2312"/>
          <w:color w:val="000000"/>
          <w:kern w:val="0"/>
          <w:sz w:val="28"/>
          <w:szCs w:val="28"/>
          <w:lang w:val="en-US" w:eastAsia="zh-CN"/>
        </w:rPr>
        <w:t>可用QQ影音、Windows Media Player打开的</w:t>
      </w:r>
      <w:r>
        <w:rPr>
          <w:rFonts w:hint="eastAsia" w:ascii="仿宋_GB2312" w:hAnsi="Calibri" w:eastAsia="仿宋_GB2312" w:cs="仿宋_GB2312"/>
          <w:color w:val="000000"/>
          <w:kern w:val="0"/>
          <w:sz w:val="28"/>
          <w:szCs w:val="28"/>
        </w:rPr>
        <w:t>MP4格式，以</w:t>
      </w:r>
      <w:r>
        <w:rPr>
          <w:rFonts w:hint="eastAsia" w:ascii="仿宋_GB2312" w:hAnsi="Calibri" w:eastAsia="仿宋_GB2312" w:cs="仿宋_GB2312"/>
          <w:color w:val="000000"/>
          <w:kern w:val="0"/>
          <w:sz w:val="28"/>
          <w:szCs w:val="28"/>
          <w:highlight w:val="yellow"/>
        </w:rPr>
        <w:t>“</w:t>
      </w:r>
      <w:r>
        <w:rPr>
          <w:rFonts w:hint="eastAsia" w:ascii="仿宋_GB2312" w:hAnsi="Calibri" w:eastAsia="仿宋_GB2312" w:cs="仿宋_GB2312"/>
          <w:color w:val="000000"/>
          <w:kern w:val="0"/>
          <w:sz w:val="28"/>
          <w:szCs w:val="28"/>
          <w:highlight w:val="yellow"/>
          <w:lang w:val="en-US" w:eastAsia="zh-CN"/>
        </w:rPr>
        <w:t>学院+</w:t>
      </w:r>
      <w:r>
        <w:rPr>
          <w:rFonts w:hint="eastAsia" w:ascii="仿宋_GB2312" w:hAnsi="Calibri" w:eastAsia="仿宋_GB2312" w:cs="仿宋_GB2312"/>
          <w:color w:val="000000"/>
          <w:kern w:val="0"/>
          <w:sz w:val="28"/>
          <w:szCs w:val="28"/>
          <w:highlight w:val="yellow"/>
        </w:rPr>
        <w:t>《复赛项目</w:t>
      </w:r>
      <w:r>
        <w:rPr>
          <w:rFonts w:hint="eastAsia" w:ascii="仿宋_GB2312" w:hAnsi="Calibri" w:eastAsia="仿宋_GB2312" w:cs="仿宋_GB2312"/>
          <w:color w:val="000000"/>
          <w:kern w:val="0"/>
          <w:sz w:val="28"/>
          <w:szCs w:val="28"/>
          <w:highlight w:val="yellow"/>
          <w:lang w:val="en-US" w:eastAsia="zh-CN"/>
        </w:rPr>
        <w:t>路演</w:t>
      </w:r>
      <w:r>
        <w:rPr>
          <w:rFonts w:hint="eastAsia" w:ascii="仿宋_GB2312" w:hAnsi="Calibri" w:eastAsia="仿宋_GB2312" w:cs="仿宋_GB2312"/>
          <w:color w:val="000000"/>
          <w:kern w:val="0"/>
          <w:sz w:val="28"/>
          <w:szCs w:val="28"/>
          <w:highlight w:val="yellow"/>
        </w:rPr>
        <w:t>展示视频》</w:t>
      </w:r>
      <w:r>
        <w:rPr>
          <w:rFonts w:hint="eastAsia" w:ascii="仿宋_GB2312" w:hAnsi="Calibri" w:eastAsia="仿宋_GB2312" w:cs="仿宋_GB2312"/>
          <w:color w:val="000000"/>
          <w:kern w:val="0"/>
          <w:sz w:val="28"/>
          <w:szCs w:val="28"/>
          <w:highlight w:val="yellow"/>
          <w:lang w:val="en-US" w:eastAsia="zh-CN"/>
        </w:rPr>
        <w:t>+</w:t>
      </w:r>
      <w:r>
        <w:rPr>
          <w:rFonts w:hint="eastAsia" w:ascii="仿宋_GB2312" w:hAnsi="Calibri" w:eastAsia="仿宋_GB2312" w:cs="仿宋_GB2312"/>
          <w:color w:val="000000"/>
          <w:kern w:val="0"/>
          <w:sz w:val="28"/>
          <w:szCs w:val="28"/>
          <w:highlight w:val="yellow"/>
        </w:rPr>
        <w:t>项目负责人姓名</w:t>
      </w:r>
      <w:r>
        <w:rPr>
          <w:rFonts w:hint="eastAsia" w:ascii="仿宋_GB2312" w:hAnsi="Calibri" w:eastAsia="仿宋_GB2312" w:cs="仿宋_GB2312"/>
          <w:color w:val="000000"/>
          <w:kern w:val="0"/>
          <w:sz w:val="28"/>
          <w:szCs w:val="28"/>
          <w:highlight w:val="yellow"/>
          <w:lang w:val="en-US" w:eastAsia="zh-CN"/>
        </w:rPr>
        <w:t>+</w:t>
      </w:r>
      <w:r>
        <w:rPr>
          <w:rFonts w:hint="eastAsia" w:ascii="仿宋_GB2312" w:hAnsi="Calibri" w:eastAsia="仿宋_GB2312" w:cs="仿宋_GB2312"/>
          <w:color w:val="000000"/>
          <w:kern w:val="0"/>
          <w:sz w:val="28"/>
          <w:szCs w:val="28"/>
          <w:highlight w:val="yellow"/>
        </w:rPr>
        <w:t>项目名称”</w:t>
      </w:r>
      <w:r>
        <w:rPr>
          <w:rFonts w:hint="eastAsia" w:ascii="仿宋_GB2312" w:hAnsi="Calibri" w:eastAsia="仿宋_GB2312" w:cs="仿宋_GB2312"/>
          <w:color w:val="000000"/>
          <w:kern w:val="0"/>
          <w:sz w:val="28"/>
          <w:szCs w:val="28"/>
        </w:rPr>
        <w:t>格式命名</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b/>
          <w:bCs/>
          <w:color w:val="FF0000"/>
          <w:kern w:val="0"/>
          <w:sz w:val="28"/>
          <w:szCs w:val="28"/>
          <w:highlight w:val="yellow"/>
          <w:lang w:val="en-US" w:eastAsia="zh-CN"/>
        </w:rPr>
        <w:t>视频文件大小建议不超过200M</w:t>
      </w:r>
      <w:r>
        <w:rPr>
          <w:rFonts w:hint="eastAsia" w:ascii="仿宋_GB2312" w:hAnsi="Calibri" w:eastAsia="仿宋_GB2312" w:cs="仿宋_GB2312"/>
          <w:b/>
          <w:bCs/>
          <w:color w:val="FF0000"/>
          <w:kern w:val="0"/>
          <w:sz w:val="28"/>
          <w:szCs w:val="28"/>
          <w:highlight w:val="yellow"/>
        </w:rPr>
        <w:t>。</w:t>
      </w:r>
    </w:p>
    <w:p>
      <w:pPr>
        <w:widowControl/>
        <w:spacing w:before="60" w:after="60" w:line="444" w:lineRule="atLeast"/>
        <w:ind w:right="130" w:firstLine="560" w:firstLineChars="200"/>
        <w:jc w:val="left"/>
        <w:rPr>
          <w:rFonts w:hint="eastAsia" w:ascii="仿宋_GB2312" w:hAnsi="Calibri" w:eastAsia="仿宋_GB2312" w:cs="仿宋_GB2312"/>
          <w:color w:val="000000"/>
          <w:kern w:val="0"/>
          <w:sz w:val="28"/>
          <w:szCs w:val="28"/>
          <w:lang w:val="en-US" w:eastAsia="zh-CN"/>
        </w:rPr>
      </w:pPr>
      <w:r>
        <w:rPr>
          <w:rFonts w:hint="eastAsia" w:ascii="仿宋_GB2312" w:hAnsi="Calibri" w:eastAsia="仿宋_GB2312" w:cs="仿宋_GB2312"/>
          <w:color w:val="000000"/>
          <w:kern w:val="0"/>
          <w:sz w:val="28"/>
          <w:szCs w:val="28"/>
        </w:rPr>
        <w:t>内容和形式要求：（1）项目负责人（及队内成员）以PPT展示形式对项目进行展示，项目团队负责人和核心成员均须出镜，时长不限，形式自定；（2）视频</w:t>
      </w:r>
      <w:r>
        <w:rPr>
          <w:rFonts w:hint="eastAsia" w:ascii="仿宋_GB2312" w:hAnsi="Calibri" w:eastAsia="仿宋_GB2312" w:cs="仿宋_GB2312"/>
          <w:color w:val="000000"/>
          <w:kern w:val="0"/>
          <w:sz w:val="28"/>
          <w:szCs w:val="28"/>
          <w:lang w:val="en-US" w:eastAsia="zh-CN"/>
        </w:rPr>
        <w:t>总</w:t>
      </w:r>
      <w:r>
        <w:rPr>
          <w:rFonts w:hint="eastAsia" w:ascii="仿宋_GB2312" w:hAnsi="Calibri" w:eastAsia="仿宋_GB2312" w:cs="仿宋_GB2312"/>
          <w:color w:val="000000"/>
          <w:kern w:val="0"/>
          <w:sz w:val="28"/>
          <w:szCs w:val="28"/>
        </w:rPr>
        <w:t>时长6-8分钟，视频可插入项目相关的短视频，短视频时间计入总时长；（3）复赛视频展示形式参考范例</w:t>
      </w:r>
      <w:r>
        <w:rPr>
          <w:rFonts w:hint="eastAsia" w:ascii="仿宋_GB2312" w:hAnsi="Calibri" w:eastAsia="仿宋_GB2312" w:cs="仿宋_GB2312"/>
          <w:color w:val="000000"/>
          <w:kern w:val="0"/>
          <w:sz w:val="28"/>
          <w:szCs w:val="28"/>
          <w:lang w:val="en-US" w:eastAsia="zh-CN"/>
        </w:rPr>
        <w:t>如下：</w:t>
      </w:r>
    </w:p>
    <w:p>
      <w:pPr>
        <w:widowControl/>
        <w:spacing w:before="60" w:after="60" w:line="444" w:lineRule="atLeast"/>
        <w:ind w:right="130"/>
        <w:jc w:val="center"/>
        <w:rPr>
          <w:rFonts w:hint="eastAsia" w:ascii="仿宋_GB2312" w:hAnsi="Calibri" w:eastAsia="仿宋_GB2312" w:cs="仿宋_GB2312"/>
          <w:color w:val="000000"/>
          <w:kern w:val="0"/>
          <w:sz w:val="28"/>
          <w:szCs w:val="28"/>
          <w:lang w:val="en-US" w:eastAsia="zh-CN"/>
        </w:rPr>
      </w:pPr>
      <w:r>
        <w:drawing>
          <wp:inline distT="0" distB="0" distL="114300" distR="114300">
            <wp:extent cx="4872355" cy="329184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872355" cy="3291840"/>
                    </a:xfrm>
                    <a:prstGeom prst="rect">
                      <a:avLst/>
                    </a:prstGeom>
                    <a:noFill/>
                    <a:ln>
                      <a:noFill/>
                    </a:ln>
                  </pic:spPr>
                </pic:pic>
              </a:graphicData>
            </a:graphic>
          </wp:inline>
        </w:drawing>
      </w:r>
      <w:r>
        <w:drawing>
          <wp:inline distT="0" distB="0" distL="114300" distR="114300">
            <wp:extent cx="4523105" cy="2915920"/>
            <wp:effectExtent l="0" t="0" r="1079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523105" cy="2915920"/>
                    </a:xfrm>
                    <a:prstGeom prst="rect">
                      <a:avLst/>
                    </a:prstGeom>
                    <a:noFill/>
                    <a:ln>
                      <a:noFill/>
                    </a:ln>
                  </pic:spPr>
                </pic:pic>
              </a:graphicData>
            </a:graphic>
          </wp:inline>
        </w:drawing>
      </w:r>
    </w:p>
    <w:p>
      <w:pPr>
        <w:widowControl/>
        <w:spacing w:before="60" w:after="60" w:line="444" w:lineRule="atLeast"/>
        <w:ind w:right="130" w:firstLine="562" w:firstLineChars="200"/>
        <w:jc w:val="left"/>
        <w:rPr>
          <w:rFonts w:hint="eastAsia" w:ascii="楷体_GB2312" w:hAnsi="Calibri" w:eastAsia="楷体_GB2312" w:cs="楷体_GB2312"/>
          <w:b/>
          <w:bCs/>
          <w:color w:val="000000"/>
          <w:kern w:val="0"/>
          <w:sz w:val="28"/>
          <w:szCs w:val="28"/>
          <w:lang w:val="en-US" w:eastAsia="zh-CN"/>
        </w:rPr>
      </w:pPr>
    </w:p>
    <w:p>
      <w:pPr>
        <w:widowControl/>
        <w:spacing w:before="60" w:after="60" w:line="444" w:lineRule="atLeast"/>
        <w:ind w:right="130" w:firstLine="562" w:firstLineChars="200"/>
        <w:jc w:val="left"/>
        <w:rPr>
          <w:rFonts w:ascii="楷体_GB2312" w:hAnsi="Calibri" w:eastAsia="楷体_GB2312" w:cs="楷体_GB2312"/>
          <w:b/>
          <w:bCs/>
          <w:color w:val="000000"/>
          <w:kern w:val="0"/>
          <w:sz w:val="28"/>
          <w:szCs w:val="28"/>
        </w:rPr>
      </w:pPr>
      <w:r>
        <w:rPr>
          <w:rFonts w:hint="eastAsia" w:ascii="楷体_GB2312" w:hAnsi="Calibri" w:eastAsia="楷体_GB2312" w:cs="楷体_GB2312"/>
          <w:b/>
          <w:bCs/>
          <w:color w:val="000000"/>
          <w:kern w:val="0"/>
          <w:sz w:val="28"/>
          <w:szCs w:val="28"/>
          <w:lang w:val="en-US" w:eastAsia="zh-CN"/>
        </w:rPr>
        <w:t>三、各阶段比赛</w:t>
      </w:r>
      <w:r>
        <w:rPr>
          <w:rFonts w:ascii="楷体_GB2312" w:hAnsi="Calibri" w:eastAsia="楷体_GB2312" w:cs="楷体_GB2312"/>
          <w:b/>
          <w:bCs/>
          <w:color w:val="000000"/>
          <w:kern w:val="0"/>
          <w:sz w:val="28"/>
          <w:szCs w:val="28"/>
        </w:rPr>
        <w:t>资料提交方式</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ascii="仿宋_GB2312" w:hAnsi="Calibri" w:eastAsia="仿宋_GB2312" w:cs="仿宋_GB2312"/>
          <w:color w:val="000000"/>
          <w:kern w:val="0"/>
          <w:sz w:val="28"/>
          <w:szCs w:val="28"/>
        </w:rPr>
        <w:t>1.</w:t>
      </w:r>
      <w:r>
        <w:rPr>
          <w:rFonts w:hint="eastAsia" w:ascii="仿宋_GB2312" w:hAnsi="Calibri" w:eastAsia="仿宋_GB2312" w:cs="仿宋_GB2312"/>
          <w:color w:val="000000"/>
          <w:kern w:val="0"/>
          <w:sz w:val="28"/>
          <w:szCs w:val="28"/>
        </w:rPr>
        <w:t>报名阶段，</w:t>
      </w:r>
      <w:r>
        <w:rPr>
          <w:rFonts w:hint="eastAsia" w:ascii="仿宋_GB2312" w:hAnsi="Calibri" w:eastAsia="仿宋_GB2312" w:cs="仿宋_GB2312"/>
          <w:color w:val="000000"/>
          <w:kern w:val="0"/>
          <w:sz w:val="28"/>
          <w:szCs w:val="28"/>
          <w:lang w:val="en-US" w:eastAsia="zh-CN"/>
        </w:rPr>
        <w:t>在</w:t>
      </w:r>
      <w:r>
        <w:rPr>
          <w:rFonts w:ascii="仿宋_GB2312" w:hAnsi="Calibri" w:eastAsia="仿宋_GB2312" w:cs="仿宋_GB2312"/>
          <w:color w:val="000000"/>
          <w:kern w:val="0"/>
          <w:sz w:val="28"/>
          <w:szCs w:val="28"/>
        </w:rPr>
        <w:t>大赛官方系统</w:t>
      </w:r>
      <w:r>
        <w:rPr>
          <w:rFonts w:hint="eastAsia" w:ascii="仿宋_GB2312" w:hAnsi="Calibri" w:eastAsia="仿宋_GB2312" w:cs="仿宋_GB2312"/>
          <w:color w:val="000000"/>
          <w:kern w:val="0"/>
          <w:sz w:val="28"/>
          <w:szCs w:val="28"/>
          <w:lang w:val="en-US" w:eastAsia="zh-CN"/>
        </w:rPr>
        <w:t>报名</w:t>
      </w:r>
      <w:r>
        <w:rPr>
          <w:rFonts w:ascii="仿宋_GB2312" w:hAnsi="Calibri" w:eastAsia="仿宋_GB2312" w:cs="仿宋_GB2312"/>
          <w:color w:val="000000"/>
          <w:kern w:val="0"/>
          <w:sz w:val="28"/>
          <w:szCs w:val="28"/>
        </w:rPr>
        <w:t>提交</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color w:val="000000"/>
          <w:kern w:val="0"/>
          <w:sz w:val="28"/>
          <w:szCs w:val="28"/>
          <w:lang w:val="en-US" w:eastAsia="zh-CN"/>
        </w:rPr>
        <w:t>暨报名登记备案</w:t>
      </w:r>
      <w:r>
        <w:rPr>
          <w:rFonts w:hint="eastAsia" w:ascii="仿宋_GB2312" w:hAnsi="Calibri" w:eastAsia="仿宋_GB2312" w:cs="仿宋_GB2312"/>
          <w:color w:val="000000"/>
          <w:kern w:val="0"/>
          <w:sz w:val="28"/>
          <w:szCs w:val="28"/>
          <w:lang w:eastAsia="zh-CN"/>
        </w:rPr>
        <w:t>）</w:t>
      </w:r>
      <w:r>
        <w:rPr>
          <w:rFonts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rPr>
        <w:t>全校</w:t>
      </w:r>
      <w:r>
        <w:rPr>
          <w:rFonts w:ascii="仿宋_GB2312" w:hAnsi="Calibri" w:eastAsia="仿宋_GB2312" w:cs="仿宋_GB2312"/>
          <w:color w:val="000000"/>
          <w:kern w:val="0"/>
          <w:sz w:val="28"/>
          <w:szCs w:val="28"/>
        </w:rPr>
        <w:t>参赛项目</w:t>
      </w:r>
      <w:r>
        <w:rPr>
          <w:rFonts w:hint="eastAsia" w:ascii="仿宋_GB2312" w:hAnsi="Calibri" w:eastAsia="仿宋_GB2312" w:cs="仿宋_GB2312"/>
          <w:color w:val="000000"/>
          <w:kern w:val="0"/>
          <w:sz w:val="28"/>
          <w:szCs w:val="28"/>
          <w:lang w:val="en-US" w:eastAsia="zh-CN"/>
        </w:rPr>
        <w:t>团队</w:t>
      </w:r>
      <w:r>
        <w:rPr>
          <w:rFonts w:ascii="仿宋_GB2312" w:hAnsi="Calibri" w:eastAsia="仿宋_GB2312" w:cs="仿宋_GB2312"/>
          <w:color w:val="000000"/>
          <w:kern w:val="0"/>
          <w:sz w:val="28"/>
          <w:szCs w:val="28"/>
        </w:rPr>
        <w:t>一律</w:t>
      </w:r>
      <w:r>
        <w:rPr>
          <w:rFonts w:hint="eastAsia" w:ascii="仿宋_GB2312" w:hAnsi="Calibri" w:eastAsia="仿宋_GB2312" w:cs="仿宋_GB2312"/>
          <w:color w:val="000000"/>
          <w:kern w:val="0"/>
          <w:sz w:val="28"/>
          <w:szCs w:val="28"/>
          <w:lang w:val="en-US" w:eastAsia="zh-CN"/>
        </w:rPr>
        <w:t>由项目负责人</w:t>
      </w:r>
      <w:r>
        <w:rPr>
          <w:rFonts w:ascii="仿宋_GB2312" w:hAnsi="Calibri" w:eastAsia="仿宋_GB2312" w:cs="仿宋_GB2312"/>
          <w:color w:val="000000"/>
          <w:kern w:val="0"/>
          <w:sz w:val="28"/>
          <w:szCs w:val="28"/>
        </w:rPr>
        <w:t>在</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全国大学生创业服务网</w:t>
      </w:r>
      <w:r>
        <w:rPr>
          <w:rFonts w:hint="eastAsia" w:ascii="仿宋_GB2312" w:hAnsi="Calibri" w:eastAsia="仿宋_GB2312" w:cs="仿宋_GB2312"/>
          <w:color w:val="000000"/>
          <w:kern w:val="0"/>
          <w:sz w:val="28"/>
          <w:szCs w:val="28"/>
        </w:rPr>
        <w:t>”</w:t>
      </w:r>
      <w:r>
        <w:rPr>
          <w:rFonts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rPr>
        <w:t>https://cy.ncss.org.cn</w:t>
      </w:r>
      <w:r>
        <w:rPr>
          <w:rFonts w:ascii="仿宋_GB2312" w:hAnsi="Calibri" w:eastAsia="仿宋_GB2312" w:cs="仿宋_GB2312"/>
          <w:color w:val="000000"/>
          <w:kern w:val="0"/>
          <w:sz w:val="28"/>
          <w:szCs w:val="28"/>
        </w:rPr>
        <w:t>）进行注册</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color w:val="000000"/>
          <w:kern w:val="0"/>
          <w:sz w:val="28"/>
          <w:szCs w:val="28"/>
          <w:lang w:val="en-US" w:eastAsia="zh-CN"/>
        </w:rPr>
        <w:t>创建项目并上传参赛登记资料，并邀请队员加入项目，点击</w:t>
      </w:r>
      <w:r>
        <w:rPr>
          <w:rFonts w:ascii="仿宋_GB2312" w:hAnsi="Calibri" w:eastAsia="仿宋_GB2312" w:cs="仿宋_GB2312"/>
          <w:color w:val="000000"/>
          <w:kern w:val="0"/>
          <w:sz w:val="28"/>
          <w:szCs w:val="28"/>
        </w:rPr>
        <w:t>报名参赛</w:t>
      </w:r>
      <w:r>
        <w:rPr>
          <w:rFonts w:hint="eastAsia" w:ascii="仿宋_GB2312" w:hAnsi="Calibri" w:eastAsia="仿宋_GB2312" w:cs="仿宋_GB2312"/>
          <w:color w:val="000000"/>
          <w:kern w:val="0"/>
          <w:sz w:val="28"/>
          <w:szCs w:val="28"/>
          <w:lang w:val="en-US" w:eastAsia="zh-CN"/>
        </w:rPr>
        <w:t>后</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color w:val="000000"/>
          <w:kern w:val="0"/>
          <w:sz w:val="28"/>
          <w:szCs w:val="28"/>
        </w:rPr>
        <w:t>系统显示报名成功后</w:t>
      </w:r>
      <w:r>
        <w:rPr>
          <w:rFonts w:hint="eastAsia" w:ascii="仿宋_GB2312" w:hAnsi="Calibri" w:eastAsia="仿宋_GB2312" w:cs="仿宋_GB2312"/>
          <w:color w:val="000000"/>
          <w:kern w:val="0"/>
          <w:sz w:val="28"/>
          <w:szCs w:val="28"/>
          <w:lang w:eastAsia="zh-CN"/>
        </w:rPr>
        <w:t>，</w:t>
      </w:r>
      <w:r>
        <w:rPr>
          <w:rFonts w:hint="eastAsia" w:ascii="仿宋_GB2312" w:hAnsi="Calibri" w:eastAsia="仿宋_GB2312" w:cs="仿宋_GB2312"/>
          <w:color w:val="000000"/>
          <w:kern w:val="0"/>
          <w:sz w:val="28"/>
          <w:szCs w:val="28"/>
          <w:lang w:val="en-US" w:eastAsia="zh-CN"/>
        </w:rPr>
        <w:t>方可具备参加项目负责人</w:t>
      </w:r>
      <w:r>
        <w:rPr>
          <w:rFonts w:hint="eastAsia" w:ascii="仿宋_GB2312" w:hAnsi="Calibri" w:eastAsia="仿宋_GB2312" w:cs="仿宋_GB2312"/>
          <w:color w:val="000000"/>
          <w:kern w:val="0"/>
          <w:sz w:val="28"/>
          <w:szCs w:val="28"/>
        </w:rPr>
        <w:t>所在学院初赛</w:t>
      </w:r>
      <w:r>
        <w:rPr>
          <w:rFonts w:hint="eastAsia" w:ascii="仿宋_GB2312" w:hAnsi="Calibri" w:eastAsia="仿宋_GB2312" w:cs="仿宋_GB2312"/>
          <w:color w:val="000000"/>
          <w:kern w:val="0"/>
          <w:sz w:val="28"/>
          <w:szCs w:val="28"/>
          <w:lang w:val="en-US" w:eastAsia="zh-CN"/>
        </w:rPr>
        <w:t>的资格</w:t>
      </w:r>
      <w:r>
        <w:rPr>
          <w:rFonts w:hint="eastAsia"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lang w:val="en-US" w:eastAsia="zh-CN"/>
        </w:rPr>
        <w:t>初赛</w:t>
      </w:r>
      <w:r>
        <w:rPr>
          <w:rFonts w:hint="eastAsia" w:ascii="仿宋_GB2312" w:hAnsi="Calibri" w:eastAsia="仿宋_GB2312" w:cs="仿宋_GB2312"/>
          <w:color w:val="000000"/>
          <w:kern w:val="0"/>
          <w:sz w:val="28"/>
          <w:szCs w:val="28"/>
        </w:rPr>
        <w:t>期间无须在系统中进行其他操作。</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ascii="仿宋_GB2312" w:hAnsi="Calibri" w:eastAsia="仿宋_GB2312" w:cs="仿宋_GB2312"/>
          <w:color w:val="000000"/>
          <w:kern w:val="0"/>
          <w:sz w:val="28"/>
          <w:szCs w:val="28"/>
        </w:rPr>
        <w:t>2.</w:t>
      </w:r>
      <w:r>
        <w:rPr>
          <w:rFonts w:hint="eastAsia" w:ascii="仿宋_GB2312" w:hAnsi="Calibri" w:eastAsia="仿宋_GB2312" w:cs="仿宋_GB2312"/>
          <w:color w:val="000000"/>
          <w:kern w:val="0"/>
          <w:sz w:val="28"/>
          <w:szCs w:val="28"/>
        </w:rPr>
        <w:t>院级初赛阶段</w:t>
      </w:r>
      <w:r>
        <w:rPr>
          <w:rFonts w:ascii="仿宋_GB2312" w:hAnsi="Calibri" w:eastAsia="仿宋_GB2312" w:cs="仿宋_GB2312"/>
          <w:color w:val="000000"/>
          <w:kern w:val="0"/>
          <w:sz w:val="28"/>
          <w:szCs w:val="28"/>
        </w:rPr>
        <w:t>。</w:t>
      </w:r>
      <w:r>
        <w:rPr>
          <w:rFonts w:hint="eastAsia" w:ascii="仿宋_GB2312" w:hAnsi="Calibri" w:eastAsia="仿宋_GB2312" w:cs="仿宋_GB2312"/>
          <w:color w:val="000000"/>
          <w:kern w:val="0"/>
          <w:sz w:val="28"/>
          <w:szCs w:val="28"/>
        </w:rPr>
        <w:t>学校组委会将提前收集并公布各学院院级初赛联系方式和资料提交渠道，参赛项目根据</w:t>
      </w:r>
      <w:r>
        <w:rPr>
          <w:rFonts w:hint="eastAsia" w:ascii="仿宋_GB2312" w:hAnsi="Calibri" w:eastAsia="仿宋_GB2312" w:cs="仿宋_GB2312"/>
          <w:color w:val="000000"/>
          <w:kern w:val="0"/>
          <w:sz w:val="28"/>
          <w:szCs w:val="28"/>
          <w:lang w:val="en-US" w:eastAsia="zh-CN"/>
        </w:rPr>
        <w:t>负责人</w:t>
      </w:r>
      <w:r>
        <w:rPr>
          <w:rFonts w:hint="eastAsia" w:ascii="仿宋_GB2312" w:hAnsi="Calibri" w:eastAsia="仿宋_GB2312" w:cs="仿宋_GB2312"/>
          <w:color w:val="000000"/>
          <w:kern w:val="0"/>
          <w:sz w:val="28"/>
          <w:szCs w:val="28"/>
        </w:rPr>
        <w:t>所在学院组织的院级初赛要求提交资料</w:t>
      </w:r>
      <w:r>
        <w:rPr>
          <w:rFonts w:hint="eastAsia" w:ascii="仿宋_GB2312" w:hAnsi="Calibri" w:eastAsia="仿宋_GB2312" w:cs="仿宋_GB2312"/>
          <w:color w:val="000000"/>
          <w:kern w:val="0"/>
          <w:sz w:val="28"/>
          <w:szCs w:val="28"/>
          <w:lang w:val="en-US" w:eastAsia="zh-CN"/>
        </w:rPr>
        <w:t>和参加初赛评审（形式由各学院自定）</w:t>
      </w:r>
      <w:r>
        <w:rPr>
          <w:rFonts w:hint="eastAsia" w:ascii="仿宋_GB2312" w:hAnsi="Calibri" w:eastAsia="仿宋_GB2312" w:cs="仿宋_GB2312"/>
          <w:color w:val="000000"/>
          <w:kern w:val="0"/>
          <w:sz w:val="28"/>
          <w:szCs w:val="28"/>
        </w:rPr>
        <w:t>。</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rPr>
        <w:t>3.校级复赛阶段。复赛资料提交方式和渠道将在学校组委会公布晋级校级复赛项目名单时一并发布。</w:t>
      </w:r>
    </w:p>
    <w:p>
      <w:pPr>
        <w:widowControl/>
        <w:spacing w:before="60" w:after="60" w:line="444" w:lineRule="atLeast"/>
        <w:ind w:right="130" w:firstLine="560" w:firstLineChars="200"/>
        <w:jc w:val="left"/>
        <w:rPr>
          <w:rFonts w:ascii="仿宋_GB2312" w:hAnsi="Calibri" w:eastAsia="仿宋_GB2312" w:cs="仿宋_GB2312"/>
          <w:color w:val="000000"/>
          <w:kern w:val="0"/>
          <w:sz w:val="28"/>
          <w:szCs w:val="28"/>
        </w:rPr>
      </w:pPr>
      <w:r>
        <w:rPr>
          <w:rFonts w:hint="eastAsia" w:ascii="仿宋_GB2312" w:hAnsi="Calibri" w:eastAsia="仿宋_GB2312" w:cs="仿宋_GB2312"/>
          <w:color w:val="000000"/>
          <w:kern w:val="0"/>
          <w:sz w:val="28"/>
          <w:szCs w:val="28"/>
          <w:lang w:val="en-US" w:eastAsia="zh-CN"/>
        </w:rPr>
        <w:t>4.</w:t>
      </w:r>
      <w:r>
        <w:rPr>
          <w:rFonts w:hint="eastAsia" w:ascii="仿宋_GB2312" w:hAnsi="Calibri" w:eastAsia="仿宋_GB2312" w:cs="仿宋_GB2312"/>
          <w:color w:val="000000"/>
          <w:kern w:val="0"/>
          <w:sz w:val="28"/>
          <w:szCs w:val="28"/>
        </w:rPr>
        <w:t>校级决赛</w:t>
      </w:r>
      <w:r>
        <w:rPr>
          <w:rFonts w:hint="eastAsia" w:ascii="仿宋_GB2312" w:hAnsi="Calibri" w:eastAsia="仿宋_GB2312" w:cs="仿宋_GB2312"/>
          <w:color w:val="000000"/>
          <w:kern w:val="0"/>
          <w:sz w:val="28"/>
          <w:szCs w:val="28"/>
          <w:lang w:val="en-US" w:eastAsia="zh-CN"/>
        </w:rPr>
        <w:t>阶段。由组委会</w:t>
      </w:r>
      <w:r>
        <w:rPr>
          <w:rFonts w:hint="eastAsia" w:ascii="仿宋_GB2312" w:hAnsi="Calibri" w:eastAsia="仿宋_GB2312" w:cs="仿宋_GB2312"/>
          <w:color w:val="000000"/>
          <w:kern w:val="0"/>
          <w:sz w:val="28"/>
          <w:szCs w:val="28"/>
        </w:rPr>
        <w:t>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zQ2YTRlZjk0YzQyZWJmNmY3ZTZiMmRhYTc0M2EifQ=="/>
  </w:docVars>
  <w:rsids>
    <w:rsidRoot w:val="4E0F3FEC"/>
    <w:rsid w:val="10B932CD"/>
    <w:rsid w:val="2A7E0B0F"/>
    <w:rsid w:val="4E0F3FEC"/>
    <w:rsid w:val="4FA61921"/>
    <w:rsid w:val="642F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920</Words>
  <Characters>1022</Characters>
  <Lines>0</Lines>
  <Paragraphs>0</Paragraphs>
  <TotalTime>3</TotalTime>
  <ScaleCrop>false</ScaleCrop>
  <LinksUpToDate>false</LinksUpToDate>
  <CharactersWithSpaces>1024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2023-03-14T02:53:00Z</dcterms:created>
  <dc:creator>子健</dc:creator>
  <cp:lastModifiedBy>子健</cp:lastModifiedBy>
  <dcterms:modified xsi:type="dcterms:W3CDTF">2023-05-24T07:59:25Z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905506E4A8E64CBFBCF0854E4C96C092</vt:lpwstr>
  </property>
</Properties>
</file>