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D46" w:rsidRDefault="00FE5BCE" w:rsidP="00FE5BCE">
      <w:pPr>
        <w:widowControl/>
        <w:wordWrap w:val="0"/>
        <w:spacing w:line="680" w:lineRule="exact"/>
        <w:ind w:firstLineChars="0" w:firstLine="0"/>
        <w:jc w:val="center"/>
        <w:rPr>
          <w:rFonts w:ascii="方正小标宋简体" w:eastAsia="方正小标宋简体" w:hAnsi="方正小标宋简体" w:cs="方正小标宋简体"/>
          <w:bCs/>
          <w:sz w:val="44"/>
          <w:szCs w:val="44"/>
          <w:shd w:val="clear" w:color="auto" w:fill="FFFFFF"/>
        </w:rPr>
      </w:pPr>
      <w:r w:rsidRPr="00FE5BCE">
        <w:rPr>
          <w:rFonts w:ascii="方正小标宋简体" w:eastAsia="方正小标宋简体" w:hAnsi="方正小标宋简体" w:cs="方正小标宋简体" w:hint="eastAsia"/>
          <w:bCs/>
          <w:sz w:val="44"/>
          <w:szCs w:val="44"/>
          <w:shd w:val="clear" w:color="auto" w:fill="FFFFFF"/>
        </w:rPr>
        <w:t>关于修订</w:t>
      </w:r>
      <w:proofErr w:type="gramStart"/>
      <w:r w:rsidRPr="00FE5BCE">
        <w:rPr>
          <w:rFonts w:ascii="方正小标宋简体" w:eastAsia="方正小标宋简体" w:hAnsi="方正小标宋简体" w:cs="方正小标宋简体" w:hint="eastAsia"/>
          <w:bCs/>
          <w:sz w:val="44"/>
          <w:szCs w:val="44"/>
          <w:shd w:val="clear" w:color="auto" w:fill="FFFFFF"/>
        </w:rPr>
        <w:t>《</w:t>
      </w:r>
      <w:proofErr w:type="gramEnd"/>
      <w:r w:rsidRPr="00FE5BCE">
        <w:rPr>
          <w:rFonts w:ascii="方正小标宋简体" w:eastAsia="方正小标宋简体" w:hAnsi="方正小标宋简体" w:cs="方正小标宋简体" w:hint="eastAsia"/>
          <w:bCs/>
          <w:sz w:val="44"/>
          <w:szCs w:val="44"/>
          <w:shd w:val="clear" w:color="auto" w:fill="FFFFFF"/>
        </w:rPr>
        <w:t>华南师范大学法学院</w:t>
      </w:r>
    </w:p>
    <w:p w:rsidR="00FE5BCE" w:rsidRPr="00FE5BCE" w:rsidRDefault="00FE5BCE" w:rsidP="00FE5BCE">
      <w:pPr>
        <w:widowControl/>
        <w:wordWrap w:val="0"/>
        <w:spacing w:line="680" w:lineRule="exact"/>
        <w:ind w:firstLineChars="0" w:firstLine="0"/>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研究生会</w:t>
      </w:r>
      <w:r w:rsidRPr="00FE5BCE">
        <w:rPr>
          <w:rFonts w:ascii="方正小标宋简体" w:eastAsia="方正小标宋简体" w:hAnsi="方正小标宋简体" w:cs="方正小标宋简体" w:hint="eastAsia"/>
          <w:bCs/>
          <w:sz w:val="44"/>
          <w:szCs w:val="44"/>
          <w:shd w:val="clear" w:color="auto" w:fill="FFFFFF"/>
        </w:rPr>
        <w:t>章程</w:t>
      </w:r>
      <w:proofErr w:type="gramStart"/>
      <w:r w:rsidRPr="00FE5BCE">
        <w:rPr>
          <w:rFonts w:ascii="方正小标宋简体" w:eastAsia="方正小标宋简体" w:hAnsi="方正小标宋简体" w:cs="方正小标宋简体" w:hint="eastAsia"/>
          <w:bCs/>
          <w:sz w:val="44"/>
          <w:szCs w:val="44"/>
          <w:shd w:val="clear" w:color="auto" w:fill="FFFFFF"/>
        </w:rPr>
        <w:t>》</w:t>
      </w:r>
      <w:proofErr w:type="gramEnd"/>
      <w:r w:rsidRPr="00FE5BCE">
        <w:rPr>
          <w:rFonts w:ascii="方正小标宋简体" w:eastAsia="方正小标宋简体" w:hAnsi="方正小标宋简体" w:cs="方正小标宋简体" w:hint="eastAsia"/>
          <w:bCs/>
          <w:sz w:val="44"/>
          <w:szCs w:val="44"/>
          <w:shd w:val="clear" w:color="auto" w:fill="FFFFFF"/>
        </w:rPr>
        <w:t>的通知</w:t>
      </w:r>
    </w:p>
    <w:p w:rsidR="00FE5BCE" w:rsidRPr="00FE5BCE" w:rsidRDefault="00FE5BCE" w:rsidP="00FE5BCE">
      <w:pPr>
        <w:spacing w:line="560" w:lineRule="exact"/>
        <w:jc w:val="left"/>
        <w:rPr>
          <w:rFonts w:cs="仿宋_GB2312"/>
        </w:rPr>
      </w:pPr>
    </w:p>
    <w:p w:rsidR="00FE5BCE" w:rsidRPr="00FE5BCE" w:rsidRDefault="00FE5BCE" w:rsidP="00FE5BCE">
      <w:pPr>
        <w:spacing w:line="560" w:lineRule="exact"/>
        <w:ind w:firstLineChars="0" w:firstLine="0"/>
        <w:jc w:val="left"/>
        <w:rPr>
          <w:rFonts w:cs="仿宋_GB2312"/>
        </w:rPr>
      </w:pPr>
      <w:r w:rsidRPr="00FE5BCE">
        <w:rPr>
          <w:rFonts w:cs="仿宋_GB2312" w:hint="eastAsia"/>
        </w:rPr>
        <w:t>各级委会、班委会，各位同学：</w:t>
      </w:r>
    </w:p>
    <w:p w:rsidR="00FE5BCE" w:rsidRPr="00FE5BCE" w:rsidRDefault="00FE5BCE" w:rsidP="00FE5BCE">
      <w:pPr>
        <w:spacing w:line="560" w:lineRule="exact"/>
        <w:jc w:val="left"/>
        <w:rPr>
          <w:rFonts w:cs="仿宋_GB2312"/>
        </w:rPr>
      </w:pPr>
      <w:r w:rsidRPr="00FE5BCE">
        <w:rPr>
          <w:rFonts w:cs="仿宋_GB2312" w:hint="eastAsia"/>
        </w:rPr>
        <w:t>我会</w:t>
      </w:r>
      <w:r>
        <w:rPr>
          <w:rFonts w:cs="仿宋_GB2312" w:hint="eastAsia"/>
        </w:rPr>
        <w:t>秉承“全心全意为法学院全体研究生服务”的工作宗旨竭诚</w:t>
      </w:r>
      <w:r w:rsidRPr="00FE5BCE">
        <w:rPr>
          <w:rFonts w:cs="仿宋_GB2312" w:hint="eastAsia"/>
        </w:rPr>
        <w:t>服务同学将近十</w:t>
      </w:r>
      <w:r>
        <w:rPr>
          <w:rFonts w:cs="仿宋_GB2312" w:hint="eastAsia"/>
        </w:rPr>
        <w:t>二载</w:t>
      </w:r>
      <w:r w:rsidRPr="00FE5BCE">
        <w:rPr>
          <w:rFonts w:cs="仿宋_GB2312" w:hint="eastAsia"/>
        </w:rPr>
        <w:t>，经实践检验，学生工作形势已日新月异、不同</w:t>
      </w:r>
      <w:r w:rsidR="00E72626">
        <w:rPr>
          <w:rFonts w:cs="仿宋_GB2312" w:hint="eastAsia"/>
        </w:rPr>
        <w:t>以往</w:t>
      </w:r>
      <w:r w:rsidRPr="00FE5BCE">
        <w:rPr>
          <w:rFonts w:cs="仿宋_GB2312" w:hint="eastAsia"/>
        </w:rPr>
        <w:t>，《华南师范大学法学院</w:t>
      </w:r>
      <w:r>
        <w:rPr>
          <w:rFonts w:cs="仿宋_GB2312" w:hint="eastAsia"/>
        </w:rPr>
        <w:t>研究生会</w:t>
      </w:r>
      <w:r w:rsidRPr="00FE5BCE">
        <w:rPr>
          <w:rFonts w:cs="仿宋_GB2312" w:hint="eastAsia"/>
        </w:rPr>
        <w:t>章程》（下称“《章程》”）相关规定在一定程度上不适应于当前的</w:t>
      </w:r>
      <w:r>
        <w:rPr>
          <w:rFonts w:cs="仿宋_GB2312" w:hint="eastAsia"/>
        </w:rPr>
        <w:t>新时代、新形势、新实践</w:t>
      </w:r>
      <w:r w:rsidRPr="00FE5BCE">
        <w:rPr>
          <w:rFonts w:cs="仿宋_GB2312" w:hint="eastAsia"/>
        </w:rPr>
        <w:t>。</w:t>
      </w:r>
      <w:r w:rsidR="00C111D1">
        <w:rPr>
          <w:rFonts w:cs="仿宋_GB2312" w:hint="eastAsia"/>
        </w:rPr>
        <w:t>为深入贯彻落实</w:t>
      </w:r>
      <w:r w:rsidR="00C111D1" w:rsidRPr="00C111D1">
        <w:rPr>
          <w:rFonts w:cs="仿宋_GB2312"/>
        </w:rPr>
        <w:t>《学联学生会组织改革方案》</w:t>
      </w:r>
      <w:r w:rsidR="00C111D1">
        <w:rPr>
          <w:rFonts w:cs="仿宋_GB2312" w:hint="eastAsia"/>
        </w:rPr>
        <w:t>、</w:t>
      </w:r>
      <w:r w:rsidR="00C111D1" w:rsidRPr="00C111D1">
        <w:rPr>
          <w:rFonts w:cs="仿宋_GB2312"/>
        </w:rPr>
        <w:t>《关于加强和改进高校学生会研究生会建设的指导意见》</w:t>
      </w:r>
      <w:r w:rsidR="00C111D1">
        <w:rPr>
          <w:rFonts w:cs="仿宋_GB2312" w:hint="eastAsia"/>
        </w:rPr>
        <w:t>、《</w:t>
      </w:r>
      <w:r w:rsidR="00567053" w:rsidRPr="00567053">
        <w:rPr>
          <w:rFonts w:cs="仿宋_GB2312" w:hint="eastAsia"/>
        </w:rPr>
        <w:t>高校学生代表大会工作规则</w:t>
      </w:r>
      <w:r w:rsidR="00C111D1">
        <w:rPr>
          <w:rFonts w:cs="仿宋_GB2312" w:hint="eastAsia"/>
        </w:rPr>
        <w:t>》</w:t>
      </w:r>
      <w:r w:rsidR="00567053">
        <w:rPr>
          <w:rFonts w:cs="仿宋_GB2312" w:hint="eastAsia"/>
        </w:rPr>
        <w:t>等有关文件，严格遵照执行《</w:t>
      </w:r>
      <w:r w:rsidR="00567053" w:rsidRPr="00567053">
        <w:rPr>
          <w:rFonts w:cs="仿宋_GB2312" w:hint="eastAsia"/>
        </w:rPr>
        <w:t>高校学生会组织章程制定办法</w:t>
      </w:r>
      <w:r w:rsidR="00567053">
        <w:rPr>
          <w:rFonts w:cs="仿宋_GB2312" w:hint="eastAsia"/>
        </w:rPr>
        <w:t>》的有关规定，</w:t>
      </w:r>
      <w:r w:rsidRPr="00FE5BCE">
        <w:rPr>
          <w:rFonts w:cs="仿宋_GB2312" w:hint="eastAsia"/>
        </w:rPr>
        <w:t>为保证我会行动指导纲领与时俱进，各项工作得以顺利开展，充分保障各会员的权益，更好地做好组织建设工作，更好地服务广大同学，我会藉即将召开的法学院</w:t>
      </w:r>
      <w:r>
        <w:rPr>
          <w:rFonts w:cs="仿宋_GB2312" w:hint="eastAsia"/>
        </w:rPr>
        <w:t>第十三次研究生代表大会</w:t>
      </w:r>
      <w:r w:rsidRPr="00FE5BCE">
        <w:rPr>
          <w:rFonts w:cs="仿宋_GB2312" w:hint="eastAsia"/>
        </w:rPr>
        <w:t>的契机，提出修订《章程》。为确保《章程》修订工作顺利进行，现将有关事项通知如下：</w:t>
      </w:r>
    </w:p>
    <w:p w:rsidR="00FE5BCE" w:rsidRPr="00FE5BCE" w:rsidRDefault="00FE5BCE" w:rsidP="00FE5BCE">
      <w:pPr>
        <w:spacing w:line="560" w:lineRule="exact"/>
        <w:jc w:val="left"/>
        <w:rPr>
          <w:rFonts w:cs="仿宋_GB2312"/>
        </w:rPr>
      </w:pPr>
    </w:p>
    <w:p w:rsidR="00FE5BCE" w:rsidRPr="00FE5BCE" w:rsidRDefault="00FE5BCE" w:rsidP="00FE5BCE">
      <w:pPr>
        <w:spacing w:line="560" w:lineRule="exact"/>
        <w:jc w:val="left"/>
        <w:rPr>
          <w:rFonts w:ascii="黑体" w:eastAsia="黑体" w:hAnsi="黑体" w:cs="仿宋_GB2312"/>
        </w:rPr>
      </w:pPr>
      <w:r w:rsidRPr="00FE5BCE">
        <w:rPr>
          <w:rFonts w:ascii="黑体" w:eastAsia="黑体" w:hAnsi="黑体" w:cs="仿宋_GB2312" w:hint="eastAsia"/>
        </w:rPr>
        <w:t>一、成立章程委员会</w:t>
      </w:r>
    </w:p>
    <w:p w:rsidR="00FE5BCE" w:rsidRPr="00FE5BCE" w:rsidRDefault="00FE5BCE" w:rsidP="00FE5BCE">
      <w:pPr>
        <w:spacing w:line="560" w:lineRule="exact"/>
        <w:jc w:val="left"/>
        <w:rPr>
          <w:rFonts w:cs="仿宋_GB2312"/>
        </w:rPr>
      </w:pPr>
      <w:r w:rsidRPr="00FE5BCE">
        <w:rPr>
          <w:rFonts w:cs="仿宋_GB2312" w:hint="eastAsia"/>
        </w:rPr>
        <w:t>为加强新《章程》的科学性、民主性和时代性，体现</w:t>
      </w:r>
      <w:r>
        <w:rPr>
          <w:rFonts w:cs="仿宋_GB2312" w:hint="eastAsia"/>
        </w:rPr>
        <w:t>研究生会</w:t>
      </w:r>
      <w:r w:rsidRPr="00FE5BCE">
        <w:rPr>
          <w:rFonts w:cs="仿宋_GB2312" w:hint="eastAsia"/>
        </w:rPr>
        <w:t>工作经验与基层组织意志，章程委员会拟由法学院</w:t>
      </w:r>
      <w:r>
        <w:rPr>
          <w:rFonts w:cs="仿宋_GB2312" w:hint="eastAsia"/>
        </w:rPr>
        <w:t>研究生会</w:t>
      </w:r>
      <w:r w:rsidRPr="00FE5BCE">
        <w:rPr>
          <w:rFonts w:cs="仿宋_GB2312" w:hint="eastAsia"/>
        </w:rPr>
        <w:t>第</w:t>
      </w:r>
      <w:r>
        <w:rPr>
          <w:rFonts w:cs="仿宋_GB2312" w:hint="eastAsia"/>
        </w:rPr>
        <w:t>十二</w:t>
      </w:r>
      <w:r w:rsidRPr="00FE5BCE">
        <w:rPr>
          <w:rFonts w:cs="仿宋_GB2312" w:hint="eastAsia"/>
        </w:rPr>
        <w:t>届委员会委员以及</w:t>
      </w:r>
      <w:r w:rsidRPr="00FE5BCE">
        <w:rPr>
          <w:rFonts w:cs="仿宋_GB2312"/>
        </w:rPr>
        <w:t>201</w:t>
      </w:r>
      <w:r>
        <w:rPr>
          <w:rFonts w:cs="仿宋_GB2312" w:hint="eastAsia"/>
        </w:rPr>
        <w:t>6</w:t>
      </w:r>
      <w:r w:rsidRPr="00FE5BCE">
        <w:rPr>
          <w:rFonts w:cs="仿宋_GB2312"/>
        </w:rPr>
        <w:t>级、201</w:t>
      </w:r>
      <w:r>
        <w:rPr>
          <w:rFonts w:cs="仿宋_GB2312" w:hint="eastAsia"/>
        </w:rPr>
        <w:t>7</w:t>
      </w:r>
      <w:r w:rsidRPr="00FE5BCE">
        <w:rPr>
          <w:rFonts w:cs="仿宋_GB2312"/>
        </w:rPr>
        <w:t>级</w:t>
      </w:r>
      <w:r>
        <w:rPr>
          <w:rFonts w:cs="仿宋_GB2312" w:hint="eastAsia"/>
        </w:rPr>
        <w:t>研究生</w:t>
      </w:r>
      <w:r w:rsidR="00E72626">
        <w:rPr>
          <w:rFonts w:cs="仿宋_GB2312" w:hint="eastAsia"/>
        </w:rPr>
        <w:t>群众</w:t>
      </w:r>
      <w:r w:rsidRPr="00FE5BCE">
        <w:rPr>
          <w:rFonts w:cs="仿宋_GB2312"/>
        </w:rPr>
        <w:t>代表</w:t>
      </w:r>
      <w:r w:rsidRPr="00FE5BCE">
        <w:rPr>
          <w:rFonts w:cs="仿宋_GB2312"/>
        </w:rPr>
        <w:lastRenderedPageBreak/>
        <w:t>组成。本章程委员会具体行使修订章程的提议权、议事权、表决权等各项权利，履行相应的出席委员会会议、听取同学意见等各项义务，确保新《章程》如期提交</w:t>
      </w:r>
      <w:bookmarkStart w:id="0" w:name="_Hlk507367986"/>
      <w:r w:rsidRPr="00FE5BCE">
        <w:rPr>
          <w:rFonts w:cs="仿宋_GB2312" w:hint="eastAsia"/>
        </w:rPr>
        <w:t>法学院</w:t>
      </w:r>
      <w:r>
        <w:rPr>
          <w:rFonts w:cs="仿宋_GB2312" w:hint="eastAsia"/>
        </w:rPr>
        <w:t>第十三次研究生代表大会</w:t>
      </w:r>
      <w:bookmarkEnd w:id="0"/>
      <w:r w:rsidRPr="00FE5BCE">
        <w:rPr>
          <w:rFonts w:cs="仿宋_GB2312"/>
        </w:rPr>
        <w:t>审议与表决。</w:t>
      </w:r>
    </w:p>
    <w:p w:rsidR="00FE5BCE" w:rsidRPr="00FE5BCE" w:rsidRDefault="00E72626" w:rsidP="00FE5BCE">
      <w:pPr>
        <w:spacing w:line="560" w:lineRule="exact"/>
        <w:jc w:val="left"/>
        <w:rPr>
          <w:rFonts w:cs="仿宋_GB2312"/>
        </w:rPr>
      </w:pPr>
      <w:r w:rsidRPr="00FE5BCE">
        <w:rPr>
          <w:rFonts w:cs="仿宋_GB2312" w:hint="eastAsia"/>
        </w:rPr>
        <w:t>法学院</w:t>
      </w:r>
      <w:r>
        <w:rPr>
          <w:rFonts w:cs="仿宋_GB2312" w:hint="eastAsia"/>
        </w:rPr>
        <w:t>研究生会</w:t>
      </w:r>
      <w:r w:rsidRPr="00FE5BCE">
        <w:rPr>
          <w:rFonts w:cs="仿宋_GB2312" w:hint="eastAsia"/>
        </w:rPr>
        <w:t>第</w:t>
      </w:r>
      <w:r>
        <w:rPr>
          <w:rFonts w:cs="仿宋_GB2312" w:hint="eastAsia"/>
        </w:rPr>
        <w:t>十二</w:t>
      </w:r>
      <w:r w:rsidRPr="00FE5BCE">
        <w:rPr>
          <w:rFonts w:cs="仿宋_GB2312" w:hint="eastAsia"/>
        </w:rPr>
        <w:t>届委员会</w:t>
      </w:r>
      <w:r w:rsidR="00FE5BCE" w:rsidRPr="00FE5BCE">
        <w:rPr>
          <w:rFonts w:cs="仿宋_GB2312" w:hint="eastAsia"/>
        </w:rPr>
        <w:t>成员共</w:t>
      </w:r>
      <w:r w:rsidR="00FE5BCE">
        <w:rPr>
          <w:rFonts w:cs="仿宋_GB2312" w:hint="eastAsia"/>
        </w:rPr>
        <w:t>九</w:t>
      </w:r>
      <w:r w:rsidR="00FE5BCE" w:rsidRPr="00FE5BCE">
        <w:rPr>
          <w:rFonts w:cs="仿宋_GB2312" w:hint="eastAsia"/>
        </w:rPr>
        <w:t>人，具体包括（按拼音序）</w:t>
      </w:r>
      <w:r w:rsidR="00FE5BCE">
        <w:rPr>
          <w:rFonts w:cs="仿宋_GB2312" w:hint="eastAsia"/>
        </w:rPr>
        <w:t>陈银凤</w:t>
      </w:r>
      <w:r w:rsidR="00FE5BCE" w:rsidRPr="00FE5BCE">
        <w:rPr>
          <w:rFonts w:cs="仿宋_GB2312" w:hint="eastAsia"/>
        </w:rPr>
        <w:t>、</w:t>
      </w:r>
      <w:r w:rsidR="00FE5BCE">
        <w:rPr>
          <w:rFonts w:cs="仿宋_GB2312" w:hint="eastAsia"/>
        </w:rPr>
        <w:t>陈仔悠、程</w:t>
      </w:r>
      <w:proofErr w:type="gramStart"/>
      <w:r w:rsidR="00FE5BCE">
        <w:rPr>
          <w:rFonts w:cs="仿宋_GB2312" w:hint="eastAsia"/>
        </w:rPr>
        <w:t>诣</w:t>
      </w:r>
      <w:proofErr w:type="gramEnd"/>
      <w:r w:rsidR="00FE5BCE">
        <w:rPr>
          <w:rFonts w:cs="仿宋_GB2312" w:hint="eastAsia"/>
        </w:rPr>
        <w:t>、刘骁彦、容伟立、涂晓月、</w:t>
      </w:r>
      <w:proofErr w:type="gramStart"/>
      <w:r w:rsidR="00FE5BCE">
        <w:rPr>
          <w:rFonts w:cs="仿宋_GB2312" w:hint="eastAsia"/>
        </w:rPr>
        <w:t>谢</w:t>
      </w:r>
      <w:proofErr w:type="gramEnd"/>
      <w:r w:rsidR="00FE5BCE">
        <w:rPr>
          <w:rFonts w:cs="仿宋_GB2312" w:hint="eastAsia"/>
        </w:rPr>
        <w:t>枕寒、杨宝华、杨子贤。</w:t>
      </w:r>
    </w:p>
    <w:p w:rsidR="00FE5BCE" w:rsidRDefault="00FE5BCE" w:rsidP="00FE5BCE">
      <w:pPr>
        <w:spacing w:line="560" w:lineRule="exact"/>
        <w:jc w:val="left"/>
        <w:rPr>
          <w:rFonts w:cs="仿宋_GB2312"/>
        </w:rPr>
      </w:pPr>
      <w:r>
        <w:rPr>
          <w:rFonts w:cs="仿宋_GB2312" w:hint="eastAsia"/>
        </w:rPr>
        <w:t>研究生</w:t>
      </w:r>
      <w:r w:rsidR="00E72626">
        <w:rPr>
          <w:rFonts w:cs="仿宋_GB2312" w:hint="eastAsia"/>
        </w:rPr>
        <w:t>群众</w:t>
      </w:r>
      <w:r w:rsidRPr="00FE5BCE">
        <w:rPr>
          <w:rFonts w:cs="仿宋_GB2312" w:hint="eastAsia"/>
        </w:rPr>
        <w:t>代表共</w:t>
      </w:r>
      <w:r w:rsidR="00E72626">
        <w:rPr>
          <w:rFonts w:cs="仿宋_GB2312" w:hint="eastAsia"/>
        </w:rPr>
        <w:t>六</w:t>
      </w:r>
      <w:r w:rsidRPr="00FE5BCE">
        <w:rPr>
          <w:rFonts w:cs="仿宋_GB2312" w:hint="eastAsia"/>
        </w:rPr>
        <w:t>人，其中</w:t>
      </w:r>
      <w:r w:rsidRPr="00FE5BCE">
        <w:rPr>
          <w:rFonts w:cs="仿宋_GB2312"/>
        </w:rPr>
        <w:t>201</w:t>
      </w:r>
      <w:r>
        <w:rPr>
          <w:rFonts w:cs="仿宋_GB2312" w:hint="eastAsia"/>
        </w:rPr>
        <w:t>6</w:t>
      </w:r>
      <w:r w:rsidRPr="00FE5BCE">
        <w:rPr>
          <w:rFonts w:cs="仿宋_GB2312"/>
        </w:rPr>
        <w:t>级</w:t>
      </w:r>
      <w:r>
        <w:rPr>
          <w:rFonts w:cs="仿宋_GB2312" w:hint="eastAsia"/>
        </w:rPr>
        <w:t>研究生</w:t>
      </w:r>
      <w:r w:rsidR="00E72626">
        <w:rPr>
          <w:rFonts w:cs="仿宋_GB2312" w:hint="eastAsia"/>
        </w:rPr>
        <w:t>群众</w:t>
      </w:r>
      <w:r w:rsidRPr="00FE5BCE">
        <w:rPr>
          <w:rFonts w:cs="仿宋_GB2312"/>
        </w:rPr>
        <w:t>代表</w:t>
      </w:r>
      <w:r w:rsidR="00E72626">
        <w:rPr>
          <w:rFonts w:cs="仿宋_GB2312" w:hint="eastAsia"/>
        </w:rPr>
        <w:t>一</w:t>
      </w:r>
      <w:r w:rsidRPr="00FE5BCE">
        <w:rPr>
          <w:rFonts w:cs="仿宋_GB2312"/>
        </w:rPr>
        <w:t>人，201</w:t>
      </w:r>
      <w:r>
        <w:rPr>
          <w:rFonts w:cs="仿宋_GB2312" w:hint="eastAsia"/>
        </w:rPr>
        <w:t>7</w:t>
      </w:r>
      <w:r w:rsidRPr="00FE5BCE">
        <w:rPr>
          <w:rFonts w:cs="仿宋_GB2312"/>
        </w:rPr>
        <w:t>级</w:t>
      </w:r>
      <w:r>
        <w:rPr>
          <w:rFonts w:cs="仿宋_GB2312" w:hint="eastAsia"/>
        </w:rPr>
        <w:t>研究生</w:t>
      </w:r>
      <w:r w:rsidR="00E72626">
        <w:rPr>
          <w:rFonts w:cs="仿宋_GB2312" w:hint="eastAsia"/>
        </w:rPr>
        <w:t>群众</w:t>
      </w:r>
      <w:bookmarkStart w:id="1" w:name="_GoBack"/>
      <w:bookmarkEnd w:id="1"/>
      <w:r w:rsidRPr="00FE5BCE">
        <w:rPr>
          <w:rFonts w:cs="仿宋_GB2312"/>
        </w:rPr>
        <w:t>代表</w:t>
      </w:r>
      <w:r w:rsidR="00E72626">
        <w:rPr>
          <w:rFonts w:cs="仿宋_GB2312" w:hint="eastAsia"/>
        </w:rPr>
        <w:t>五</w:t>
      </w:r>
      <w:r w:rsidRPr="00FE5BCE">
        <w:rPr>
          <w:rFonts w:cs="仿宋_GB2312"/>
        </w:rPr>
        <w:t>人。</w:t>
      </w:r>
      <w:r w:rsidR="00C9334E">
        <w:rPr>
          <w:rFonts w:cs="仿宋_GB2312" w:hint="eastAsia"/>
        </w:rPr>
        <w:t>研究生</w:t>
      </w:r>
      <w:r w:rsidRPr="00FE5BCE">
        <w:rPr>
          <w:rFonts w:cs="仿宋_GB2312"/>
        </w:rPr>
        <w:t>代表由年级</w:t>
      </w:r>
      <w:proofErr w:type="gramStart"/>
      <w:r w:rsidRPr="00FE5BCE">
        <w:rPr>
          <w:rFonts w:cs="仿宋_GB2312"/>
        </w:rPr>
        <w:t>级</w:t>
      </w:r>
      <w:proofErr w:type="gramEnd"/>
      <w:r w:rsidRPr="00FE5BCE">
        <w:rPr>
          <w:rFonts w:cs="仿宋_GB2312"/>
        </w:rPr>
        <w:t>委会提名推荐，凡我院201</w:t>
      </w:r>
      <w:r w:rsidR="00C9334E">
        <w:rPr>
          <w:rFonts w:cs="仿宋_GB2312" w:hint="eastAsia"/>
        </w:rPr>
        <w:t>6</w:t>
      </w:r>
      <w:r w:rsidRPr="00FE5BCE">
        <w:rPr>
          <w:rFonts w:cs="仿宋_GB2312"/>
        </w:rPr>
        <w:t>级、201</w:t>
      </w:r>
      <w:r w:rsidR="00C9334E">
        <w:rPr>
          <w:rFonts w:cs="仿宋_GB2312" w:hint="eastAsia"/>
        </w:rPr>
        <w:t>7</w:t>
      </w:r>
      <w:r w:rsidRPr="00FE5BCE">
        <w:rPr>
          <w:rFonts w:cs="仿宋_GB2312"/>
        </w:rPr>
        <w:t>级已注册、有学生工作经验并热心于学生工作的</w:t>
      </w:r>
      <w:r w:rsidR="00C9334E">
        <w:rPr>
          <w:rFonts w:cs="仿宋_GB2312" w:hint="eastAsia"/>
        </w:rPr>
        <w:t>研究生</w:t>
      </w:r>
      <w:r w:rsidRPr="00FE5BCE">
        <w:rPr>
          <w:rFonts w:cs="仿宋_GB2312"/>
        </w:rPr>
        <w:t>均可获得推荐。请两年级</w:t>
      </w:r>
      <w:proofErr w:type="gramStart"/>
      <w:r w:rsidRPr="00FE5BCE">
        <w:rPr>
          <w:rFonts w:cs="仿宋_GB2312"/>
        </w:rPr>
        <w:t>级</w:t>
      </w:r>
      <w:proofErr w:type="gramEnd"/>
      <w:r w:rsidRPr="00FE5BCE">
        <w:rPr>
          <w:rFonts w:cs="仿宋_GB2312"/>
        </w:rPr>
        <w:t>委会于</w:t>
      </w:r>
      <w:r w:rsidR="00E72626">
        <w:rPr>
          <w:rFonts w:cs="仿宋_GB2312" w:hint="eastAsia"/>
        </w:rPr>
        <w:t>4</w:t>
      </w:r>
      <w:r w:rsidRPr="00FE5BCE">
        <w:rPr>
          <w:rFonts w:cs="仿宋_GB2312"/>
        </w:rPr>
        <w:t>月</w:t>
      </w:r>
      <w:r w:rsidR="00E72626">
        <w:rPr>
          <w:rFonts w:cs="仿宋_GB2312" w:hint="eastAsia"/>
        </w:rPr>
        <w:t>5</w:t>
      </w:r>
      <w:r w:rsidRPr="00FE5BCE">
        <w:rPr>
          <w:rFonts w:cs="仿宋_GB2312"/>
        </w:rPr>
        <w:t>日前完成相关推荐工作，推荐名单请提交至</w:t>
      </w:r>
      <w:r w:rsidR="00C9334E">
        <w:rPr>
          <w:rFonts w:cs="仿宋_GB2312" w:hint="eastAsia"/>
        </w:rPr>
        <w:t>法学院研究生会秘书部部长</w:t>
      </w:r>
      <w:r w:rsidRPr="00FE5BCE">
        <w:rPr>
          <w:rFonts w:cs="仿宋_GB2312"/>
        </w:rPr>
        <w:t>。</w:t>
      </w:r>
    </w:p>
    <w:p w:rsidR="00C9334E" w:rsidRPr="00FE5BCE" w:rsidRDefault="00C9334E" w:rsidP="00FE5BCE">
      <w:pPr>
        <w:spacing w:line="560" w:lineRule="exact"/>
        <w:jc w:val="left"/>
        <w:rPr>
          <w:rFonts w:cs="仿宋_GB2312"/>
        </w:rPr>
      </w:pPr>
    </w:p>
    <w:p w:rsidR="00FE5BCE" w:rsidRPr="00C9334E" w:rsidRDefault="00FE5BCE" w:rsidP="00FE5BCE">
      <w:pPr>
        <w:spacing w:line="560" w:lineRule="exact"/>
        <w:jc w:val="left"/>
        <w:rPr>
          <w:rFonts w:ascii="黑体" w:eastAsia="黑体" w:hAnsi="黑体" w:cs="仿宋_GB2312"/>
        </w:rPr>
      </w:pPr>
      <w:r w:rsidRPr="00C9334E">
        <w:rPr>
          <w:rFonts w:ascii="黑体" w:eastAsia="黑体" w:hAnsi="黑体" w:cs="仿宋_GB2312" w:hint="eastAsia"/>
        </w:rPr>
        <w:t>二、征集修改意见与提案</w:t>
      </w:r>
    </w:p>
    <w:p w:rsidR="00FE5BCE" w:rsidRPr="00FE5BCE" w:rsidRDefault="00FE5BCE" w:rsidP="00FE5BCE">
      <w:pPr>
        <w:spacing w:line="560" w:lineRule="exact"/>
        <w:jc w:val="left"/>
        <w:rPr>
          <w:rFonts w:cs="仿宋_GB2312"/>
        </w:rPr>
      </w:pPr>
      <w:r w:rsidRPr="00FE5BCE">
        <w:rPr>
          <w:rFonts w:cs="仿宋_GB2312" w:hint="eastAsia"/>
        </w:rPr>
        <w:t>为广泛听取同学们的意见和建议，体现集体的智慧与力量，我会面向全院征集同学们对《章程》的修改意见及提案。同学们可以个人名义、级委会班委会可以基层组织名义通过线上线下不同渠道向章程委员会反映意见、提交提案。</w:t>
      </w:r>
    </w:p>
    <w:p w:rsidR="00FE5BCE" w:rsidRPr="00C9334E" w:rsidRDefault="00FE5BCE" w:rsidP="00FE5BCE">
      <w:pPr>
        <w:spacing w:line="560" w:lineRule="exact"/>
        <w:jc w:val="left"/>
        <w:rPr>
          <w:rFonts w:ascii="楷体" w:eastAsia="楷体" w:hAnsi="楷体" w:cs="仿宋_GB2312"/>
        </w:rPr>
      </w:pPr>
      <w:r w:rsidRPr="00C9334E">
        <w:rPr>
          <w:rFonts w:ascii="楷体" w:eastAsia="楷体" w:hAnsi="楷体" w:cs="仿宋_GB2312" w:hint="eastAsia"/>
        </w:rPr>
        <w:t>（一）提交方式</w:t>
      </w:r>
    </w:p>
    <w:p w:rsidR="00FE5BCE" w:rsidRPr="00FE5BCE" w:rsidRDefault="00FE5BCE" w:rsidP="00FE5BCE">
      <w:pPr>
        <w:spacing w:line="560" w:lineRule="exact"/>
        <w:jc w:val="left"/>
        <w:rPr>
          <w:rFonts w:cs="仿宋_GB2312"/>
        </w:rPr>
      </w:pPr>
      <w:r w:rsidRPr="00FE5BCE">
        <w:rPr>
          <w:rFonts w:cs="仿宋_GB2312" w:hint="eastAsia"/>
        </w:rPr>
        <w:t>纸质意见：个人或组织的意见形成的纸质书面文件，</w:t>
      </w:r>
      <w:proofErr w:type="gramStart"/>
      <w:r w:rsidRPr="00FE5BCE">
        <w:rPr>
          <w:rFonts w:cs="仿宋_GB2312" w:hint="eastAsia"/>
        </w:rPr>
        <w:t>请统一</w:t>
      </w:r>
      <w:proofErr w:type="gramEnd"/>
      <w:r w:rsidRPr="00FE5BCE">
        <w:rPr>
          <w:rFonts w:cs="仿宋_GB2312" w:hint="eastAsia"/>
        </w:rPr>
        <w:t>提交至</w:t>
      </w:r>
      <w:r w:rsidR="00C9334E">
        <w:rPr>
          <w:rFonts w:cs="仿宋_GB2312" w:hint="eastAsia"/>
        </w:rPr>
        <w:t>法学院研究生会秘书部部长</w:t>
      </w:r>
      <w:r w:rsidRPr="00FE5BCE">
        <w:rPr>
          <w:rFonts w:cs="仿宋_GB2312" w:hint="eastAsia"/>
        </w:rPr>
        <w:t>。</w:t>
      </w:r>
    </w:p>
    <w:p w:rsidR="00FE5BCE" w:rsidRPr="00FE5BCE" w:rsidRDefault="00FE5BCE" w:rsidP="00FE5BCE">
      <w:pPr>
        <w:spacing w:line="560" w:lineRule="exact"/>
        <w:jc w:val="left"/>
        <w:rPr>
          <w:rFonts w:cs="仿宋_GB2312"/>
        </w:rPr>
      </w:pPr>
      <w:r w:rsidRPr="00FE5BCE">
        <w:rPr>
          <w:rFonts w:cs="仿宋_GB2312" w:hint="eastAsia"/>
        </w:rPr>
        <w:lastRenderedPageBreak/>
        <w:t>电子邮箱：个人或组织的意见也可形成电子书面文件并发送至法学院</w:t>
      </w:r>
      <w:r w:rsidR="00C9334E">
        <w:rPr>
          <w:rFonts w:cs="仿宋_GB2312" w:hint="eastAsia"/>
        </w:rPr>
        <w:t>研究生</w:t>
      </w:r>
      <w:proofErr w:type="gramStart"/>
      <w:r w:rsidR="00C9334E">
        <w:rPr>
          <w:rFonts w:cs="仿宋_GB2312" w:hint="eastAsia"/>
        </w:rPr>
        <w:t>会</w:t>
      </w:r>
      <w:r w:rsidRPr="00FE5BCE">
        <w:rPr>
          <w:rFonts w:cs="仿宋_GB2312" w:hint="eastAsia"/>
        </w:rPr>
        <w:t>公邮</w:t>
      </w:r>
      <w:proofErr w:type="gramEnd"/>
      <w:r w:rsidR="004D14D2">
        <w:rPr>
          <w:rFonts w:cs="仿宋_GB2312" w:hint="eastAsia"/>
        </w:rPr>
        <w:t>scnufyh</w:t>
      </w:r>
      <w:r w:rsidRPr="00FE5BCE">
        <w:rPr>
          <w:rFonts w:cs="仿宋_GB2312"/>
        </w:rPr>
        <w:t>@163.com 。</w:t>
      </w:r>
    </w:p>
    <w:p w:rsidR="00FE5BCE" w:rsidRPr="00FE5BCE" w:rsidRDefault="00FE5BCE" w:rsidP="00FE5BCE">
      <w:pPr>
        <w:spacing w:line="560" w:lineRule="exact"/>
        <w:jc w:val="left"/>
        <w:rPr>
          <w:rFonts w:cs="仿宋_GB2312"/>
        </w:rPr>
      </w:pPr>
      <w:proofErr w:type="gramStart"/>
      <w:r w:rsidRPr="00FE5BCE">
        <w:rPr>
          <w:rFonts w:cs="仿宋_GB2312" w:hint="eastAsia"/>
        </w:rPr>
        <w:t>微信平台</w:t>
      </w:r>
      <w:proofErr w:type="gramEnd"/>
      <w:r w:rsidRPr="00FE5BCE">
        <w:rPr>
          <w:rFonts w:cs="仿宋_GB2312" w:hint="eastAsia"/>
        </w:rPr>
        <w:t>：个人或组织亦可将意见反映至法学院</w:t>
      </w:r>
      <w:r w:rsidR="00C9334E">
        <w:rPr>
          <w:rFonts w:cs="仿宋_GB2312" w:hint="eastAsia"/>
        </w:rPr>
        <w:t>研究生</w:t>
      </w:r>
      <w:r w:rsidRPr="00FE5BCE">
        <w:rPr>
          <w:rFonts w:cs="仿宋_GB2312" w:hint="eastAsia"/>
        </w:rPr>
        <w:t>会</w:t>
      </w:r>
      <w:proofErr w:type="gramStart"/>
      <w:r w:rsidRPr="00FE5BCE">
        <w:rPr>
          <w:rFonts w:cs="仿宋_GB2312" w:hint="eastAsia"/>
        </w:rPr>
        <w:t>微信公众号</w:t>
      </w:r>
      <w:proofErr w:type="gramEnd"/>
      <w:r w:rsidRPr="00FE5BCE">
        <w:rPr>
          <w:rFonts w:cs="仿宋_GB2312" w:hint="eastAsia"/>
        </w:rPr>
        <w:t>“华师法</w:t>
      </w:r>
      <w:r w:rsidR="00C9334E">
        <w:rPr>
          <w:rFonts w:cs="仿宋_GB2312" w:hint="eastAsia"/>
        </w:rPr>
        <w:t>研</w:t>
      </w:r>
      <w:r w:rsidRPr="00FE5BCE">
        <w:rPr>
          <w:rFonts w:cs="仿宋_GB2312" w:hint="eastAsia"/>
        </w:rPr>
        <w:t>会”（微信号：</w:t>
      </w:r>
      <w:proofErr w:type="spellStart"/>
      <w:r w:rsidRPr="00FE5BCE">
        <w:rPr>
          <w:rFonts w:cs="仿宋_GB2312"/>
        </w:rPr>
        <w:t>hsfxy</w:t>
      </w:r>
      <w:r w:rsidR="00C9334E">
        <w:rPr>
          <w:rFonts w:cs="仿宋_GB2312" w:hint="eastAsia"/>
        </w:rPr>
        <w:t>y</w:t>
      </w:r>
      <w:r w:rsidRPr="00FE5BCE">
        <w:rPr>
          <w:rFonts w:cs="仿宋_GB2312"/>
        </w:rPr>
        <w:t>h</w:t>
      </w:r>
      <w:proofErr w:type="spellEnd"/>
      <w:r w:rsidRPr="00FE5BCE">
        <w:rPr>
          <w:rFonts w:cs="仿宋_GB2312"/>
        </w:rPr>
        <w:t>）。</w:t>
      </w:r>
    </w:p>
    <w:p w:rsidR="00FE5BCE" w:rsidRPr="00C9334E" w:rsidRDefault="00FE5BCE" w:rsidP="00FE5BCE">
      <w:pPr>
        <w:spacing w:line="560" w:lineRule="exact"/>
        <w:jc w:val="left"/>
        <w:rPr>
          <w:rFonts w:ascii="楷体" w:eastAsia="楷体" w:hAnsi="楷体" w:cs="仿宋_GB2312"/>
        </w:rPr>
      </w:pPr>
      <w:r w:rsidRPr="00C9334E">
        <w:rPr>
          <w:rFonts w:ascii="楷体" w:eastAsia="楷体" w:hAnsi="楷体" w:cs="仿宋_GB2312" w:hint="eastAsia"/>
        </w:rPr>
        <w:t>（二）提交时间</w:t>
      </w:r>
    </w:p>
    <w:p w:rsidR="00FE5BCE" w:rsidRPr="00FE5BCE" w:rsidRDefault="00FE5BCE" w:rsidP="00FE5BCE">
      <w:pPr>
        <w:spacing w:line="560" w:lineRule="exact"/>
        <w:jc w:val="left"/>
        <w:rPr>
          <w:rFonts w:cs="仿宋_GB2312"/>
        </w:rPr>
      </w:pPr>
      <w:r w:rsidRPr="00FE5BCE">
        <w:rPr>
          <w:rFonts w:cs="仿宋_GB2312" w:hint="eastAsia"/>
        </w:rPr>
        <w:t>即日起至</w:t>
      </w:r>
      <w:r w:rsidR="00E72626">
        <w:rPr>
          <w:rFonts w:cs="仿宋_GB2312" w:hint="eastAsia"/>
        </w:rPr>
        <w:t>4</w:t>
      </w:r>
      <w:r w:rsidRPr="00FE5BCE">
        <w:rPr>
          <w:rFonts w:cs="仿宋_GB2312"/>
        </w:rPr>
        <w:t>月</w:t>
      </w:r>
      <w:r w:rsidR="00E72626">
        <w:rPr>
          <w:rFonts w:cs="仿宋_GB2312" w:hint="eastAsia"/>
        </w:rPr>
        <w:t>9</w:t>
      </w:r>
      <w:r w:rsidRPr="00FE5BCE">
        <w:rPr>
          <w:rFonts w:cs="仿宋_GB2312"/>
        </w:rPr>
        <w:t>日中午12时。</w:t>
      </w:r>
    </w:p>
    <w:p w:rsidR="00C9334E" w:rsidRDefault="00C9334E" w:rsidP="00FE5BCE">
      <w:pPr>
        <w:spacing w:line="560" w:lineRule="exact"/>
        <w:jc w:val="left"/>
        <w:rPr>
          <w:rFonts w:ascii="黑体" w:eastAsia="黑体" w:hAnsi="黑体" w:cs="仿宋_GB2312"/>
        </w:rPr>
      </w:pPr>
    </w:p>
    <w:p w:rsidR="00FE5BCE" w:rsidRPr="00C9334E" w:rsidRDefault="00FE5BCE" w:rsidP="00FE5BCE">
      <w:pPr>
        <w:spacing w:line="560" w:lineRule="exact"/>
        <w:jc w:val="left"/>
        <w:rPr>
          <w:rFonts w:ascii="黑体" w:eastAsia="黑体" w:hAnsi="黑体" w:cs="仿宋_GB2312"/>
        </w:rPr>
      </w:pPr>
      <w:r w:rsidRPr="00C9334E">
        <w:rPr>
          <w:rFonts w:ascii="黑体" w:eastAsia="黑体" w:hAnsi="黑体" w:cs="仿宋_GB2312" w:hint="eastAsia"/>
        </w:rPr>
        <w:t>三、审议整理意见与提案，修订章程</w:t>
      </w:r>
    </w:p>
    <w:p w:rsidR="00FE5BCE" w:rsidRPr="00FE5BCE" w:rsidRDefault="00FE5BCE" w:rsidP="00FE5BCE">
      <w:pPr>
        <w:spacing w:line="560" w:lineRule="exact"/>
        <w:jc w:val="left"/>
        <w:rPr>
          <w:rFonts w:cs="仿宋_GB2312"/>
        </w:rPr>
      </w:pPr>
      <w:r w:rsidRPr="00FE5BCE">
        <w:rPr>
          <w:rFonts w:cs="仿宋_GB2312" w:hint="eastAsia"/>
        </w:rPr>
        <w:t>意见与提案征集结束后，由法学院</w:t>
      </w:r>
      <w:r w:rsidR="00C9334E">
        <w:rPr>
          <w:rFonts w:cs="仿宋_GB2312" w:hint="eastAsia"/>
        </w:rPr>
        <w:t>研究生会</w:t>
      </w:r>
      <w:r w:rsidRPr="00FE5BCE">
        <w:rPr>
          <w:rFonts w:cs="仿宋_GB2312" w:hint="eastAsia"/>
        </w:rPr>
        <w:t>秘书</w:t>
      </w:r>
      <w:r w:rsidR="00C9334E">
        <w:rPr>
          <w:rFonts w:cs="仿宋_GB2312" w:hint="eastAsia"/>
        </w:rPr>
        <w:t>部</w:t>
      </w:r>
      <w:r w:rsidRPr="00FE5BCE">
        <w:rPr>
          <w:rFonts w:cs="仿宋_GB2312" w:hint="eastAsia"/>
        </w:rPr>
        <w:t>相关工作人员在两日内完成汇总整理。整理后的材料全部提交章程委员会讨论审议，由章程委员会讨论具体修订事项。</w:t>
      </w:r>
    </w:p>
    <w:p w:rsidR="00C9334E" w:rsidRDefault="00C9334E" w:rsidP="00FE5BCE">
      <w:pPr>
        <w:spacing w:line="560" w:lineRule="exact"/>
        <w:jc w:val="left"/>
        <w:rPr>
          <w:rFonts w:ascii="黑体" w:eastAsia="黑体" w:hAnsi="黑体" w:cs="仿宋_GB2312"/>
        </w:rPr>
      </w:pPr>
    </w:p>
    <w:p w:rsidR="00FE5BCE" w:rsidRPr="00C9334E" w:rsidRDefault="00FE5BCE" w:rsidP="00FE5BCE">
      <w:pPr>
        <w:spacing w:line="560" w:lineRule="exact"/>
        <w:jc w:val="left"/>
        <w:rPr>
          <w:rFonts w:ascii="黑体" w:eastAsia="黑体" w:hAnsi="黑体" w:cs="仿宋_GB2312"/>
        </w:rPr>
      </w:pPr>
      <w:r w:rsidRPr="00C9334E">
        <w:rPr>
          <w:rFonts w:ascii="黑体" w:eastAsia="黑体" w:hAnsi="黑体" w:cs="仿宋_GB2312" w:hint="eastAsia"/>
        </w:rPr>
        <w:t>四、提交</w:t>
      </w:r>
      <w:r w:rsidR="00C9334E" w:rsidRPr="00C9334E">
        <w:rPr>
          <w:rFonts w:ascii="黑体" w:eastAsia="黑体" w:hAnsi="黑体" w:cs="仿宋_GB2312" w:hint="eastAsia"/>
        </w:rPr>
        <w:t>法学院第十三次研究生代表大会</w:t>
      </w:r>
      <w:r w:rsidRPr="00C9334E">
        <w:rPr>
          <w:rFonts w:ascii="黑体" w:eastAsia="黑体" w:hAnsi="黑体" w:cs="仿宋_GB2312" w:hint="eastAsia"/>
        </w:rPr>
        <w:t>审议表决</w:t>
      </w:r>
    </w:p>
    <w:p w:rsidR="00FE5BCE" w:rsidRPr="00FE5BCE" w:rsidRDefault="00FE5BCE" w:rsidP="00FE5BCE">
      <w:pPr>
        <w:spacing w:line="560" w:lineRule="exact"/>
        <w:jc w:val="left"/>
        <w:rPr>
          <w:rFonts w:cs="仿宋_GB2312"/>
        </w:rPr>
      </w:pPr>
      <w:r w:rsidRPr="00FE5BCE">
        <w:rPr>
          <w:rFonts w:cs="仿宋_GB2312" w:hint="eastAsia"/>
        </w:rPr>
        <w:t>章程委员会于大会之前完成《章程》（修正案），并撰写《关于</w:t>
      </w:r>
      <w:r w:rsidRPr="00FE5BCE">
        <w:rPr>
          <w:rFonts w:cs="仿宋_GB2312"/>
        </w:rPr>
        <w:t>&lt;华南师范大学法学院</w:t>
      </w:r>
      <w:r w:rsidR="00C9334E">
        <w:rPr>
          <w:rFonts w:cs="仿宋_GB2312" w:hint="eastAsia"/>
        </w:rPr>
        <w:t>研究生</w:t>
      </w:r>
      <w:r w:rsidRPr="00FE5BCE">
        <w:rPr>
          <w:rFonts w:cs="仿宋_GB2312"/>
        </w:rPr>
        <w:t>会章程（修正案）&gt;的修正报告》，《章程》修正案及修正报告一同提交大会审议表决。经大会审议表决并通过后，新《章程》正式生效。</w:t>
      </w:r>
    </w:p>
    <w:p w:rsidR="00FE5BCE" w:rsidRPr="00FE5BCE" w:rsidRDefault="00FE5BCE" w:rsidP="00FE5BCE">
      <w:pPr>
        <w:spacing w:line="560" w:lineRule="exact"/>
        <w:jc w:val="left"/>
        <w:rPr>
          <w:rFonts w:cs="仿宋_GB2312"/>
        </w:rPr>
      </w:pPr>
    </w:p>
    <w:p w:rsidR="00FE5BCE" w:rsidRPr="00FE5BCE" w:rsidRDefault="00FE5BCE" w:rsidP="00FE5BCE">
      <w:pPr>
        <w:spacing w:line="560" w:lineRule="exact"/>
        <w:jc w:val="left"/>
        <w:rPr>
          <w:rFonts w:cs="仿宋_GB2312"/>
        </w:rPr>
      </w:pPr>
      <w:r w:rsidRPr="00FE5BCE">
        <w:rPr>
          <w:rFonts w:cs="仿宋_GB2312" w:hint="eastAsia"/>
        </w:rPr>
        <w:t>联</w:t>
      </w:r>
      <w:r w:rsidRPr="00FE5BCE">
        <w:rPr>
          <w:rFonts w:cs="仿宋_GB2312"/>
        </w:rPr>
        <w:t xml:space="preserve"> 系 人：</w:t>
      </w:r>
      <w:r w:rsidR="00C9334E">
        <w:rPr>
          <w:rFonts w:cs="仿宋_GB2312" w:hint="eastAsia"/>
        </w:rPr>
        <w:t>陈银凤</w:t>
      </w:r>
    </w:p>
    <w:p w:rsidR="00FE5BCE" w:rsidRPr="00FE5BCE" w:rsidRDefault="00FE5BCE" w:rsidP="00FE5BCE">
      <w:pPr>
        <w:spacing w:line="560" w:lineRule="exact"/>
        <w:jc w:val="left"/>
        <w:rPr>
          <w:rFonts w:cs="仿宋_GB2312"/>
        </w:rPr>
      </w:pPr>
      <w:r w:rsidRPr="00FE5BCE">
        <w:rPr>
          <w:rFonts w:cs="仿宋_GB2312" w:hint="eastAsia"/>
        </w:rPr>
        <w:t>联系电话：</w:t>
      </w:r>
      <w:r w:rsidR="00C9334E">
        <w:rPr>
          <w:rFonts w:cs="仿宋_GB2312" w:hint="eastAsia"/>
        </w:rPr>
        <w:t>13535195139</w:t>
      </w:r>
    </w:p>
    <w:p w:rsidR="00FE5BCE" w:rsidRPr="00FE5BCE" w:rsidRDefault="00FE5BCE" w:rsidP="00FE5BCE">
      <w:pPr>
        <w:spacing w:line="560" w:lineRule="exact"/>
        <w:jc w:val="left"/>
        <w:rPr>
          <w:rFonts w:cs="仿宋_GB2312"/>
        </w:rPr>
      </w:pPr>
      <w:r w:rsidRPr="00FE5BCE">
        <w:rPr>
          <w:rFonts w:cs="仿宋_GB2312" w:hint="eastAsia"/>
        </w:rPr>
        <w:t>联系邮箱：</w:t>
      </w:r>
      <w:r w:rsidR="004D14D2">
        <w:rPr>
          <w:rFonts w:cs="仿宋_GB2312" w:hint="eastAsia"/>
        </w:rPr>
        <w:t>scnufyh</w:t>
      </w:r>
      <w:r w:rsidR="004D14D2" w:rsidRPr="00FE5BCE">
        <w:rPr>
          <w:rFonts w:cs="仿宋_GB2312"/>
        </w:rPr>
        <w:t>@163.com</w:t>
      </w:r>
    </w:p>
    <w:p w:rsidR="00FE5BCE" w:rsidRPr="00FE5BCE" w:rsidRDefault="00FE5BCE" w:rsidP="00FE5BCE">
      <w:pPr>
        <w:spacing w:line="560" w:lineRule="exact"/>
        <w:jc w:val="left"/>
        <w:rPr>
          <w:rFonts w:cs="仿宋_GB2312"/>
        </w:rPr>
      </w:pPr>
      <w:r w:rsidRPr="00FE5BCE">
        <w:rPr>
          <w:rFonts w:cs="仿宋_GB2312" w:hint="eastAsia"/>
        </w:rPr>
        <w:t>联系地址：</w:t>
      </w:r>
      <w:proofErr w:type="gramStart"/>
      <w:r w:rsidRPr="00FE5BCE">
        <w:rPr>
          <w:rFonts w:cs="仿宋_GB2312" w:hint="eastAsia"/>
        </w:rPr>
        <w:t>学北</w:t>
      </w:r>
      <w:r w:rsidRPr="00FE5BCE">
        <w:rPr>
          <w:rFonts w:cs="仿宋_GB2312"/>
        </w:rPr>
        <w:t>1</w:t>
      </w:r>
      <w:r w:rsidR="00C9334E">
        <w:rPr>
          <w:rFonts w:cs="仿宋_GB2312" w:hint="eastAsia"/>
        </w:rPr>
        <w:t>1</w:t>
      </w:r>
      <w:r w:rsidRPr="00FE5BCE">
        <w:rPr>
          <w:rFonts w:cs="仿宋_GB2312"/>
        </w:rPr>
        <w:t>栋</w:t>
      </w:r>
      <w:proofErr w:type="gramEnd"/>
      <w:r w:rsidR="004D14D2">
        <w:rPr>
          <w:rFonts w:cs="仿宋_GB2312" w:hint="eastAsia"/>
        </w:rPr>
        <w:t>556</w:t>
      </w:r>
      <w:r w:rsidRPr="00FE5BCE">
        <w:rPr>
          <w:rFonts w:cs="仿宋_GB2312"/>
        </w:rPr>
        <w:t>室</w:t>
      </w:r>
    </w:p>
    <w:p w:rsidR="00C9334E" w:rsidRDefault="00C9334E" w:rsidP="00FE5BCE">
      <w:pPr>
        <w:spacing w:line="560" w:lineRule="exact"/>
        <w:jc w:val="left"/>
        <w:rPr>
          <w:rFonts w:cs="仿宋_GB2312"/>
        </w:rPr>
      </w:pPr>
    </w:p>
    <w:p w:rsidR="00FE5BCE" w:rsidRPr="00FE5BCE" w:rsidRDefault="00FE5BCE" w:rsidP="00FE5BCE">
      <w:pPr>
        <w:spacing w:line="560" w:lineRule="exact"/>
        <w:jc w:val="left"/>
        <w:rPr>
          <w:rFonts w:cs="仿宋_GB2312"/>
        </w:rPr>
      </w:pPr>
      <w:r w:rsidRPr="00FE5BCE">
        <w:rPr>
          <w:rFonts w:cs="仿宋_GB2312" w:hint="eastAsia"/>
        </w:rPr>
        <w:t>希望我院全体</w:t>
      </w:r>
      <w:r w:rsidR="00C9334E">
        <w:rPr>
          <w:rFonts w:cs="仿宋_GB2312" w:hint="eastAsia"/>
        </w:rPr>
        <w:t>研究生</w:t>
      </w:r>
      <w:r w:rsidRPr="00FE5BCE">
        <w:rPr>
          <w:rFonts w:cs="仿宋_GB2312" w:hint="eastAsia"/>
        </w:rPr>
        <w:t>、各级委会班委会按通知要求，积极配合完成《章程》修订工作，共同为学院的学生工作添砖加瓦。</w:t>
      </w:r>
    </w:p>
    <w:p w:rsidR="00FE5BCE" w:rsidRPr="00FE5BCE" w:rsidRDefault="00FE5BCE" w:rsidP="00FE5BCE">
      <w:pPr>
        <w:spacing w:line="560" w:lineRule="exact"/>
        <w:jc w:val="left"/>
        <w:rPr>
          <w:rFonts w:cs="仿宋_GB2312"/>
        </w:rPr>
      </w:pPr>
      <w:r w:rsidRPr="00FE5BCE">
        <w:rPr>
          <w:rFonts w:cs="仿宋_GB2312" w:hint="eastAsia"/>
        </w:rPr>
        <w:t>特此通知！</w:t>
      </w:r>
    </w:p>
    <w:p w:rsidR="00FE5BCE" w:rsidRDefault="00FE5BCE" w:rsidP="00FE5BCE">
      <w:pPr>
        <w:spacing w:line="560" w:lineRule="exact"/>
        <w:jc w:val="left"/>
        <w:rPr>
          <w:rFonts w:cs="仿宋_GB2312"/>
        </w:rPr>
      </w:pPr>
    </w:p>
    <w:p w:rsidR="00C9334E" w:rsidRPr="00FE5BCE" w:rsidRDefault="00C9334E" w:rsidP="00FE5BCE">
      <w:pPr>
        <w:spacing w:line="560" w:lineRule="exact"/>
        <w:jc w:val="left"/>
        <w:rPr>
          <w:rFonts w:cs="仿宋_GB2312"/>
        </w:rPr>
      </w:pPr>
    </w:p>
    <w:p w:rsidR="00FE5BCE" w:rsidRPr="00FE5BCE" w:rsidRDefault="00FE5BCE" w:rsidP="00C9334E">
      <w:pPr>
        <w:spacing w:line="560" w:lineRule="exact"/>
        <w:ind w:firstLineChars="0" w:firstLine="0"/>
        <w:jc w:val="right"/>
        <w:rPr>
          <w:rFonts w:cs="仿宋_GB2312"/>
        </w:rPr>
      </w:pPr>
      <w:r w:rsidRPr="00FE5BCE">
        <w:rPr>
          <w:rFonts w:cs="仿宋_GB2312" w:hint="eastAsia"/>
        </w:rPr>
        <w:t>华南师范大学法学院</w:t>
      </w:r>
      <w:r w:rsidR="00C9334E">
        <w:rPr>
          <w:rFonts w:cs="仿宋_GB2312" w:hint="eastAsia"/>
        </w:rPr>
        <w:t>研究生</w:t>
      </w:r>
      <w:r w:rsidRPr="00FE5BCE">
        <w:rPr>
          <w:rFonts w:cs="仿宋_GB2312" w:hint="eastAsia"/>
        </w:rPr>
        <w:t>会</w:t>
      </w:r>
    </w:p>
    <w:p w:rsidR="00FE5BCE" w:rsidRPr="00FE5BCE" w:rsidRDefault="00C9334E" w:rsidP="00C9334E">
      <w:pPr>
        <w:spacing w:line="560" w:lineRule="exact"/>
        <w:ind w:rightChars="250" w:right="800" w:firstLineChars="0" w:firstLine="0"/>
        <w:jc w:val="right"/>
        <w:rPr>
          <w:rFonts w:cs="仿宋_GB2312"/>
        </w:rPr>
      </w:pPr>
      <w:r>
        <w:rPr>
          <w:rFonts w:cs="仿宋_GB2312" w:hint="eastAsia"/>
        </w:rPr>
        <w:t>2018</w:t>
      </w:r>
      <w:r w:rsidR="00FE5BCE" w:rsidRPr="00FE5BCE">
        <w:rPr>
          <w:rFonts w:cs="仿宋_GB2312" w:hint="eastAsia"/>
        </w:rPr>
        <w:t>年</w:t>
      </w:r>
      <w:r w:rsidR="00E72626">
        <w:rPr>
          <w:rFonts w:cs="仿宋_GB2312" w:hint="eastAsia"/>
        </w:rPr>
        <w:t>4</w:t>
      </w:r>
      <w:r w:rsidR="00FE5BCE" w:rsidRPr="00FE5BCE">
        <w:rPr>
          <w:rFonts w:cs="仿宋_GB2312" w:hint="eastAsia"/>
        </w:rPr>
        <w:t>月</w:t>
      </w:r>
      <w:r w:rsidR="00E72626">
        <w:rPr>
          <w:rFonts w:cs="仿宋_GB2312" w:hint="eastAsia"/>
        </w:rPr>
        <w:t>3</w:t>
      </w:r>
      <w:r w:rsidR="00FE5BCE" w:rsidRPr="00FE5BCE">
        <w:rPr>
          <w:rFonts w:cs="仿宋_GB2312" w:hint="eastAsia"/>
        </w:rPr>
        <w:t>日</w:t>
      </w:r>
    </w:p>
    <w:p w:rsidR="00C9334E" w:rsidRDefault="00C9334E" w:rsidP="00FE5BCE">
      <w:pPr>
        <w:spacing w:line="560" w:lineRule="exact"/>
        <w:jc w:val="left"/>
        <w:rPr>
          <w:rFonts w:cs="仿宋_GB2312"/>
        </w:rPr>
      </w:pPr>
    </w:p>
    <w:p w:rsidR="00C9334E" w:rsidRDefault="00C9334E" w:rsidP="00FE5BCE">
      <w:pPr>
        <w:spacing w:line="560" w:lineRule="exact"/>
        <w:jc w:val="left"/>
        <w:rPr>
          <w:rFonts w:cs="仿宋_GB2312"/>
        </w:rPr>
      </w:pPr>
    </w:p>
    <w:p w:rsidR="00FE5BCE" w:rsidRDefault="00FE5BCE" w:rsidP="00FE5BCE">
      <w:pPr>
        <w:spacing w:line="560" w:lineRule="exact"/>
        <w:jc w:val="left"/>
        <w:rPr>
          <w:rFonts w:cs="仿宋_GB2312"/>
        </w:rPr>
      </w:pPr>
      <w:r w:rsidRPr="00FE5BCE">
        <w:rPr>
          <w:rFonts w:cs="仿宋_GB2312" w:hint="eastAsia"/>
        </w:rPr>
        <w:t>附</w:t>
      </w:r>
      <w:r w:rsidR="001D4D46">
        <w:rPr>
          <w:rFonts w:cs="仿宋_GB2312" w:hint="eastAsia"/>
        </w:rPr>
        <w:t>件</w:t>
      </w:r>
      <w:r w:rsidRPr="00FE5BCE">
        <w:rPr>
          <w:rFonts w:cs="仿宋_GB2312" w:hint="eastAsia"/>
        </w:rPr>
        <w:t>：《华南师范大学法学院</w:t>
      </w:r>
      <w:r w:rsidR="001D4D46">
        <w:rPr>
          <w:rFonts w:cs="仿宋_GB2312" w:hint="eastAsia"/>
        </w:rPr>
        <w:t>研究生会</w:t>
      </w:r>
      <w:r w:rsidRPr="00FE5BCE">
        <w:rPr>
          <w:rFonts w:cs="仿宋_GB2312" w:hint="eastAsia"/>
        </w:rPr>
        <w:t>章程》</w:t>
      </w:r>
    </w:p>
    <w:p w:rsidR="001D4D46" w:rsidRDefault="001D4D46">
      <w:pPr>
        <w:widowControl/>
        <w:spacing w:line="240" w:lineRule="auto"/>
        <w:ind w:firstLineChars="0" w:firstLine="0"/>
        <w:jc w:val="left"/>
        <w:rPr>
          <w:rFonts w:cs="仿宋_GB2312"/>
        </w:rPr>
      </w:pPr>
      <w:r>
        <w:rPr>
          <w:rFonts w:cs="仿宋_GB2312"/>
        </w:rPr>
        <w:br w:type="page"/>
      </w:r>
    </w:p>
    <w:p w:rsidR="001D4D46" w:rsidRDefault="001D4D46" w:rsidP="001D4D46">
      <w:pPr>
        <w:spacing w:line="560" w:lineRule="exact"/>
        <w:ind w:firstLineChars="0" w:firstLine="0"/>
        <w:jc w:val="left"/>
        <w:rPr>
          <w:rFonts w:cs="仿宋_GB2312"/>
        </w:rPr>
      </w:pPr>
      <w:r>
        <w:rPr>
          <w:rFonts w:cs="仿宋_GB2312" w:hint="eastAsia"/>
        </w:rPr>
        <w:lastRenderedPageBreak/>
        <w:t>附件</w:t>
      </w:r>
    </w:p>
    <w:p w:rsidR="001D4D46" w:rsidRPr="001D4D46" w:rsidRDefault="001D4D46" w:rsidP="001D4D46">
      <w:pPr>
        <w:widowControl/>
        <w:wordWrap w:val="0"/>
        <w:spacing w:line="680" w:lineRule="exact"/>
        <w:ind w:firstLineChars="0" w:firstLine="0"/>
        <w:jc w:val="center"/>
        <w:rPr>
          <w:rFonts w:ascii="方正小标宋简体" w:eastAsia="方正小标宋简体" w:hAnsi="方正小标宋简体" w:cs="方正小标宋简体"/>
          <w:bCs/>
          <w:sz w:val="44"/>
          <w:szCs w:val="44"/>
          <w:shd w:val="clear" w:color="auto" w:fill="FFFFFF"/>
        </w:rPr>
      </w:pPr>
      <w:r w:rsidRPr="001D4D46">
        <w:rPr>
          <w:rFonts w:ascii="方正小标宋简体" w:eastAsia="方正小标宋简体" w:hAnsi="方正小标宋简体" w:cs="方正小标宋简体" w:hint="eastAsia"/>
          <w:bCs/>
          <w:sz w:val="44"/>
          <w:szCs w:val="44"/>
          <w:shd w:val="clear" w:color="auto" w:fill="FFFFFF"/>
        </w:rPr>
        <w:t>华南师范大学法学院研究生会章程</w:t>
      </w:r>
    </w:p>
    <w:p w:rsidR="001D4D46" w:rsidRPr="001D4D46" w:rsidRDefault="001D4D46" w:rsidP="001D4D46">
      <w:pPr>
        <w:spacing w:line="560" w:lineRule="exact"/>
        <w:jc w:val="left"/>
        <w:rPr>
          <w:rFonts w:cs="仿宋_GB2312"/>
        </w:rPr>
      </w:pPr>
    </w:p>
    <w:p w:rsidR="001D4D46" w:rsidRPr="001D4D46" w:rsidRDefault="001D4D46" w:rsidP="001D4D46">
      <w:pPr>
        <w:spacing w:line="560" w:lineRule="exact"/>
        <w:ind w:firstLineChars="0" w:firstLine="0"/>
        <w:jc w:val="center"/>
        <w:rPr>
          <w:rFonts w:ascii="黑体" w:eastAsia="黑体" w:hAnsi="黑体" w:cs="仿宋_GB2312"/>
        </w:rPr>
      </w:pPr>
      <w:r w:rsidRPr="001D4D46">
        <w:rPr>
          <w:rFonts w:ascii="黑体" w:eastAsia="黑体" w:hAnsi="黑体" w:cs="仿宋_GB2312" w:hint="eastAsia"/>
        </w:rPr>
        <w:t>第一章</w:t>
      </w:r>
      <w:r w:rsidRPr="001D4D46">
        <w:rPr>
          <w:rFonts w:ascii="黑体" w:eastAsia="黑体" w:hAnsi="黑体" w:cs="仿宋_GB2312"/>
        </w:rPr>
        <w:t xml:space="preserve">  总则</w:t>
      </w:r>
    </w:p>
    <w:p w:rsidR="001D4D46" w:rsidRPr="001D4D46" w:rsidRDefault="001D4D46" w:rsidP="001D4D46">
      <w:pPr>
        <w:spacing w:line="560" w:lineRule="exact"/>
        <w:jc w:val="left"/>
        <w:rPr>
          <w:rFonts w:cs="仿宋_GB2312"/>
        </w:rPr>
      </w:pPr>
      <w:r w:rsidRPr="001D4D46">
        <w:rPr>
          <w:rFonts w:cs="仿宋_GB2312" w:hint="eastAsia"/>
        </w:rPr>
        <w:t>第一条</w:t>
      </w:r>
      <w:r w:rsidRPr="001D4D46">
        <w:rPr>
          <w:rFonts w:cs="仿宋_GB2312"/>
        </w:rPr>
        <w:t xml:space="preserve"> </w:t>
      </w:r>
      <w:r>
        <w:rPr>
          <w:rFonts w:cs="仿宋_GB2312"/>
        </w:rPr>
        <w:t xml:space="preserve"> </w:t>
      </w:r>
      <w:r w:rsidRPr="001D4D46">
        <w:rPr>
          <w:rFonts w:cs="仿宋_GB2312"/>
        </w:rPr>
        <w:t>华南师范大学法学院研究生会是在中共华南师范大学法学院委员会的领导下，</w:t>
      </w:r>
      <w:proofErr w:type="gramStart"/>
      <w:r w:rsidRPr="001D4D46">
        <w:rPr>
          <w:rFonts w:cs="仿宋_GB2312"/>
        </w:rPr>
        <w:t>学工办指导</w:t>
      </w:r>
      <w:proofErr w:type="gramEnd"/>
      <w:r w:rsidRPr="001D4D46">
        <w:rPr>
          <w:rFonts w:cs="仿宋_GB2312"/>
        </w:rPr>
        <w:t>老师的指导下，以“全心全意为法学院全体研究生服务”为宗旨的全院研究生群众性自治组织。</w:t>
      </w:r>
    </w:p>
    <w:p w:rsidR="001D4D46" w:rsidRPr="001D4D46" w:rsidRDefault="001D4D46" w:rsidP="001D4D46">
      <w:pPr>
        <w:spacing w:line="560" w:lineRule="exact"/>
        <w:jc w:val="left"/>
        <w:rPr>
          <w:rFonts w:cs="仿宋_GB2312"/>
        </w:rPr>
      </w:pPr>
      <w:r w:rsidRPr="001D4D46">
        <w:rPr>
          <w:rFonts w:cs="仿宋_GB2312" w:hint="eastAsia"/>
        </w:rPr>
        <w:t>第二条</w:t>
      </w:r>
      <w:r w:rsidRPr="001D4D46">
        <w:rPr>
          <w:rFonts w:cs="仿宋_GB2312"/>
        </w:rPr>
        <w:t xml:space="preserve"> </w:t>
      </w:r>
      <w:r>
        <w:rPr>
          <w:rFonts w:cs="仿宋_GB2312"/>
        </w:rPr>
        <w:t xml:space="preserve"> </w:t>
      </w:r>
      <w:r w:rsidRPr="001D4D46">
        <w:rPr>
          <w:rFonts w:cs="仿宋_GB2312"/>
        </w:rPr>
        <w:t>本会的基本任务</w:t>
      </w:r>
      <w:r>
        <w:rPr>
          <w:rFonts w:cs="仿宋_GB2312" w:hint="eastAsia"/>
        </w:rPr>
        <w:t>：</w:t>
      </w:r>
    </w:p>
    <w:p w:rsidR="001D4D46" w:rsidRPr="001D4D46" w:rsidRDefault="001D4D46" w:rsidP="001D4D46">
      <w:pPr>
        <w:spacing w:line="560" w:lineRule="exact"/>
        <w:jc w:val="left"/>
        <w:rPr>
          <w:rFonts w:cs="仿宋_GB2312"/>
        </w:rPr>
      </w:pPr>
      <w:r w:rsidRPr="001D4D46">
        <w:rPr>
          <w:rFonts w:cs="仿宋_GB2312" w:hint="eastAsia"/>
        </w:rPr>
        <w:t>（一）遵循和贯彻党的教育方针，坚持四项基本原则，以邓小平理论为指导，积极培育和</w:t>
      </w:r>
      <w:proofErr w:type="gramStart"/>
      <w:r w:rsidRPr="001D4D46">
        <w:rPr>
          <w:rFonts w:cs="仿宋_GB2312" w:hint="eastAsia"/>
        </w:rPr>
        <w:t>践行</w:t>
      </w:r>
      <w:proofErr w:type="gramEnd"/>
      <w:r w:rsidRPr="001D4D46">
        <w:rPr>
          <w:rFonts w:cs="仿宋_GB2312" w:hint="eastAsia"/>
        </w:rPr>
        <w:t>社会主义核心价值观，促进全体研究生德、智、体、美的全面发展，团结和引导同学热爱祖国、热爱人民、热爱中国共产党，努力成为建设有中国特色社会主义事业的合格人才；</w:t>
      </w:r>
    </w:p>
    <w:p w:rsidR="001D4D46" w:rsidRPr="001D4D46" w:rsidRDefault="001D4D46" w:rsidP="001D4D46">
      <w:pPr>
        <w:spacing w:line="560" w:lineRule="exact"/>
        <w:jc w:val="left"/>
        <w:rPr>
          <w:rFonts w:cs="仿宋_GB2312"/>
        </w:rPr>
      </w:pPr>
      <w:r w:rsidRPr="001D4D46">
        <w:rPr>
          <w:rFonts w:cs="仿宋_GB2312" w:hint="eastAsia"/>
        </w:rPr>
        <w:t>（二）积极发挥桥梁和纽带作用，及时向学院反映全体研究生的建议、意见和要求，帮助解决同学的实际困难，团结和带动全体研究生，积极参与学院的民主建设、民主管理和民主监督，增进全体研究生之间、研究生和学院之间的联系和交流；</w:t>
      </w:r>
    </w:p>
    <w:p w:rsidR="001D4D46" w:rsidRPr="001D4D46" w:rsidRDefault="001D4D46" w:rsidP="001D4D46">
      <w:pPr>
        <w:spacing w:line="560" w:lineRule="exact"/>
        <w:jc w:val="left"/>
        <w:rPr>
          <w:rFonts w:cs="仿宋_GB2312"/>
        </w:rPr>
      </w:pPr>
      <w:r w:rsidRPr="001D4D46">
        <w:rPr>
          <w:rFonts w:cs="仿宋_GB2312" w:hint="eastAsia"/>
        </w:rPr>
        <w:t>（三）代表和维护广大研究生的正当利益，竭诚为全体研究生服务。通过各种正规渠道，尽力解决研究生在学习、工作、生活上的困难，维持研究生的学习、工作、生活的正常秩</w:t>
      </w:r>
      <w:r w:rsidRPr="001D4D46">
        <w:rPr>
          <w:rFonts w:cs="仿宋_GB2312" w:hint="eastAsia"/>
        </w:rPr>
        <w:lastRenderedPageBreak/>
        <w:t>序，促进研究生民主意识的提高；</w:t>
      </w:r>
    </w:p>
    <w:p w:rsidR="001D4D46" w:rsidRPr="001D4D46" w:rsidRDefault="001D4D46" w:rsidP="001D4D46">
      <w:pPr>
        <w:spacing w:line="560" w:lineRule="exact"/>
        <w:jc w:val="left"/>
        <w:rPr>
          <w:rFonts w:cs="仿宋_GB2312"/>
        </w:rPr>
      </w:pPr>
      <w:r w:rsidRPr="001D4D46">
        <w:rPr>
          <w:rFonts w:cs="仿宋_GB2312" w:hint="eastAsia"/>
        </w:rPr>
        <w:t>（四）倡导和组织自我服务、自我管理、自我教育，大力推进素质教育，以培养研究生的创新精神和实践能力为重点，促进研究生的全面发展和健康成长，并积极引导研究生对学院事务的关注，积极投身学校各个方面改革，推动学院教学与科研工作的开展；</w:t>
      </w:r>
    </w:p>
    <w:p w:rsidR="001D4D46" w:rsidRPr="001D4D46" w:rsidRDefault="001D4D46" w:rsidP="001D4D46">
      <w:pPr>
        <w:spacing w:line="560" w:lineRule="exact"/>
        <w:jc w:val="left"/>
        <w:rPr>
          <w:rFonts w:cs="仿宋_GB2312"/>
        </w:rPr>
      </w:pPr>
      <w:r w:rsidRPr="001D4D46">
        <w:rPr>
          <w:rFonts w:cs="仿宋_GB2312" w:hint="eastAsia"/>
        </w:rPr>
        <w:t>（五）增进各民族同学的团结，加强与其他各兄弟学院组织的友谊与合作，树立华南师范大学法学院研究生的良好形象，互相学习，共同进步；</w:t>
      </w:r>
    </w:p>
    <w:p w:rsidR="001D4D46" w:rsidRPr="001D4D46" w:rsidRDefault="001D4D46" w:rsidP="001D4D46">
      <w:pPr>
        <w:spacing w:line="560" w:lineRule="exact"/>
        <w:jc w:val="left"/>
        <w:rPr>
          <w:rFonts w:cs="仿宋_GB2312"/>
        </w:rPr>
      </w:pPr>
      <w:r w:rsidRPr="001D4D46">
        <w:rPr>
          <w:rFonts w:cs="仿宋_GB2312" w:hint="eastAsia"/>
        </w:rPr>
        <w:t>（六）本会承认并遵守《中华全国学生联合会章程》、《广东省学生联合会章程》和《华南师范大学研究生会章程》，参加华南师范大学研究生会，并为以上组织的团体会员。</w:t>
      </w:r>
    </w:p>
    <w:p w:rsidR="001D4D46" w:rsidRPr="001D4D46" w:rsidRDefault="001D4D46" w:rsidP="001D4D46">
      <w:pPr>
        <w:spacing w:line="560" w:lineRule="exact"/>
        <w:jc w:val="left"/>
        <w:rPr>
          <w:rFonts w:cs="仿宋_GB2312"/>
        </w:rPr>
      </w:pPr>
    </w:p>
    <w:p w:rsidR="001D4D46" w:rsidRPr="001D4D46" w:rsidRDefault="001D4D46" w:rsidP="001D4D46">
      <w:pPr>
        <w:spacing w:line="560" w:lineRule="exact"/>
        <w:ind w:firstLineChars="0" w:firstLine="0"/>
        <w:jc w:val="center"/>
        <w:rPr>
          <w:rFonts w:ascii="黑体" w:eastAsia="黑体" w:hAnsi="黑体" w:cs="仿宋_GB2312"/>
        </w:rPr>
      </w:pPr>
      <w:r w:rsidRPr="001D4D46">
        <w:rPr>
          <w:rFonts w:ascii="黑体" w:eastAsia="黑体" w:hAnsi="黑体" w:cs="仿宋_GB2312" w:hint="eastAsia"/>
        </w:rPr>
        <w:t>第二章</w:t>
      </w:r>
      <w:r>
        <w:rPr>
          <w:rFonts w:ascii="黑体" w:eastAsia="黑体" w:hAnsi="黑体" w:cs="仿宋_GB2312" w:hint="eastAsia"/>
        </w:rPr>
        <w:t xml:space="preserve"> </w:t>
      </w:r>
      <w:r w:rsidRPr="001D4D46">
        <w:rPr>
          <w:rFonts w:ascii="黑体" w:eastAsia="黑体" w:hAnsi="黑体" w:cs="仿宋_GB2312"/>
        </w:rPr>
        <w:t xml:space="preserve"> 会员</w:t>
      </w:r>
    </w:p>
    <w:p w:rsidR="001D4D46" w:rsidRPr="001D4D46" w:rsidRDefault="001D4D46" w:rsidP="001D4D46">
      <w:pPr>
        <w:spacing w:line="560" w:lineRule="exact"/>
        <w:jc w:val="left"/>
        <w:rPr>
          <w:rFonts w:cs="仿宋_GB2312"/>
        </w:rPr>
      </w:pPr>
      <w:r w:rsidRPr="001D4D46">
        <w:rPr>
          <w:rFonts w:cs="仿宋_GB2312" w:hint="eastAsia"/>
        </w:rPr>
        <w:t>第三条</w:t>
      </w:r>
      <w:r w:rsidRPr="001D4D46">
        <w:rPr>
          <w:rFonts w:cs="仿宋_GB2312"/>
        </w:rPr>
        <w:t xml:space="preserve"> </w:t>
      </w:r>
      <w:r>
        <w:rPr>
          <w:rFonts w:cs="仿宋_GB2312"/>
        </w:rPr>
        <w:t xml:space="preserve"> </w:t>
      </w:r>
      <w:r w:rsidRPr="001D4D46">
        <w:rPr>
          <w:rFonts w:cs="仿宋_GB2312"/>
        </w:rPr>
        <w:t>会员资格</w:t>
      </w:r>
      <w:r>
        <w:rPr>
          <w:rFonts w:cs="仿宋_GB2312" w:hint="eastAsia"/>
        </w:rPr>
        <w:t>：</w:t>
      </w:r>
    </w:p>
    <w:p w:rsidR="001D4D46" w:rsidRPr="001D4D46" w:rsidRDefault="001D4D46" w:rsidP="001D4D46">
      <w:pPr>
        <w:spacing w:line="560" w:lineRule="exact"/>
        <w:jc w:val="left"/>
        <w:rPr>
          <w:rFonts w:cs="仿宋_GB2312"/>
        </w:rPr>
      </w:pPr>
      <w:r w:rsidRPr="001D4D46">
        <w:rPr>
          <w:rFonts w:cs="仿宋_GB2312" w:hint="eastAsia"/>
        </w:rPr>
        <w:t>凡承认本会章程并取得华南师范大学学籍的法学院硕士生，包括在职研究生和委培研究生，不分民族、性别和宗教信仰，均自动成为本会会员。</w:t>
      </w:r>
    </w:p>
    <w:p w:rsidR="001D4D46" w:rsidRPr="001D4D46" w:rsidRDefault="001D4D46" w:rsidP="001D4D46">
      <w:pPr>
        <w:spacing w:line="560" w:lineRule="exact"/>
        <w:jc w:val="left"/>
        <w:rPr>
          <w:rFonts w:cs="仿宋_GB2312"/>
        </w:rPr>
      </w:pPr>
      <w:r w:rsidRPr="001D4D46">
        <w:rPr>
          <w:rFonts w:cs="仿宋_GB2312" w:hint="eastAsia"/>
        </w:rPr>
        <w:t>第四条</w:t>
      </w:r>
      <w:r w:rsidRPr="001D4D46">
        <w:rPr>
          <w:rFonts w:cs="仿宋_GB2312"/>
        </w:rPr>
        <w:t xml:space="preserve"> </w:t>
      </w:r>
      <w:r>
        <w:rPr>
          <w:rFonts w:cs="仿宋_GB2312"/>
        </w:rPr>
        <w:t xml:space="preserve"> </w:t>
      </w:r>
      <w:r w:rsidRPr="001D4D46">
        <w:rPr>
          <w:rFonts w:cs="仿宋_GB2312"/>
        </w:rPr>
        <w:t>会员的基本权利</w:t>
      </w:r>
      <w:r>
        <w:rPr>
          <w:rFonts w:cs="仿宋_GB2312" w:hint="eastAsia"/>
        </w:rPr>
        <w:t>：</w:t>
      </w:r>
    </w:p>
    <w:p w:rsidR="001D4D46" w:rsidRPr="001D4D46" w:rsidRDefault="001D4D46" w:rsidP="001D4D46">
      <w:pPr>
        <w:spacing w:line="560" w:lineRule="exact"/>
        <w:jc w:val="left"/>
        <w:rPr>
          <w:rFonts w:cs="仿宋_GB2312"/>
        </w:rPr>
      </w:pPr>
      <w:r w:rsidRPr="001D4D46">
        <w:rPr>
          <w:rFonts w:cs="仿宋_GB2312" w:hint="eastAsia"/>
        </w:rPr>
        <w:t>（一）在本会范围内享有平等的选举权、被选举权；</w:t>
      </w:r>
    </w:p>
    <w:p w:rsidR="001D4D46" w:rsidRPr="001D4D46" w:rsidRDefault="001D4D46" w:rsidP="001D4D46">
      <w:pPr>
        <w:spacing w:line="560" w:lineRule="exact"/>
        <w:jc w:val="left"/>
        <w:rPr>
          <w:rFonts w:cs="仿宋_GB2312"/>
        </w:rPr>
      </w:pPr>
      <w:r w:rsidRPr="001D4D46">
        <w:rPr>
          <w:rFonts w:cs="仿宋_GB2312" w:hint="eastAsia"/>
        </w:rPr>
        <w:t>（二）有对本会工作进行监督、提出建议和批评的权利；</w:t>
      </w:r>
    </w:p>
    <w:p w:rsidR="001D4D46" w:rsidRPr="001D4D46" w:rsidRDefault="001D4D46" w:rsidP="001D4D46">
      <w:pPr>
        <w:spacing w:line="560" w:lineRule="exact"/>
        <w:jc w:val="left"/>
        <w:rPr>
          <w:rFonts w:cs="仿宋_GB2312"/>
        </w:rPr>
      </w:pPr>
      <w:r w:rsidRPr="001D4D46">
        <w:rPr>
          <w:rFonts w:cs="仿宋_GB2312" w:hint="eastAsia"/>
        </w:rPr>
        <w:lastRenderedPageBreak/>
        <w:t>（三）有参加本会组织的各项活动和各种团体的权利；</w:t>
      </w:r>
    </w:p>
    <w:p w:rsidR="001D4D46" w:rsidRPr="001D4D46" w:rsidRDefault="001D4D46" w:rsidP="001D4D46">
      <w:pPr>
        <w:spacing w:line="560" w:lineRule="exact"/>
        <w:jc w:val="left"/>
        <w:rPr>
          <w:rFonts w:cs="仿宋_GB2312"/>
        </w:rPr>
      </w:pPr>
      <w:r w:rsidRPr="001D4D46">
        <w:rPr>
          <w:rFonts w:cs="仿宋_GB2312" w:hint="eastAsia"/>
        </w:rPr>
        <w:t>（四）有当其正当权益受到侵害时要求法</w:t>
      </w:r>
      <w:proofErr w:type="gramStart"/>
      <w:r w:rsidRPr="001D4D46">
        <w:rPr>
          <w:rFonts w:cs="仿宋_GB2312" w:hint="eastAsia"/>
        </w:rPr>
        <w:t>研</w:t>
      </w:r>
      <w:proofErr w:type="gramEnd"/>
      <w:r w:rsidRPr="001D4D46">
        <w:rPr>
          <w:rFonts w:cs="仿宋_GB2312" w:hint="eastAsia"/>
        </w:rPr>
        <w:t>会予以保护的权利；</w:t>
      </w:r>
    </w:p>
    <w:p w:rsidR="001D4D46" w:rsidRPr="001D4D46" w:rsidRDefault="001D4D46" w:rsidP="001D4D46">
      <w:pPr>
        <w:spacing w:line="560" w:lineRule="exact"/>
        <w:jc w:val="left"/>
        <w:rPr>
          <w:rFonts w:cs="仿宋_GB2312"/>
        </w:rPr>
      </w:pPr>
      <w:r w:rsidRPr="001D4D46">
        <w:rPr>
          <w:rFonts w:cs="仿宋_GB2312" w:hint="eastAsia"/>
        </w:rPr>
        <w:t>（五）凡留校察看受处分者不享有上述权利。</w:t>
      </w:r>
    </w:p>
    <w:p w:rsidR="001D4D46" w:rsidRPr="001D4D46" w:rsidRDefault="001D4D46" w:rsidP="001D4D46">
      <w:pPr>
        <w:spacing w:line="560" w:lineRule="exact"/>
        <w:jc w:val="left"/>
        <w:rPr>
          <w:rFonts w:cs="仿宋_GB2312"/>
        </w:rPr>
      </w:pPr>
      <w:r w:rsidRPr="001D4D46">
        <w:rPr>
          <w:rFonts w:cs="仿宋_GB2312" w:hint="eastAsia"/>
        </w:rPr>
        <w:t>第五条</w:t>
      </w:r>
      <w:r w:rsidRPr="001D4D46">
        <w:rPr>
          <w:rFonts w:cs="仿宋_GB2312"/>
        </w:rPr>
        <w:t xml:space="preserve"> </w:t>
      </w:r>
      <w:r>
        <w:rPr>
          <w:rFonts w:cs="仿宋_GB2312"/>
        </w:rPr>
        <w:t xml:space="preserve"> </w:t>
      </w:r>
      <w:r w:rsidRPr="001D4D46">
        <w:rPr>
          <w:rFonts w:cs="仿宋_GB2312"/>
        </w:rPr>
        <w:t>会员的基本义务：</w:t>
      </w:r>
    </w:p>
    <w:p w:rsidR="001D4D46" w:rsidRPr="001D4D46" w:rsidRDefault="001D4D46" w:rsidP="001D4D46">
      <w:pPr>
        <w:spacing w:line="560" w:lineRule="exact"/>
        <w:jc w:val="left"/>
        <w:rPr>
          <w:rFonts w:cs="仿宋_GB2312"/>
        </w:rPr>
      </w:pPr>
      <w:r w:rsidRPr="001D4D46">
        <w:rPr>
          <w:rFonts w:cs="仿宋_GB2312" w:hint="eastAsia"/>
        </w:rPr>
        <w:t>（一）遵守国家法律法规、学校和学院的规章制度；</w:t>
      </w:r>
    </w:p>
    <w:p w:rsidR="001D4D46" w:rsidRPr="001D4D46" w:rsidRDefault="001D4D46" w:rsidP="001D4D46">
      <w:pPr>
        <w:spacing w:line="560" w:lineRule="exact"/>
        <w:jc w:val="left"/>
        <w:rPr>
          <w:rFonts w:cs="仿宋_GB2312"/>
        </w:rPr>
      </w:pPr>
      <w:r w:rsidRPr="001D4D46">
        <w:rPr>
          <w:rFonts w:cs="仿宋_GB2312" w:hint="eastAsia"/>
        </w:rPr>
        <w:t>（二）遵守本会章程，服从本会各级组织的领导；</w:t>
      </w:r>
    </w:p>
    <w:p w:rsidR="001D4D46" w:rsidRPr="001D4D46" w:rsidRDefault="001D4D46" w:rsidP="001D4D46">
      <w:pPr>
        <w:spacing w:line="560" w:lineRule="exact"/>
        <w:jc w:val="left"/>
        <w:rPr>
          <w:rFonts w:cs="仿宋_GB2312"/>
        </w:rPr>
      </w:pPr>
      <w:r w:rsidRPr="001D4D46">
        <w:rPr>
          <w:rFonts w:cs="仿宋_GB2312" w:hint="eastAsia"/>
        </w:rPr>
        <w:t>（三）支持本会各级组织的工作，积极参加本会组织的各项活动，执行本会决议，努力完成本会委托的工作，维护本会的荣誉和权益；</w:t>
      </w:r>
    </w:p>
    <w:p w:rsidR="001D4D46" w:rsidRPr="001D4D46" w:rsidRDefault="001D4D46" w:rsidP="001D4D46">
      <w:pPr>
        <w:spacing w:line="560" w:lineRule="exact"/>
        <w:jc w:val="left"/>
        <w:rPr>
          <w:rFonts w:cs="仿宋_GB2312"/>
        </w:rPr>
      </w:pPr>
      <w:r w:rsidRPr="001D4D46">
        <w:rPr>
          <w:rFonts w:cs="仿宋_GB2312" w:hint="eastAsia"/>
        </w:rPr>
        <w:t>（四）行使权利的同时，不得损害国家、社会及本会的权益，不得妨碍他人行使权利。</w:t>
      </w:r>
    </w:p>
    <w:p w:rsidR="001D4D46" w:rsidRPr="001D4D46" w:rsidRDefault="001D4D46" w:rsidP="001D4D46">
      <w:pPr>
        <w:spacing w:line="560" w:lineRule="exact"/>
        <w:jc w:val="left"/>
        <w:rPr>
          <w:rFonts w:cs="仿宋_GB2312"/>
        </w:rPr>
      </w:pPr>
    </w:p>
    <w:p w:rsidR="001D4D46" w:rsidRPr="001D4D46" w:rsidRDefault="001D4D46" w:rsidP="001D4D46">
      <w:pPr>
        <w:spacing w:line="560" w:lineRule="exact"/>
        <w:ind w:firstLineChars="0" w:firstLine="0"/>
        <w:jc w:val="center"/>
        <w:rPr>
          <w:rFonts w:ascii="黑体" w:eastAsia="黑体" w:hAnsi="黑体" w:cs="仿宋_GB2312"/>
        </w:rPr>
      </w:pPr>
      <w:r w:rsidRPr="001D4D46">
        <w:rPr>
          <w:rFonts w:ascii="黑体" w:eastAsia="黑体" w:hAnsi="黑体" w:cs="仿宋_GB2312" w:hint="eastAsia"/>
        </w:rPr>
        <w:t>第三章</w:t>
      </w:r>
      <w:r w:rsidRPr="001D4D46">
        <w:rPr>
          <w:rFonts w:ascii="黑体" w:eastAsia="黑体" w:hAnsi="黑体" w:cs="仿宋_GB2312"/>
        </w:rPr>
        <w:t xml:space="preserve"> </w:t>
      </w:r>
      <w:r>
        <w:rPr>
          <w:rFonts w:ascii="黑体" w:eastAsia="黑体" w:hAnsi="黑体" w:cs="仿宋_GB2312"/>
        </w:rPr>
        <w:t xml:space="preserve"> </w:t>
      </w:r>
      <w:r w:rsidRPr="001D4D46">
        <w:rPr>
          <w:rFonts w:ascii="黑体" w:eastAsia="黑体" w:hAnsi="黑体" w:cs="仿宋_GB2312"/>
        </w:rPr>
        <w:t>组织和职权</w:t>
      </w:r>
    </w:p>
    <w:p w:rsidR="001D4D46" w:rsidRPr="001D4D46" w:rsidRDefault="001D4D46" w:rsidP="001D4D46">
      <w:pPr>
        <w:spacing w:line="560" w:lineRule="exact"/>
        <w:jc w:val="left"/>
        <w:rPr>
          <w:rFonts w:cs="仿宋_GB2312"/>
        </w:rPr>
      </w:pPr>
      <w:r w:rsidRPr="001D4D46">
        <w:rPr>
          <w:rFonts w:cs="仿宋_GB2312" w:hint="eastAsia"/>
        </w:rPr>
        <w:t>第六条</w:t>
      </w:r>
      <w:r w:rsidRPr="001D4D46">
        <w:rPr>
          <w:rFonts w:cs="仿宋_GB2312"/>
        </w:rPr>
        <w:t xml:space="preserve"> </w:t>
      </w:r>
      <w:r>
        <w:rPr>
          <w:rFonts w:cs="仿宋_GB2312"/>
        </w:rPr>
        <w:t xml:space="preserve"> </w:t>
      </w:r>
      <w:r w:rsidRPr="001D4D46">
        <w:rPr>
          <w:rFonts w:cs="仿宋_GB2312"/>
        </w:rPr>
        <w:t>本会的组织原则是民主集中制。</w:t>
      </w:r>
    </w:p>
    <w:p w:rsidR="001D4D46" w:rsidRPr="001D4D46" w:rsidRDefault="001D4D46" w:rsidP="001D4D46">
      <w:pPr>
        <w:spacing w:line="560" w:lineRule="exact"/>
        <w:jc w:val="left"/>
        <w:rPr>
          <w:rFonts w:cs="仿宋_GB2312"/>
        </w:rPr>
      </w:pPr>
      <w:r w:rsidRPr="001D4D46">
        <w:rPr>
          <w:rFonts w:cs="仿宋_GB2312" w:hint="eastAsia"/>
        </w:rPr>
        <w:t>第七条</w:t>
      </w:r>
      <w:r w:rsidRPr="001D4D46">
        <w:rPr>
          <w:rFonts w:cs="仿宋_GB2312"/>
        </w:rPr>
        <w:t xml:space="preserve"> </w:t>
      </w:r>
      <w:r>
        <w:rPr>
          <w:rFonts w:cs="仿宋_GB2312"/>
        </w:rPr>
        <w:t xml:space="preserve"> </w:t>
      </w:r>
      <w:r w:rsidRPr="001D4D46">
        <w:rPr>
          <w:rFonts w:cs="仿宋_GB2312"/>
        </w:rPr>
        <w:t>华南师范大学法学院研究生代表大会（以下简称法</w:t>
      </w:r>
      <w:proofErr w:type="gramStart"/>
      <w:r w:rsidRPr="001D4D46">
        <w:rPr>
          <w:rFonts w:cs="仿宋_GB2312"/>
        </w:rPr>
        <w:t>研</w:t>
      </w:r>
      <w:proofErr w:type="gramEnd"/>
      <w:r w:rsidRPr="001D4D46">
        <w:rPr>
          <w:rFonts w:cs="仿宋_GB2312"/>
        </w:rPr>
        <w:t>代会）是华南师范大学研究生会（以下简称法研会）的最高权力机关。</w:t>
      </w:r>
    </w:p>
    <w:p w:rsidR="001D4D46" w:rsidRPr="001D4D46" w:rsidRDefault="001D4D46" w:rsidP="001D4D46">
      <w:pPr>
        <w:spacing w:line="560" w:lineRule="exact"/>
        <w:jc w:val="left"/>
        <w:rPr>
          <w:rFonts w:cs="仿宋_GB2312"/>
        </w:rPr>
      </w:pPr>
      <w:r w:rsidRPr="001D4D46">
        <w:rPr>
          <w:rFonts w:cs="仿宋_GB2312" w:hint="eastAsia"/>
        </w:rPr>
        <w:t>法</w:t>
      </w:r>
      <w:proofErr w:type="gramStart"/>
      <w:r w:rsidRPr="001D4D46">
        <w:rPr>
          <w:rFonts w:cs="仿宋_GB2312" w:hint="eastAsia"/>
        </w:rPr>
        <w:t>研</w:t>
      </w:r>
      <w:proofErr w:type="gramEnd"/>
      <w:r w:rsidRPr="001D4D46">
        <w:rPr>
          <w:rFonts w:cs="仿宋_GB2312" w:hint="eastAsia"/>
        </w:rPr>
        <w:t>代会每年举行一次。在特殊情况下，由法研究生会主席团提议，并得到院研究生会委员会三分之二以上多数的同意并提交学院党委审批后，方可提前或推迟举行。法</w:t>
      </w:r>
      <w:proofErr w:type="gramStart"/>
      <w:r w:rsidRPr="001D4D46">
        <w:rPr>
          <w:rFonts w:cs="仿宋_GB2312" w:hint="eastAsia"/>
        </w:rPr>
        <w:t>研</w:t>
      </w:r>
      <w:proofErr w:type="gramEnd"/>
      <w:r w:rsidRPr="001D4D46">
        <w:rPr>
          <w:rFonts w:cs="仿宋_GB2312" w:hint="eastAsia"/>
        </w:rPr>
        <w:t>代会进行选举和通过决议实行表决制。</w:t>
      </w:r>
    </w:p>
    <w:p w:rsidR="001D4D46" w:rsidRPr="001D4D46" w:rsidRDefault="001D4D46" w:rsidP="001D4D46">
      <w:pPr>
        <w:spacing w:line="560" w:lineRule="exact"/>
        <w:jc w:val="left"/>
        <w:rPr>
          <w:rFonts w:cs="仿宋_GB2312"/>
        </w:rPr>
      </w:pPr>
      <w:r w:rsidRPr="001D4D46">
        <w:rPr>
          <w:rFonts w:cs="仿宋_GB2312" w:hint="eastAsia"/>
        </w:rPr>
        <w:lastRenderedPageBreak/>
        <w:t>法</w:t>
      </w:r>
      <w:proofErr w:type="gramStart"/>
      <w:r w:rsidRPr="001D4D46">
        <w:rPr>
          <w:rFonts w:cs="仿宋_GB2312" w:hint="eastAsia"/>
        </w:rPr>
        <w:t>研</w:t>
      </w:r>
      <w:proofErr w:type="gramEnd"/>
      <w:r w:rsidRPr="001D4D46">
        <w:rPr>
          <w:rFonts w:cs="仿宋_GB2312" w:hint="eastAsia"/>
        </w:rPr>
        <w:t>代会行使下列职权：</w:t>
      </w:r>
    </w:p>
    <w:p w:rsidR="001D4D46" w:rsidRPr="001D4D46" w:rsidRDefault="001D4D46" w:rsidP="001D4D46">
      <w:pPr>
        <w:spacing w:line="560" w:lineRule="exact"/>
        <w:jc w:val="left"/>
        <w:rPr>
          <w:rFonts w:cs="仿宋_GB2312"/>
        </w:rPr>
      </w:pPr>
      <w:r w:rsidRPr="001D4D46">
        <w:rPr>
          <w:rFonts w:cs="仿宋_GB2312" w:hint="eastAsia"/>
        </w:rPr>
        <w:t>（一）审议和批准上一届研究生会的工作报告；</w:t>
      </w:r>
    </w:p>
    <w:p w:rsidR="001D4D46" w:rsidRPr="001D4D46" w:rsidRDefault="001D4D46" w:rsidP="001D4D46">
      <w:pPr>
        <w:spacing w:line="560" w:lineRule="exact"/>
        <w:jc w:val="left"/>
        <w:rPr>
          <w:rFonts w:cs="仿宋_GB2312"/>
        </w:rPr>
      </w:pPr>
      <w:r w:rsidRPr="001D4D46">
        <w:rPr>
          <w:rFonts w:cs="仿宋_GB2312" w:hint="eastAsia"/>
        </w:rPr>
        <w:t>（二）讨论和决定下一届研究生会的工作方针与任务；</w:t>
      </w:r>
    </w:p>
    <w:p w:rsidR="001D4D46" w:rsidRPr="001D4D46" w:rsidRDefault="001D4D46" w:rsidP="001D4D46">
      <w:pPr>
        <w:spacing w:line="560" w:lineRule="exact"/>
        <w:jc w:val="left"/>
        <w:rPr>
          <w:rFonts w:cs="仿宋_GB2312"/>
        </w:rPr>
      </w:pPr>
      <w:r w:rsidRPr="001D4D46">
        <w:rPr>
          <w:rFonts w:cs="仿宋_GB2312" w:hint="eastAsia"/>
        </w:rPr>
        <w:t>（三）修改本会章程；</w:t>
      </w:r>
    </w:p>
    <w:p w:rsidR="001D4D46" w:rsidRPr="001D4D46" w:rsidRDefault="001D4D46" w:rsidP="001D4D46">
      <w:pPr>
        <w:spacing w:line="560" w:lineRule="exact"/>
        <w:jc w:val="left"/>
        <w:rPr>
          <w:rFonts w:cs="仿宋_GB2312"/>
        </w:rPr>
      </w:pPr>
      <w:r w:rsidRPr="001D4D46">
        <w:rPr>
          <w:rFonts w:cs="仿宋_GB2312" w:hint="eastAsia"/>
        </w:rPr>
        <w:t>（四）选举新一届研究生会委员会；</w:t>
      </w:r>
    </w:p>
    <w:p w:rsidR="001D4D46" w:rsidRPr="001D4D46" w:rsidRDefault="001D4D46" w:rsidP="001D4D46">
      <w:pPr>
        <w:spacing w:line="560" w:lineRule="exact"/>
        <w:jc w:val="left"/>
        <w:rPr>
          <w:rFonts w:cs="仿宋_GB2312"/>
        </w:rPr>
      </w:pPr>
      <w:r w:rsidRPr="001D4D46">
        <w:rPr>
          <w:rFonts w:cs="仿宋_GB2312" w:hint="eastAsia"/>
        </w:rPr>
        <w:t>（五）讨论、决定应当由研究生代表大会决议的其他重大事项。</w:t>
      </w:r>
    </w:p>
    <w:p w:rsidR="001D4D46" w:rsidRPr="001D4D46" w:rsidRDefault="001D4D46" w:rsidP="001D4D46">
      <w:pPr>
        <w:spacing w:line="560" w:lineRule="exact"/>
        <w:jc w:val="left"/>
        <w:rPr>
          <w:rFonts w:cs="仿宋_GB2312"/>
        </w:rPr>
      </w:pPr>
      <w:r w:rsidRPr="001D4D46">
        <w:rPr>
          <w:rFonts w:cs="仿宋_GB2312" w:hint="eastAsia"/>
        </w:rPr>
        <w:t>第八条</w:t>
      </w:r>
      <w:r w:rsidRPr="001D4D46">
        <w:rPr>
          <w:rFonts w:cs="仿宋_GB2312"/>
        </w:rPr>
        <w:t xml:space="preserve"> </w:t>
      </w:r>
      <w:r>
        <w:rPr>
          <w:rFonts w:cs="仿宋_GB2312"/>
        </w:rPr>
        <w:t xml:space="preserve"> </w:t>
      </w:r>
      <w:r w:rsidRPr="001D4D46">
        <w:rPr>
          <w:rFonts w:cs="仿宋_GB2312"/>
        </w:rPr>
        <w:t>华南师范大学法学院研究生会委员会是华南师范大学法学院研究生会在法</w:t>
      </w:r>
      <w:proofErr w:type="gramStart"/>
      <w:r w:rsidRPr="001D4D46">
        <w:rPr>
          <w:rFonts w:cs="仿宋_GB2312"/>
        </w:rPr>
        <w:t>研</w:t>
      </w:r>
      <w:proofErr w:type="gramEnd"/>
      <w:r w:rsidRPr="001D4D46">
        <w:rPr>
          <w:rFonts w:cs="仿宋_GB2312"/>
        </w:rPr>
        <w:t>代会闭会期间的最高权力机关。</w:t>
      </w:r>
    </w:p>
    <w:p w:rsidR="001D4D46" w:rsidRPr="001D4D46" w:rsidRDefault="001D4D46" w:rsidP="001D4D46">
      <w:pPr>
        <w:spacing w:line="560" w:lineRule="exact"/>
        <w:jc w:val="left"/>
        <w:rPr>
          <w:rFonts w:cs="仿宋_GB2312"/>
        </w:rPr>
      </w:pPr>
      <w:r w:rsidRPr="001D4D46">
        <w:rPr>
          <w:rFonts w:cs="仿宋_GB2312" w:hint="eastAsia"/>
        </w:rPr>
        <w:t>华南师范大学法学院研究生会委员会由当选委员组成，每届任期一年。若校</w:t>
      </w:r>
      <w:proofErr w:type="gramStart"/>
      <w:r w:rsidRPr="001D4D46">
        <w:rPr>
          <w:rFonts w:cs="仿宋_GB2312" w:hint="eastAsia"/>
        </w:rPr>
        <w:t>研</w:t>
      </w:r>
      <w:proofErr w:type="gramEnd"/>
      <w:r w:rsidRPr="001D4D46">
        <w:rPr>
          <w:rFonts w:cs="仿宋_GB2312" w:hint="eastAsia"/>
        </w:rPr>
        <w:t>代会提前或推迟举行，委员的任期则相应改变。</w:t>
      </w:r>
    </w:p>
    <w:p w:rsidR="001D4D46" w:rsidRPr="001D4D46" w:rsidRDefault="001D4D46" w:rsidP="001D4D46">
      <w:pPr>
        <w:spacing w:line="560" w:lineRule="exact"/>
        <w:jc w:val="left"/>
        <w:rPr>
          <w:rFonts w:cs="仿宋_GB2312"/>
        </w:rPr>
      </w:pPr>
      <w:r w:rsidRPr="001D4D46">
        <w:rPr>
          <w:rFonts w:cs="仿宋_GB2312" w:hint="eastAsia"/>
        </w:rPr>
        <w:t>华南师范大学法学院研究生会委员会每学期应至少举行一次全体会议。委员会全体会议由校研究生会主席团召集和主持。</w:t>
      </w:r>
    </w:p>
    <w:p w:rsidR="001D4D46" w:rsidRPr="001D4D46" w:rsidRDefault="001D4D46" w:rsidP="001D4D46">
      <w:pPr>
        <w:spacing w:line="560" w:lineRule="exact"/>
        <w:jc w:val="left"/>
        <w:rPr>
          <w:rFonts w:cs="仿宋_GB2312"/>
        </w:rPr>
      </w:pPr>
      <w:r w:rsidRPr="001D4D46">
        <w:rPr>
          <w:rFonts w:cs="仿宋_GB2312" w:hint="eastAsia"/>
        </w:rPr>
        <w:t>华南师范大学法学院研究生会委员会全体会议应当有三分之二以上委员参加方可召开，委员会进行选举和通过决议实行表决制。</w:t>
      </w:r>
    </w:p>
    <w:p w:rsidR="001D4D46" w:rsidRPr="001D4D46" w:rsidRDefault="001D4D46" w:rsidP="001D4D46">
      <w:pPr>
        <w:spacing w:line="560" w:lineRule="exact"/>
        <w:jc w:val="left"/>
        <w:rPr>
          <w:rFonts w:cs="仿宋_GB2312"/>
        </w:rPr>
      </w:pPr>
      <w:r w:rsidRPr="001D4D46">
        <w:rPr>
          <w:rFonts w:cs="仿宋_GB2312" w:hint="eastAsia"/>
        </w:rPr>
        <w:t>华南师范大学法学院研究生会委员会行使下列职权：</w:t>
      </w:r>
    </w:p>
    <w:p w:rsidR="001D4D46" w:rsidRPr="001D4D46" w:rsidRDefault="001D4D46" w:rsidP="001D4D46">
      <w:pPr>
        <w:spacing w:line="560" w:lineRule="exact"/>
        <w:jc w:val="left"/>
        <w:rPr>
          <w:rFonts w:cs="仿宋_GB2312"/>
        </w:rPr>
      </w:pPr>
      <w:r w:rsidRPr="001D4D46">
        <w:rPr>
          <w:rFonts w:cs="仿宋_GB2312" w:hint="eastAsia"/>
        </w:rPr>
        <w:t>（一）在法</w:t>
      </w:r>
      <w:proofErr w:type="gramStart"/>
      <w:r w:rsidRPr="001D4D46">
        <w:rPr>
          <w:rFonts w:cs="仿宋_GB2312" w:hint="eastAsia"/>
        </w:rPr>
        <w:t>研</w:t>
      </w:r>
      <w:proofErr w:type="gramEnd"/>
      <w:r w:rsidRPr="001D4D46">
        <w:rPr>
          <w:rFonts w:cs="仿宋_GB2312" w:hint="eastAsia"/>
        </w:rPr>
        <w:t>代会闭会期间，执行代表大会决议，决定法研究生会的重大事项；</w:t>
      </w:r>
    </w:p>
    <w:p w:rsidR="001D4D46" w:rsidRPr="001D4D46" w:rsidRDefault="001D4D46" w:rsidP="001D4D46">
      <w:pPr>
        <w:spacing w:line="560" w:lineRule="exact"/>
        <w:jc w:val="left"/>
        <w:rPr>
          <w:rFonts w:cs="仿宋_GB2312"/>
        </w:rPr>
      </w:pPr>
      <w:r w:rsidRPr="001D4D46">
        <w:rPr>
          <w:rFonts w:cs="仿宋_GB2312" w:hint="eastAsia"/>
        </w:rPr>
        <w:t>（二）召集法</w:t>
      </w:r>
      <w:proofErr w:type="gramStart"/>
      <w:r w:rsidRPr="001D4D46">
        <w:rPr>
          <w:rFonts w:cs="仿宋_GB2312" w:hint="eastAsia"/>
        </w:rPr>
        <w:t>研</w:t>
      </w:r>
      <w:proofErr w:type="gramEnd"/>
      <w:r w:rsidRPr="001D4D46">
        <w:rPr>
          <w:rFonts w:cs="仿宋_GB2312" w:hint="eastAsia"/>
        </w:rPr>
        <w:t>代会；</w:t>
      </w:r>
    </w:p>
    <w:p w:rsidR="001D4D46" w:rsidRPr="001D4D46" w:rsidRDefault="001D4D46" w:rsidP="001D4D46">
      <w:pPr>
        <w:spacing w:line="560" w:lineRule="exact"/>
        <w:jc w:val="left"/>
        <w:rPr>
          <w:rFonts w:cs="仿宋_GB2312"/>
        </w:rPr>
      </w:pPr>
      <w:r w:rsidRPr="001D4D46">
        <w:rPr>
          <w:rFonts w:cs="仿宋_GB2312" w:hint="eastAsia"/>
        </w:rPr>
        <w:lastRenderedPageBreak/>
        <w:t>（三）选举法研究生会主席团；</w:t>
      </w:r>
    </w:p>
    <w:p w:rsidR="001D4D46" w:rsidRPr="001D4D46" w:rsidRDefault="001D4D46" w:rsidP="001D4D46">
      <w:pPr>
        <w:spacing w:line="560" w:lineRule="exact"/>
        <w:jc w:val="left"/>
        <w:rPr>
          <w:rFonts w:cs="仿宋_GB2312"/>
        </w:rPr>
      </w:pPr>
      <w:r w:rsidRPr="001D4D46">
        <w:rPr>
          <w:rFonts w:cs="仿宋_GB2312" w:hint="eastAsia"/>
        </w:rPr>
        <w:t>（四）审议和批准院研究生会主席团的工作报告；</w:t>
      </w:r>
    </w:p>
    <w:p w:rsidR="001D4D46" w:rsidRPr="001D4D46" w:rsidRDefault="001D4D46" w:rsidP="001D4D46">
      <w:pPr>
        <w:spacing w:line="560" w:lineRule="exact"/>
        <w:jc w:val="left"/>
        <w:rPr>
          <w:rFonts w:cs="仿宋_GB2312"/>
        </w:rPr>
      </w:pPr>
      <w:r w:rsidRPr="001D4D46">
        <w:rPr>
          <w:rFonts w:cs="仿宋_GB2312" w:hint="eastAsia"/>
        </w:rPr>
        <w:t>（五）带领全体会员完成本章程总则第五条规定的基本任务。</w:t>
      </w:r>
    </w:p>
    <w:p w:rsidR="001D4D46" w:rsidRPr="001D4D46" w:rsidRDefault="001D4D46" w:rsidP="001D4D46">
      <w:pPr>
        <w:spacing w:line="560" w:lineRule="exact"/>
        <w:jc w:val="left"/>
        <w:rPr>
          <w:rFonts w:cs="仿宋_GB2312"/>
        </w:rPr>
      </w:pPr>
      <w:r w:rsidRPr="001D4D46">
        <w:rPr>
          <w:rFonts w:cs="仿宋_GB2312" w:hint="eastAsia"/>
        </w:rPr>
        <w:t>第九条</w:t>
      </w:r>
      <w:r w:rsidRPr="001D4D46">
        <w:rPr>
          <w:rFonts w:cs="仿宋_GB2312"/>
        </w:rPr>
        <w:t xml:space="preserve"> </w:t>
      </w:r>
      <w:r>
        <w:rPr>
          <w:rFonts w:cs="仿宋_GB2312"/>
        </w:rPr>
        <w:t xml:space="preserve"> </w:t>
      </w:r>
      <w:r w:rsidRPr="001D4D46">
        <w:rPr>
          <w:rFonts w:cs="仿宋_GB2312"/>
        </w:rPr>
        <w:t>法研究生会主席团是华南师范大学研究生会委员会的常设机关。主席团成员必须是委员，并由华南师范大学法学院研究生委员会选举产生。主席团设主席1名，副主席3名，共计4名。</w:t>
      </w:r>
    </w:p>
    <w:p w:rsidR="001D4D46" w:rsidRPr="001D4D46" w:rsidRDefault="001D4D46" w:rsidP="001D4D46">
      <w:pPr>
        <w:spacing w:line="560" w:lineRule="exact"/>
        <w:jc w:val="left"/>
        <w:rPr>
          <w:rFonts w:cs="仿宋_GB2312"/>
        </w:rPr>
      </w:pPr>
      <w:r w:rsidRPr="001D4D46">
        <w:rPr>
          <w:rFonts w:cs="仿宋_GB2312" w:hint="eastAsia"/>
        </w:rPr>
        <w:t>法研究生会主席团行使下列职权：</w:t>
      </w:r>
    </w:p>
    <w:p w:rsidR="001D4D46" w:rsidRPr="001D4D46" w:rsidRDefault="001D4D46" w:rsidP="001D4D46">
      <w:pPr>
        <w:spacing w:line="560" w:lineRule="exact"/>
        <w:jc w:val="left"/>
        <w:rPr>
          <w:rFonts w:cs="仿宋_GB2312"/>
        </w:rPr>
      </w:pPr>
      <w:r w:rsidRPr="001D4D46">
        <w:rPr>
          <w:rFonts w:cs="仿宋_GB2312" w:hint="eastAsia"/>
        </w:rPr>
        <w:t>（一）在法</w:t>
      </w:r>
      <w:proofErr w:type="gramStart"/>
      <w:r w:rsidRPr="001D4D46">
        <w:rPr>
          <w:rFonts w:cs="仿宋_GB2312" w:hint="eastAsia"/>
        </w:rPr>
        <w:t>研</w:t>
      </w:r>
      <w:proofErr w:type="gramEnd"/>
      <w:r w:rsidRPr="001D4D46">
        <w:rPr>
          <w:rFonts w:cs="仿宋_GB2312" w:hint="eastAsia"/>
        </w:rPr>
        <w:t>代会和华南师范大学法学院研究生会委员会全体会议闭会期间，执行代表大会和委员会的决议，决定研究生会的重大事项；</w:t>
      </w:r>
    </w:p>
    <w:p w:rsidR="001D4D46" w:rsidRPr="001D4D46" w:rsidRDefault="001D4D46" w:rsidP="001D4D46">
      <w:pPr>
        <w:spacing w:line="560" w:lineRule="exact"/>
        <w:jc w:val="left"/>
        <w:rPr>
          <w:rFonts w:cs="仿宋_GB2312"/>
        </w:rPr>
      </w:pPr>
      <w:r w:rsidRPr="001D4D46">
        <w:rPr>
          <w:rFonts w:cs="仿宋_GB2312" w:hint="eastAsia"/>
        </w:rPr>
        <w:t>（二）召集华南师范大学法学院研究生会委员会会议；</w:t>
      </w:r>
    </w:p>
    <w:p w:rsidR="001D4D46" w:rsidRPr="001D4D46" w:rsidRDefault="001D4D46" w:rsidP="001D4D46">
      <w:pPr>
        <w:spacing w:line="560" w:lineRule="exact"/>
        <w:jc w:val="left"/>
        <w:rPr>
          <w:rFonts w:cs="仿宋_GB2312"/>
        </w:rPr>
      </w:pPr>
      <w:r w:rsidRPr="001D4D46">
        <w:rPr>
          <w:rFonts w:cs="仿宋_GB2312" w:hint="eastAsia"/>
        </w:rPr>
        <w:t>（三）决定聘任和解聘法研究生会秘书长、副秘书长；</w:t>
      </w:r>
    </w:p>
    <w:p w:rsidR="001D4D46" w:rsidRPr="001D4D46" w:rsidRDefault="001D4D46" w:rsidP="001D4D46">
      <w:pPr>
        <w:spacing w:line="560" w:lineRule="exact"/>
        <w:jc w:val="left"/>
        <w:rPr>
          <w:rFonts w:cs="仿宋_GB2312"/>
        </w:rPr>
      </w:pPr>
      <w:r w:rsidRPr="001D4D46">
        <w:rPr>
          <w:rFonts w:cs="仿宋_GB2312" w:hint="eastAsia"/>
        </w:rPr>
        <w:t>（四）批准任免法研究生会各职能部门负责人；</w:t>
      </w:r>
    </w:p>
    <w:p w:rsidR="001D4D46" w:rsidRPr="001D4D46" w:rsidRDefault="001D4D46" w:rsidP="001D4D46">
      <w:pPr>
        <w:spacing w:line="560" w:lineRule="exact"/>
        <w:jc w:val="left"/>
        <w:rPr>
          <w:rFonts w:cs="仿宋_GB2312"/>
        </w:rPr>
      </w:pPr>
      <w:r w:rsidRPr="001D4D46">
        <w:rPr>
          <w:rFonts w:cs="仿宋_GB2312" w:hint="eastAsia"/>
        </w:rPr>
        <w:t>（五）监督本章程的执行，并有权撤销各部门做出的，与本章程相抵触的规章制度和条例。</w:t>
      </w:r>
    </w:p>
    <w:p w:rsidR="001D4D46" w:rsidRPr="001D4D46" w:rsidRDefault="001D4D46" w:rsidP="001D4D46">
      <w:pPr>
        <w:spacing w:line="560" w:lineRule="exact"/>
        <w:jc w:val="left"/>
        <w:rPr>
          <w:rFonts w:cs="仿宋_GB2312"/>
        </w:rPr>
      </w:pPr>
      <w:r w:rsidRPr="001D4D46">
        <w:rPr>
          <w:rFonts w:cs="仿宋_GB2312" w:hint="eastAsia"/>
        </w:rPr>
        <w:t>第十条</w:t>
      </w:r>
      <w:r w:rsidRPr="001D4D46">
        <w:rPr>
          <w:rFonts w:cs="仿宋_GB2312"/>
        </w:rPr>
        <w:t xml:space="preserve"> </w:t>
      </w:r>
      <w:r>
        <w:rPr>
          <w:rFonts w:cs="仿宋_GB2312"/>
        </w:rPr>
        <w:t xml:space="preserve"> </w:t>
      </w:r>
      <w:r w:rsidRPr="001D4D46">
        <w:rPr>
          <w:rFonts w:cs="仿宋_GB2312"/>
        </w:rPr>
        <w:t>法</w:t>
      </w:r>
      <w:proofErr w:type="gramStart"/>
      <w:r w:rsidRPr="001D4D46">
        <w:rPr>
          <w:rFonts w:cs="仿宋_GB2312"/>
        </w:rPr>
        <w:t>研</w:t>
      </w:r>
      <w:proofErr w:type="gramEnd"/>
      <w:r w:rsidRPr="001D4D46">
        <w:rPr>
          <w:rFonts w:cs="仿宋_GB2312"/>
        </w:rPr>
        <w:t>代会的代表通过学院各年级研究生民主选举产生，</w:t>
      </w:r>
      <w:r w:rsidRPr="001D4D46">
        <w:rPr>
          <w:rFonts w:cs="仿宋_GB2312" w:hint="eastAsia"/>
        </w:rPr>
        <w:t>人数不得低于各年级研究生会会员总人数的</w:t>
      </w:r>
      <w:r w:rsidRPr="001D4D46">
        <w:rPr>
          <w:rFonts w:cs="仿宋_GB2312"/>
        </w:rPr>
        <w:t>2%。法</w:t>
      </w:r>
      <w:proofErr w:type="gramStart"/>
      <w:r w:rsidRPr="001D4D46">
        <w:rPr>
          <w:rFonts w:cs="仿宋_GB2312"/>
        </w:rPr>
        <w:t>研</w:t>
      </w:r>
      <w:proofErr w:type="gramEnd"/>
      <w:r w:rsidRPr="001D4D46">
        <w:rPr>
          <w:rFonts w:cs="仿宋_GB2312"/>
        </w:rPr>
        <w:t>代会应当有五分之四以上当选代表参加方可召开。</w:t>
      </w:r>
    </w:p>
    <w:p w:rsidR="001D4D46" w:rsidRPr="001D4D46" w:rsidRDefault="001D4D46" w:rsidP="001D4D46">
      <w:pPr>
        <w:spacing w:line="560" w:lineRule="exact"/>
        <w:jc w:val="left"/>
        <w:rPr>
          <w:rFonts w:cs="仿宋_GB2312"/>
        </w:rPr>
      </w:pPr>
      <w:r>
        <w:rPr>
          <w:rFonts w:cs="仿宋_GB2312" w:hint="eastAsia"/>
        </w:rPr>
        <w:t>法</w:t>
      </w:r>
      <w:proofErr w:type="gramStart"/>
      <w:r w:rsidRPr="001D4D46">
        <w:rPr>
          <w:rFonts w:cs="仿宋_GB2312" w:hint="eastAsia"/>
        </w:rPr>
        <w:t>研</w:t>
      </w:r>
      <w:proofErr w:type="gramEnd"/>
      <w:r w:rsidRPr="001D4D46">
        <w:rPr>
          <w:rFonts w:cs="仿宋_GB2312" w:hint="eastAsia"/>
        </w:rPr>
        <w:t>代会代表的权利和义务：</w:t>
      </w:r>
    </w:p>
    <w:p w:rsidR="001D4D46" w:rsidRPr="001D4D46" w:rsidRDefault="001D4D46" w:rsidP="001D4D46">
      <w:pPr>
        <w:spacing w:line="560" w:lineRule="exact"/>
        <w:jc w:val="left"/>
        <w:rPr>
          <w:rFonts w:cs="仿宋_GB2312"/>
        </w:rPr>
      </w:pPr>
      <w:r w:rsidRPr="001D4D46">
        <w:rPr>
          <w:rFonts w:cs="仿宋_GB2312" w:hint="eastAsia"/>
        </w:rPr>
        <w:t>（一）与会员保持密切联系，听取和反映会员的意见和要</w:t>
      </w:r>
      <w:r w:rsidRPr="001D4D46">
        <w:rPr>
          <w:rFonts w:cs="仿宋_GB2312" w:hint="eastAsia"/>
        </w:rPr>
        <w:lastRenderedPageBreak/>
        <w:t>求，接受会员的监督；</w:t>
      </w:r>
    </w:p>
    <w:p w:rsidR="001D4D46" w:rsidRPr="001D4D46" w:rsidRDefault="001D4D46" w:rsidP="001D4D46">
      <w:pPr>
        <w:spacing w:line="560" w:lineRule="exact"/>
        <w:jc w:val="left"/>
        <w:rPr>
          <w:rFonts w:cs="仿宋_GB2312"/>
        </w:rPr>
      </w:pPr>
      <w:r w:rsidRPr="001D4D46">
        <w:rPr>
          <w:rFonts w:cs="仿宋_GB2312" w:hint="eastAsia"/>
        </w:rPr>
        <w:t>（二）积极协助和配合研究生会各项工作的开展；</w:t>
      </w:r>
    </w:p>
    <w:p w:rsidR="001D4D46" w:rsidRPr="001D4D46" w:rsidRDefault="001D4D46" w:rsidP="001D4D46">
      <w:pPr>
        <w:spacing w:line="560" w:lineRule="exact"/>
        <w:jc w:val="left"/>
        <w:rPr>
          <w:rFonts w:cs="仿宋_GB2312"/>
        </w:rPr>
      </w:pPr>
      <w:r w:rsidRPr="001D4D46">
        <w:rPr>
          <w:rFonts w:cs="仿宋_GB2312" w:hint="eastAsia"/>
        </w:rPr>
        <w:t>（三）参加法</w:t>
      </w:r>
      <w:proofErr w:type="gramStart"/>
      <w:r w:rsidRPr="001D4D46">
        <w:rPr>
          <w:rFonts w:cs="仿宋_GB2312" w:hint="eastAsia"/>
        </w:rPr>
        <w:t>研</w:t>
      </w:r>
      <w:proofErr w:type="gramEnd"/>
      <w:r w:rsidRPr="001D4D46">
        <w:rPr>
          <w:rFonts w:cs="仿宋_GB2312" w:hint="eastAsia"/>
        </w:rPr>
        <w:t>代会，行使代表选举权、提案权、审议权和表决权。</w:t>
      </w:r>
    </w:p>
    <w:p w:rsidR="001D4D46" w:rsidRPr="001D4D46" w:rsidRDefault="001D4D46" w:rsidP="001D4D46">
      <w:pPr>
        <w:spacing w:line="560" w:lineRule="exact"/>
        <w:jc w:val="left"/>
        <w:rPr>
          <w:rFonts w:cs="仿宋_GB2312"/>
        </w:rPr>
      </w:pPr>
      <w:r w:rsidRPr="001D4D46">
        <w:rPr>
          <w:rFonts w:cs="仿宋_GB2312" w:hint="eastAsia"/>
        </w:rPr>
        <w:t>第十一条</w:t>
      </w:r>
      <w:r w:rsidRPr="001D4D46">
        <w:rPr>
          <w:rFonts w:cs="仿宋_GB2312"/>
        </w:rPr>
        <w:t xml:space="preserve"> </w:t>
      </w:r>
      <w:r>
        <w:rPr>
          <w:rFonts w:cs="仿宋_GB2312"/>
        </w:rPr>
        <w:t xml:space="preserve"> </w:t>
      </w:r>
      <w:r w:rsidRPr="001D4D46">
        <w:rPr>
          <w:rFonts w:cs="仿宋_GB2312"/>
        </w:rPr>
        <w:t>研究生会主要干部职责：</w:t>
      </w:r>
    </w:p>
    <w:p w:rsidR="001D4D46" w:rsidRPr="001D4D46" w:rsidRDefault="001D4D46" w:rsidP="001D4D46">
      <w:pPr>
        <w:spacing w:line="560" w:lineRule="exact"/>
        <w:jc w:val="left"/>
        <w:rPr>
          <w:rFonts w:cs="仿宋_GB2312"/>
        </w:rPr>
      </w:pPr>
      <w:r w:rsidRPr="001D4D46">
        <w:rPr>
          <w:rFonts w:cs="仿宋_GB2312" w:hint="eastAsia"/>
        </w:rPr>
        <w:t>（一）研究生会干部必须坚持四项基本原则，具有献身精神，热心社会工作，乐于为同学服务，并有较强的工作能力。</w:t>
      </w:r>
    </w:p>
    <w:p w:rsidR="001D4D46" w:rsidRPr="001D4D46" w:rsidRDefault="001D4D46" w:rsidP="001D4D46">
      <w:pPr>
        <w:spacing w:line="560" w:lineRule="exact"/>
        <w:jc w:val="left"/>
        <w:rPr>
          <w:rFonts w:cs="仿宋_GB2312"/>
        </w:rPr>
      </w:pPr>
      <w:r w:rsidRPr="001D4D46">
        <w:rPr>
          <w:rFonts w:cs="仿宋_GB2312" w:hint="eastAsia"/>
        </w:rPr>
        <w:t>（二）热心研究生会工作，注重实干，勇于开拓创新；以身作则，严以律己，处处起模范带头作用。</w:t>
      </w:r>
    </w:p>
    <w:p w:rsidR="001D4D46" w:rsidRPr="001D4D46" w:rsidRDefault="001D4D46" w:rsidP="001D4D46">
      <w:pPr>
        <w:spacing w:line="560" w:lineRule="exact"/>
        <w:jc w:val="left"/>
        <w:rPr>
          <w:rFonts w:cs="仿宋_GB2312"/>
        </w:rPr>
      </w:pPr>
      <w:r w:rsidRPr="001D4D46">
        <w:rPr>
          <w:rFonts w:cs="仿宋_GB2312" w:hint="eastAsia"/>
        </w:rPr>
        <w:t>（三）主席：华南师范大学研究生会的全权代表，代表华南师范大学法学院研究生会参加有关校务和校际工作；统筹并督促法研究生会整体工作，管理法研究生会公章，负责法研究生会赞助事务，制定学年工作计划；组织召开主席团会议及各部门联席会议，布置各项工作。主席因故不能履行主席职责时，可指定一名副主席代行主席职责。</w:t>
      </w:r>
    </w:p>
    <w:p w:rsidR="001D4D46" w:rsidRPr="001D4D46" w:rsidRDefault="001D4D46" w:rsidP="001D4D46">
      <w:pPr>
        <w:spacing w:line="560" w:lineRule="exact"/>
        <w:jc w:val="left"/>
        <w:rPr>
          <w:rFonts w:cs="仿宋_GB2312"/>
        </w:rPr>
      </w:pPr>
      <w:r w:rsidRPr="001D4D46">
        <w:rPr>
          <w:rFonts w:cs="仿宋_GB2312" w:hint="eastAsia"/>
        </w:rPr>
        <w:t>（五）副主席：协助主席工作，其中</w:t>
      </w:r>
      <w:r w:rsidRPr="001D4D46">
        <w:rPr>
          <w:rFonts w:cs="仿宋_GB2312"/>
        </w:rPr>
        <w:t>3名副主席分别主抓学术和就业实践工作、宣传工作、文体以及法律服务协会工作，负责指导和检查对应活动、工作的组织开展及落实情况。</w:t>
      </w:r>
    </w:p>
    <w:p w:rsidR="001D4D46" w:rsidRPr="001D4D46" w:rsidRDefault="001D4D46" w:rsidP="001D4D46">
      <w:pPr>
        <w:spacing w:line="560" w:lineRule="exact"/>
        <w:jc w:val="left"/>
        <w:rPr>
          <w:rFonts w:cs="仿宋_GB2312"/>
        </w:rPr>
      </w:pPr>
      <w:r w:rsidRPr="001D4D46">
        <w:rPr>
          <w:rFonts w:cs="仿宋_GB2312" w:hint="eastAsia"/>
        </w:rPr>
        <w:t>（七）秘书长：带领秘书部协助主席团开展各项工作，负责各项规章制度的落实。担任法研究生会会计，负责法研究生</w:t>
      </w:r>
      <w:proofErr w:type="gramStart"/>
      <w:r w:rsidRPr="001D4D46">
        <w:rPr>
          <w:rFonts w:cs="仿宋_GB2312" w:hint="eastAsia"/>
        </w:rPr>
        <w:t>会经费</w:t>
      </w:r>
      <w:proofErr w:type="gramEnd"/>
      <w:r w:rsidRPr="001D4D46">
        <w:rPr>
          <w:rFonts w:cs="仿宋_GB2312" w:hint="eastAsia"/>
        </w:rPr>
        <w:t>预算的审核及申请，财物管理。负责法研究生会档案、资料的收集整理工作。</w:t>
      </w:r>
    </w:p>
    <w:p w:rsidR="001D4D46" w:rsidRPr="001D4D46" w:rsidRDefault="001D4D46" w:rsidP="001D4D46">
      <w:pPr>
        <w:spacing w:line="560" w:lineRule="exact"/>
        <w:jc w:val="left"/>
        <w:rPr>
          <w:rFonts w:cs="仿宋_GB2312"/>
        </w:rPr>
      </w:pPr>
      <w:r w:rsidRPr="001D4D46">
        <w:rPr>
          <w:rFonts w:cs="仿宋_GB2312" w:hint="eastAsia"/>
        </w:rPr>
        <w:lastRenderedPageBreak/>
        <w:t>（八）部长：负责部门的全面工作，拟定本部门工作计划并组织实施，并定期向主席团汇报工作，部长对本部门的干部有任免提名权，并提请主席团审核通过。</w:t>
      </w:r>
    </w:p>
    <w:p w:rsidR="001D4D46" w:rsidRPr="001D4D46" w:rsidRDefault="001D4D46" w:rsidP="001D4D46">
      <w:pPr>
        <w:spacing w:line="560" w:lineRule="exact"/>
        <w:jc w:val="left"/>
        <w:rPr>
          <w:rFonts w:cs="仿宋_GB2312"/>
        </w:rPr>
      </w:pPr>
    </w:p>
    <w:p w:rsidR="001D4D46" w:rsidRPr="001D4D46" w:rsidRDefault="001D4D46" w:rsidP="001D4D46">
      <w:pPr>
        <w:spacing w:line="560" w:lineRule="exact"/>
        <w:ind w:firstLineChars="0" w:firstLine="0"/>
        <w:jc w:val="center"/>
        <w:rPr>
          <w:rFonts w:ascii="黑体" w:eastAsia="黑体" w:hAnsi="黑体" w:cs="仿宋_GB2312"/>
        </w:rPr>
      </w:pPr>
      <w:r w:rsidRPr="001D4D46">
        <w:rPr>
          <w:rFonts w:ascii="黑体" w:eastAsia="黑体" w:hAnsi="黑体" w:cs="仿宋_GB2312" w:hint="eastAsia"/>
        </w:rPr>
        <w:t>第四章</w:t>
      </w:r>
      <w:r>
        <w:rPr>
          <w:rFonts w:ascii="黑体" w:eastAsia="黑体" w:hAnsi="黑体" w:cs="仿宋_GB2312" w:hint="eastAsia"/>
        </w:rPr>
        <w:t xml:space="preserve"> </w:t>
      </w:r>
      <w:r w:rsidRPr="001D4D46">
        <w:rPr>
          <w:rFonts w:ascii="黑体" w:eastAsia="黑体" w:hAnsi="黑体" w:cs="仿宋_GB2312"/>
        </w:rPr>
        <w:t xml:space="preserve"> 干部纪律</w:t>
      </w:r>
    </w:p>
    <w:p w:rsidR="001D4D46" w:rsidRPr="001D4D46" w:rsidRDefault="001D4D46" w:rsidP="001D4D46">
      <w:pPr>
        <w:spacing w:line="560" w:lineRule="exact"/>
        <w:jc w:val="left"/>
        <w:rPr>
          <w:rFonts w:cs="仿宋_GB2312"/>
        </w:rPr>
      </w:pPr>
      <w:r w:rsidRPr="001D4D46">
        <w:rPr>
          <w:rFonts w:cs="仿宋_GB2312" w:hint="eastAsia"/>
        </w:rPr>
        <w:t>第十二条</w:t>
      </w:r>
      <w:r>
        <w:rPr>
          <w:rFonts w:cs="仿宋_GB2312" w:hint="eastAsia"/>
        </w:rPr>
        <w:t xml:space="preserve"> </w:t>
      </w:r>
      <w:r w:rsidRPr="001D4D46">
        <w:rPr>
          <w:rFonts w:cs="仿宋_GB2312"/>
        </w:rPr>
        <w:t xml:space="preserve"> 华南师范大学法学院各年级干部均为研究生会干部，应拥护党的基本路线，具有坚定的政治立场。</w:t>
      </w:r>
    </w:p>
    <w:p w:rsidR="001D4D46" w:rsidRPr="001D4D46" w:rsidRDefault="001D4D46" w:rsidP="001D4D46">
      <w:pPr>
        <w:spacing w:line="560" w:lineRule="exact"/>
        <w:jc w:val="left"/>
        <w:rPr>
          <w:rFonts w:cs="仿宋_GB2312"/>
        </w:rPr>
      </w:pPr>
      <w:r w:rsidRPr="001D4D46">
        <w:rPr>
          <w:rFonts w:cs="仿宋_GB2312" w:hint="eastAsia"/>
        </w:rPr>
        <w:t>第十三条</w:t>
      </w:r>
      <w:r w:rsidRPr="001D4D46">
        <w:rPr>
          <w:rFonts w:cs="仿宋_GB2312"/>
        </w:rPr>
        <w:t xml:space="preserve"> </w:t>
      </w:r>
      <w:r>
        <w:rPr>
          <w:rFonts w:cs="仿宋_GB2312"/>
        </w:rPr>
        <w:t xml:space="preserve"> </w:t>
      </w:r>
      <w:r w:rsidRPr="001D4D46">
        <w:rPr>
          <w:rFonts w:cs="仿宋_GB2312"/>
        </w:rPr>
        <w:t>研究生会干部应自觉遵守本章程，严格遵守研究生会各项管理制度。</w:t>
      </w:r>
    </w:p>
    <w:p w:rsidR="001D4D46" w:rsidRPr="001D4D46" w:rsidRDefault="001D4D46" w:rsidP="001D4D46">
      <w:pPr>
        <w:spacing w:line="560" w:lineRule="exact"/>
        <w:jc w:val="left"/>
        <w:rPr>
          <w:rFonts w:cs="仿宋_GB2312"/>
        </w:rPr>
      </w:pPr>
      <w:r w:rsidRPr="001D4D46">
        <w:rPr>
          <w:rFonts w:cs="仿宋_GB2312" w:hint="eastAsia"/>
        </w:rPr>
        <w:t>第十四条</w:t>
      </w:r>
      <w:r w:rsidRPr="001D4D46">
        <w:rPr>
          <w:rFonts w:cs="仿宋_GB2312"/>
        </w:rPr>
        <w:t xml:space="preserve"> </w:t>
      </w:r>
      <w:r>
        <w:rPr>
          <w:rFonts w:cs="仿宋_GB2312"/>
        </w:rPr>
        <w:t xml:space="preserve"> </w:t>
      </w:r>
      <w:r w:rsidRPr="001D4D46">
        <w:rPr>
          <w:rFonts w:cs="仿宋_GB2312"/>
        </w:rPr>
        <w:t>研究生会干部应具有热心为同学服务和无私奉献的精神，团结协作，开展各项活动。</w:t>
      </w:r>
    </w:p>
    <w:p w:rsidR="001D4D46" w:rsidRPr="001D4D46" w:rsidRDefault="001D4D46" w:rsidP="001D4D46">
      <w:pPr>
        <w:spacing w:line="560" w:lineRule="exact"/>
        <w:jc w:val="left"/>
        <w:rPr>
          <w:rFonts w:cs="仿宋_GB2312"/>
        </w:rPr>
      </w:pPr>
      <w:r w:rsidRPr="001D4D46">
        <w:rPr>
          <w:rFonts w:cs="仿宋_GB2312" w:hint="eastAsia"/>
        </w:rPr>
        <w:t>第十五条</w:t>
      </w:r>
      <w:r w:rsidRPr="001D4D46">
        <w:rPr>
          <w:rFonts w:cs="仿宋_GB2312"/>
        </w:rPr>
        <w:t xml:space="preserve"> </w:t>
      </w:r>
      <w:r>
        <w:rPr>
          <w:rFonts w:cs="仿宋_GB2312"/>
        </w:rPr>
        <w:t xml:space="preserve"> </w:t>
      </w:r>
      <w:r w:rsidRPr="001D4D46">
        <w:rPr>
          <w:rFonts w:cs="仿宋_GB2312"/>
        </w:rPr>
        <w:t>各级研究生会的干部任免须经各级研究生会主席团讨论决定。</w:t>
      </w:r>
    </w:p>
    <w:p w:rsidR="001D4D46" w:rsidRDefault="001D4D46" w:rsidP="001D4D46">
      <w:pPr>
        <w:spacing w:line="560" w:lineRule="exact"/>
        <w:jc w:val="left"/>
        <w:rPr>
          <w:rFonts w:cs="仿宋_GB2312"/>
        </w:rPr>
      </w:pPr>
    </w:p>
    <w:p w:rsidR="001D4D46" w:rsidRPr="001D4D46" w:rsidRDefault="001D4D46" w:rsidP="001D4D46">
      <w:pPr>
        <w:spacing w:line="560" w:lineRule="exact"/>
        <w:ind w:firstLineChars="0" w:firstLine="0"/>
        <w:jc w:val="center"/>
        <w:rPr>
          <w:rFonts w:ascii="黑体" w:eastAsia="黑体" w:hAnsi="黑体" w:cs="仿宋_GB2312"/>
        </w:rPr>
      </w:pPr>
      <w:r w:rsidRPr="001D4D46">
        <w:rPr>
          <w:rFonts w:ascii="黑体" w:eastAsia="黑体" w:hAnsi="黑体" w:cs="仿宋_GB2312" w:hint="eastAsia"/>
        </w:rPr>
        <w:t>第五章</w:t>
      </w:r>
      <w:r w:rsidRPr="001D4D46">
        <w:rPr>
          <w:rFonts w:ascii="黑体" w:eastAsia="黑体" w:hAnsi="黑体" w:cs="仿宋_GB2312"/>
        </w:rPr>
        <w:t xml:space="preserve"> </w:t>
      </w:r>
      <w:r>
        <w:rPr>
          <w:rFonts w:ascii="黑体" w:eastAsia="黑体" w:hAnsi="黑体" w:cs="仿宋_GB2312"/>
        </w:rPr>
        <w:t xml:space="preserve"> </w:t>
      </w:r>
      <w:r w:rsidRPr="001D4D46">
        <w:rPr>
          <w:rFonts w:ascii="黑体" w:eastAsia="黑体" w:hAnsi="黑体" w:cs="仿宋_GB2312"/>
        </w:rPr>
        <w:t>会徽和会旗</w:t>
      </w:r>
    </w:p>
    <w:p w:rsidR="001D4D46" w:rsidRPr="001D4D46" w:rsidRDefault="001D4D46" w:rsidP="001D4D46">
      <w:pPr>
        <w:spacing w:line="560" w:lineRule="exact"/>
        <w:jc w:val="left"/>
        <w:rPr>
          <w:rFonts w:cs="仿宋_GB2312"/>
        </w:rPr>
      </w:pPr>
      <w:r w:rsidRPr="001D4D46">
        <w:rPr>
          <w:rFonts w:cs="仿宋_GB2312" w:hint="eastAsia"/>
        </w:rPr>
        <w:t>第十六条</w:t>
      </w:r>
      <w:r w:rsidRPr="001D4D46">
        <w:rPr>
          <w:rFonts w:cs="仿宋_GB2312"/>
        </w:rPr>
        <w:t xml:space="preserve"> </w:t>
      </w:r>
      <w:r>
        <w:rPr>
          <w:rFonts w:cs="仿宋_GB2312"/>
        </w:rPr>
        <w:t xml:space="preserve"> </w:t>
      </w:r>
      <w:r w:rsidRPr="001D4D46">
        <w:rPr>
          <w:rFonts w:cs="仿宋_GB2312"/>
        </w:rPr>
        <w:t>本会会徽以红色线条构图，配以圆形外廓，象征宇宙天空，有容乃大。中间有2头解</w:t>
      </w:r>
      <w:proofErr w:type="gramStart"/>
      <w:r w:rsidRPr="001D4D46">
        <w:rPr>
          <w:rFonts w:cs="仿宋_GB2312"/>
        </w:rPr>
        <w:t>豸</w:t>
      </w:r>
      <w:proofErr w:type="gramEnd"/>
      <w:r w:rsidRPr="001D4D46">
        <w:rPr>
          <w:rFonts w:cs="仿宋_GB2312"/>
        </w:rPr>
        <w:t>(</w:t>
      </w:r>
      <w:proofErr w:type="spellStart"/>
      <w:r w:rsidRPr="001D4D46">
        <w:rPr>
          <w:rFonts w:cs="仿宋_GB2312"/>
        </w:rPr>
        <w:t>xie</w:t>
      </w:r>
      <w:proofErr w:type="spellEnd"/>
      <w:r w:rsidRPr="001D4D46">
        <w:rPr>
          <w:rFonts w:cs="仿宋_GB2312"/>
        </w:rPr>
        <w:t xml:space="preserve"> </w:t>
      </w:r>
      <w:proofErr w:type="spellStart"/>
      <w:r w:rsidRPr="001D4D46">
        <w:rPr>
          <w:rFonts w:cs="仿宋_GB2312"/>
        </w:rPr>
        <w:t>zhi</w:t>
      </w:r>
      <w:proofErr w:type="spellEnd"/>
      <w:r w:rsidRPr="001D4D46">
        <w:rPr>
          <w:rFonts w:cs="仿宋_GB2312"/>
        </w:rPr>
        <w:t>)配上天平，象征法学院公平正义。其中</w:t>
      </w:r>
      <w:proofErr w:type="gramStart"/>
      <w:r w:rsidRPr="001D4D46">
        <w:rPr>
          <w:rFonts w:cs="仿宋_GB2312"/>
        </w:rPr>
        <w:t>獬</w:t>
      </w:r>
      <w:proofErr w:type="gramEnd"/>
      <w:r w:rsidRPr="001D4D46">
        <w:rPr>
          <w:rFonts w:cs="仿宋_GB2312"/>
        </w:rPr>
        <w:t>豸是中国古代神话传说中的神兽，拥有很高的智慧，懂人言知人性。它怒目圆睁，能辨是非曲直，能识善恶忠奸，发现奸邪的官员，就用角把他触倒，然后吃下肚子。它能辨曲直，又有神羊之称，它是勇猛、公正的象征，是司法</w:t>
      </w:r>
      <w:r>
        <w:rPr>
          <w:rFonts w:cs="仿宋_GB2312" w:hint="eastAsia"/>
        </w:rPr>
        <w:t>“</w:t>
      </w:r>
      <w:r w:rsidRPr="001D4D46">
        <w:rPr>
          <w:rFonts w:cs="仿宋_GB2312"/>
        </w:rPr>
        <w:t>正大光明</w:t>
      </w:r>
      <w:r>
        <w:rPr>
          <w:rFonts w:cs="仿宋_GB2312" w:hint="eastAsia"/>
        </w:rPr>
        <w:t>”“</w:t>
      </w:r>
      <w:r w:rsidRPr="001D4D46">
        <w:rPr>
          <w:rFonts w:cs="仿宋_GB2312"/>
        </w:rPr>
        <w:t>清平公正</w:t>
      </w:r>
      <w:r>
        <w:rPr>
          <w:rFonts w:cs="仿宋_GB2312" w:hint="eastAsia"/>
        </w:rPr>
        <w:t>”“</w:t>
      </w:r>
      <w:r w:rsidRPr="001D4D46">
        <w:rPr>
          <w:rFonts w:cs="仿宋_GB2312"/>
        </w:rPr>
        <w:t>光明天下</w:t>
      </w:r>
      <w:r>
        <w:rPr>
          <w:rFonts w:cs="仿宋_GB2312" w:hint="eastAsia"/>
        </w:rPr>
        <w:t>”</w:t>
      </w:r>
      <w:r w:rsidRPr="001D4D46">
        <w:rPr>
          <w:rFonts w:cs="仿宋_GB2312"/>
        </w:rPr>
        <w:t>的象</w:t>
      </w:r>
      <w:r w:rsidRPr="001D4D46">
        <w:rPr>
          <w:rFonts w:cs="仿宋_GB2312"/>
        </w:rPr>
        <w:lastRenderedPageBreak/>
        <w:t>征。中间写着“华师法学院</w:t>
      </w:r>
      <w:proofErr w:type="gramStart"/>
      <w:r w:rsidRPr="001D4D46">
        <w:rPr>
          <w:rFonts w:cs="仿宋_GB2312"/>
        </w:rPr>
        <w:t>研</w:t>
      </w:r>
      <w:proofErr w:type="gramEnd"/>
      <w:r w:rsidRPr="001D4D46">
        <w:rPr>
          <w:rFonts w:cs="仿宋_GB2312"/>
        </w:rPr>
        <w:t>会”7个字，是法研会的代名词。本会会徽是本会的象征和标志，本会的各级组织和每一个会员都要维护会徽的尊严，</w:t>
      </w:r>
      <w:r w:rsidRPr="001D4D46">
        <w:rPr>
          <w:rFonts w:cs="仿宋_GB2312" w:hint="eastAsia"/>
        </w:rPr>
        <w:t>要按照规定制作和使用会徽。</w:t>
      </w:r>
    </w:p>
    <w:p w:rsidR="001D4D46" w:rsidRDefault="001D4D46" w:rsidP="001D4D46">
      <w:pPr>
        <w:spacing w:line="560" w:lineRule="exact"/>
        <w:jc w:val="left"/>
        <w:rPr>
          <w:rFonts w:cs="仿宋_GB2312"/>
        </w:rPr>
      </w:pPr>
      <w:r w:rsidRPr="001D4D46">
        <w:rPr>
          <w:rFonts w:cs="仿宋_GB2312" w:hint="eastAsia"/>
        </w:rPr>
        <w:t>第十七条</w:t>
      </w:r>
      <w:r w:rsidRPr="001D4D46">
        <w:rPr>
          <w:rFonts w:cs="仿宋_GB2312"/>
        </w:rPr>
        <w:t xml:space="preserve"> </w:t>
      </w:r>
      <w:r>
        <w:rPr>
          <w:rFonts w:cs="仿宋_GB2312"/>
        </w:rPr>
        <w:t xml:space="preserve"> </w:t>
      </w:r>
      <w:r w:rsidRPr="001D4D46">
        <w:rPr>
          <w:rFonts w:cs="仿宋_GB2312"/>
        </w:rPr>
        <w:t>本会会旗以白色为底，由两部分组成，左边为会徽，右边文字为华南师范大学法学院研究生会的官方汉英全称。会旗在校研究生会大型活动、内部活动、集体出访等场合中使用。</w:t>
      </w:r>
    </w:p>
    <w:p w:rsidR="001D4D46" w:rsidRPr="001D4D46" w:rsidRDefault="001D4D46" w:rsidP="001D4D46">
      <w:pPr>
        <w:spacing w:line="560" w:lineRule="exact"/>
        <w:jc w:val="left"/>
        <w:rPr>
          <w:rFonts w:cs="仿宋_GB2312"/>
        </w:rPr>
      </w:pPr>
    </w:p>
    <w:p w:rsidR="001D4D46" w:rsidRPr="001D4D46" w:rsidRDefault="001D4D46" w:rsidP="001D4D46">
      <w:pPr>
        <w:spacing w:line="560" w:lineRule="exact"/>
        <w:ind w:firstLineChars="0" w:firstLine="0"/>
        <w:jc w:val="center"/>
        <w:rPr>
          <w:rFonts w:ascii="黑体" w:eastAsia="黑体" w:hAnsi="黑体" w:cs="仿宋_GB2312"/>
        </w:rPr>
      </w:pPr>
      <w:r w:rsidRPr="001D4D46">
        <w:rPr>
          <w:rFonts w:ascii="黑体" w:eastAsia="黑体" w:hAnsi="黑体" w:cs="仿宋_GB2312" w:hint="eastAsia"/>
        </w:rPr>
        <w:t>第六章</w:t>
      </w:r>
      <w:r w:rsidRPr="001D4D46">
        <w:rPr>
          <w:rFonts w:ascii="黑体" w:eastAsia="黑体" w:hAnsi="黑体" w:cs="仿宋_GB2312"/>
        </w:rPr>
        <w:t xml:space="preserve"> </w:t>
      </w:r>
      <w:r>
        <w:rPr>
          <w:rFonts w:ascii="黑体" w:eastAsia="黑体" w:hAnsi="黑体" w:cs="仿宋_GB2312"/>
        </w:rPr>
        <w:t xml:space="preserve"> </w:t>
      </w:r>
      <w:r w:rsidRPr="001D4D46">
        <w:rPr>
          <w:rFonts w:ascii="黑体" w:eastAsia="黑体" w:hAnsi="黑体" w:cs="仿宋_GB2312"/>
        </w:rPr>
        <w:t>附则</w:t>
      </w:r>
    </w:p>
    <w:p w:rsidR="001D4D46" w:rsidRPr="001D4D46" w:rsidRDefault="001D4D46" w:rsidP="001D4D46">
      <w:pPr>
        <w:spacing w:line="560" w:lineRule="exact"/>
        <w:jc w:val="left"/>
        <w:rPr>
          <w:rFonts w:cs="仿宋_GB2312"/>
        </w:rPr>
      </w:pPr>
      <w:r w:rsidRPr="001D4D46">
        <w:rPr>
          <w:rFonts w:cs="仿宋_GB2312" w:hint="eastAsia"/>
        </w:rPr>
        <w:t>第十八条</w:t>
      </w:r>
      <w:r w:rsidRPr="001D4D46">
        <w:rPr>
          <w:rFonts w:cs="仿宋_GB2312"/>
        </w:rPr>
        <w:t xml:space="preserve"> </w:t>
      </w:r>
      <w:r>
        <w:rPr>
          <w:rFonts w:cs="仿宋_GB2312"/>
        </w:rPr>
        <w:t xml:space="preserve"> </w:t>
      </w:r>
      <w:r w:rsidRPr="001D4D46">
        <w:rPr>
          <w:rFonts w:cs="仿宋_GB2312"/>
        </w:rPr>
        <w:t>本章程的具体实施和解释权归华南师范大学法学院研究生会。</w:t>
      </w:r>
    </w:p>
    <w:p w:rsidR="001D4D46" w:rsidRPr="001D4D46" w:rsidRDefault="001D4D46" w:rsidP="001D4D46">
      <w:pPr>
        <w:spacing w:line="560" w:lineRule="exact"/>
        <w:jc w:val="left"/>
        <w:rPr>
          <w:rFonts w:cs="仿宋_GB2312"/>
        </w:rPr>
      </w:pPr>
      <w:r w:rsidRPr="001D4D46">
        <w:rPr>
          <w:rFonts w:cs="仿宋_GB2312" w:hint="eastAsia"/>
        </w:rPr>
        <w:t>第十九条</w:t>
      </w:r>
      <w:r w:rsidRPr="001D4D46">
        <w:rPr>
          <w:rFonts w:cs="仿宋_GB2312"/>
        </w:rPr>
        <w:t xml:space="preserve"> </w:t>
      </w:r>
      <w:r>
        <w:rPr>
          <w:rFonts w:cs="仿宋_GB2312"/>
        </w:rPr>
        <w:t xml:space="preserve"> </w:t>
      </w:r>
      <w:r w:rsidRPr="001D4D46">
        <w:rPr>
          <w:rFonts w:cs="仿宋_GB2312"/>
        </w:rPr>
        <w:t>本会章程的修改，须由法研究生会委员会或五分之一以上的法</w:t>
      </w:r>
      <w:proofErr w:type="gramStart"/>
      <w:r w:rsidRPr="001D4D46">
        <w:rPr>
          <w:rFonts w:cs="仿宋_GB2312"/>
        </w:rPr>
        <w:t>研</w:t>
      </w:r>
      <w:proofErr w:type="gramEnd"/>
      <w:r w:rsidRPr="001D4D46">
        <w:rPr>
          <w:rFonts w:cs="仿宋_GB2312"/>
        </w:rPr>
        <w:t>代会代表提议，并经校研代会全体代表的三分之二以上多数通过，方可生效。</w:t>
      </w:r>
    </w:p>
    <w:p w:rsidR="00C9334E" w:rsidRPr="001D4D46" w:rsidRDefault="001D4D46" w:rsidP="001D4D46">
      <w:pPr>
        <w:spacing w:line="560" w:lineRule="exact"/>
        <w:jc w:val="left"/>
        <w:rPr>
          <w:rFonts w:cs="仿宋_GB2312"/>
        </w:rPr>
      </w:pPr>
      <w:r w:rsidRPr="001D4D46">
        <w:rPr>
          <w:rFonts w:cs="仿宋_GB2312" w:hint="eastAsia"/>
        </w:rPr>
        <w:t>第二十条</w:t>
      </w:r>
      <w:r>
        <w:rPr>
          <w:rFonts w:cs="仿宋_GB2312" w:hint="eastAsia"/>
        </w:rPr>
        <w:t xml:space="preserve"> </w:t>
      </w:r>
      <w:r w:rsidRPr="001D4D46">
        <w:rPr>
          <w:rFonts w:cs="仿宋_GB2312"/>
        </w:rPr>
        <w:t xml:space="preserve"> 本章程的解释权属于华南师范大学法学院研究生会，自通过之日起施行，凡有悖于此的此前条例和规定自行失效。</w:t>
      </w:r>
    </w:p>
    <w:sectPr w:rsidR="00C9334E" w:rsidRPr="001D4D46" w:rsidSect="008A7A05">
      <w:headerReference w:type="even" r:id="rId8"/>
      <w:headerReference w:type="default" r:id="rId9"/>
      <w:footerReference w:type="even" r:id="rId10"/>
      <w:footerReference w:type="default" r:id="rId11"/>
      <w:headerReference w:type="first" r:id="rId12"/>
      <w:footerReference w:type="first" r:id="rId13"/>
      <w:pgSz w:w="11906" w:h="16838"/>
      <w:pgMar w:top="2098" w:right="1588" w:bottom="2098" w:left="1588" w:header="851" w:footer="1361"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6E6" w:rsidRDefault="008426E6">
      <w:pPr>
        <w:spacing w:line="240" w:lineRule="auto"/>
      </w:pPr>
      <w:r>
        <w:separator/>
      </w:r>
    </w:p>
  </w:endnote>
  <w:endnote w:type="continuationSeparator" w:id="0">
    <w:p w:rsidR="008426E6" w:rsidRDefault="00842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353071819"/>
      <w:docPartObj>
        <w:docPartGallery w:val="Page Numbers (Bottom of Page)"/>
        <w:docPartUnique/>
      </w:docPartObj>
    </w:sdtPr>
    <w:sdtEndPr/>
    <w:sdtContent>
      <w:p w:rsidR="00A30248" w:rsidRPr="00F64FD1" w:rsidRDefault="0044220E" w:rsidP="00F64FD1">
        <w:pPr>
          <w:pStyle w:val="af0"/>
          <w:ind w:firstLineChars="0" w:firstLine="0"/>
          <w:rPr>
            <w:sz w:val="28"/>
            <w:szCs w:val="28"/>
          </w:rPr>
        </w:pPr>
        <w:r w:rsidRPr="0044220E">
          <w:rPr>
            <w:sz w:val="28"/>
            <w:szCs w:val="28"/>
          </w:rPr>
          <w:fldChar w:fldCharType="begin"/>
        </w:r>
        <w:r w:rsidRPr="0044220E">
          <w:rPr>
            <w:sz w:val="28"/>
            <w:szCs w:val="28"/>
          </w:rPr>
          <w:instrText>PAGE   \* MERGEFORMAT</w:instrText>
        </w:r>
        <w:r w:rsidRPr="0044220E">
          <w:rPr>
            <w:sz w:val="28"/>
            <w:szCs w:val="28"/>
          </w:rPr>
          <w:fldChar w:fldCharType="separate"/>
        </w:r>
        <w:r w:rsidR="00567053" w:rsidRPr="00567053">
          <w:rPr>
            <w:noProof/>
            <w:sz w:val="28"/>
            <w:szCs w:val="28"/>
            <w:lang w:val="zh-CN"/>
          </w:rPr>
          <w:t>-</w:t>
        </w:r>
        <w:r w:rsidR="00567053">
          <w:rPr>
            <w:noProof/>
            <w:sz w:val="28"/>
            <w:szCs w:val="28"/>
          </w:rPr>
          <w:t xml:space="preserve"> 12 -</w:t>
        </w:r>
        <w:r w:rsidRPr="0044220E">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仿宋_GB2312" w:eastAsia="仿宋_GB2312" w:hint="eastAsia"/>
        <w:sz w:val="28"/>
        <w:szCs w:val="28"/>
      </w:rPr>
      <w:id w:val="1907953116"/>
      <w:docPartObj>
        <w:docPartGallery w:val="Page Numbers (Bottom of Page)"/>
        <w:docPartUnique/>
      </w:docPartObj>
    </w:sdtPr>
    <w:sdtEndPr>
      <w:rPr>
        <w:rFonts w:ascii="Times New Roman" w:hint="default"/>
      </w:rPr>
    </w:sdtEndPr>
    <w:sdtContent>
      <w:p w:rsidR="00A30248" w:rsidRPr="00124B85" w:rsidRDefault="00C92AD7" w:rsidP="00124B85">
        <w:pPr>
          <w:pStyle w:val="af0"/>
          <w:ind w:firstLineChars="0" w:firstLine="0"/>
          <w:jc w:val="right"/>
          <w:rPr>
            <w:rFonts w:eastAsia="仿宋_GB2312"/>
            <w:sz w:val="28"/>
            <w:szCs w:val="28"/>
          </w:rPr>
        </w:pPr>
        <w:r w:rsidRPr="0044220E">
          <w:rPr>
            <w:rFonts w:eastAsia="仿宋_GB2312"/>
            <w:sz w:val="28"/>
            <w:szCs w:val="28"/>
          </w:rPr>
          <w:fldChar w:fldCharType="begin"/>
        </w:r>
        <w:r w:rsidRPr="0044220E">
          <w:rPr>
            <w:rFonts w:eastAsia="仿宋_GB2312"/>
            <w:sz w:val="28"/>
            <w:szCs w:val="28"/>
          </w:rPr>
          <w:instrText>PAGE   \* MERGEFORMAT</w:instrText>
        </w:r>
        <w:r w:rsidRPr="0044220E">
          <w:rPr>
            <w:rFonts w:eastAsia="仿宋_GB2312"/>
            <w:sz w:val="28"/>
            <w:szCs w:val="28"/>
          </w:rPr>
          <w:fldChar w:fldCharType="separate"/>
        </w:r>
        <w:r w:rsidR="00567053" w:rsidRPr="00567053">
          <w:rPr>
            <w:rFonts w:eastAsia="仿宋_GB2312"/>
            <w:noProof/>
            <w:sz w:val="28"/>
            <w:szCs w:val="28"/>
            <w:lang w:val="zh-CN"/>
          </w:rPr>
          <w:t>-</w:t>
        </w:r>
        <w:r w:rsidR="00567053">
          <w:rPr>
            <w:rFonts w:eastAsia="仿宋_GB2312"/>
            <w:noProof/>
            <w:sz w:val="28"/>
            <w:szCs w:val="28"/>
          </w:rPr>
          <w:t xml:space="preserve"> 11 -</w:t>
        </w:r>
        <w:r w:rsidRPr="0044220E">
          <w:rPr>
            <w:rFonts w:eastAsia="仿宋_GB2312"/>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04E" w:rsidRDefault="0019304E">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6E6" w:rsidRDefault="008426E6">
      <w:pPr>
        <w:spacing w:line="240" w:lineRule="auto"/>
      </w:pPr>
      <w:r>
        <w:separator/>
      </w:r>
    </w:p>
  </w:footnote>
  <w:footnote w:type="continuationSeparator" w:id="0">
    <w:p w:rsidR="008426E6" w:rsidRDefault="008426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248" w:rsidRDefault="004D14D2" w:rsidP="00AE3E22">
    <w:pPr>
      <w:pStyle w:val="ae"/>
      <w:ind w:firstLineChars="0" w:firstLine="0"/>
      <w:jc w:val="left"/>
    </w:pPr>
    <w:r>
      <w:rPr>
        <w:noProof/>
      </w:rPr>
      <w:drawing>
        <wp:anchor distT="0" distB="0" distL="114300" distR="114300" simplePos="0" relativeHeight="251663360" behindDoc="1" locked="0" layoutInCell="1" allowOverlap="1" wp14:anchorId="1C4501F5" wp14:editId="1E68DB30">
          <wp:simplePos x="0" y="0"/>
          <wp:positionH relativeFrom="leftMargin">
            <wp:posOffset>253365</wp:posOffset>
          </wp:positionH>
          <wp:positionV relativeFrom="paragraph">
            <wp:posOffset>-213678</wp:posOffset>
          </wp:positionV>
          <wp:extent cx="728663" cy="739550"/>
          <wp:effectExtent l="0" t="0" r="0" b="381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研会logo无底色.png"/>
                  <pic:cNvPicPr/>
                </pic:nvPicPr>
                <pic:blipFill>
                  <a:blip r:embed="rId1">
                    <a:extLst>
                      <a:ext uri="{28A0092B-C50C-407E-A947-70E740481C1C}">
                        <a14:useLocalDpi xmlns:a14="http://schemas.microsoft.com/office/drawing/2010/main" val="0"/>
                      </a:ext>
                    </a:extLst>
                  </a:blip>
                  <a:stretch>
                    <a:fillRect/>
                  </a:stretch>
                </pic:blipFill>
                <pic:spPr>
                  <a:xfrm>
                    <a:off x="0" y="0"/>
                    <a:ext cx="728663" cy="739550"/>
                  </a:xfrm>
                  <a:prstGeom prst="rect">
                    <a:avLst/>
                  </a:prstGeom>
                </pic:spPr>
              </pic:pic>
            </a:graphicData>
          </a:graphic>
          <wp14:sizeRelH relativeFrom="page">
            <wp14:pctWidth>0</wp14:pctWidth>
          </wp14:sizeRelH>
          <wp14:sizeRelV relativeFrom="page">
            <wp14:pctHeight>0</wp14:pctHeight>
          </wp14:sizeRelV>
        </wp:anchor>
      </w:drawing>
    </w:r>
    <w:r w:rsidR="00C736A6">
      <w:rPr>
        <w:noProof/>
      </w:rPr>
      <w:drawing>
        <wp:inline distT="0" distB="0" distL="0" distR="0" wp14:anchorId="14683F02" wp14:editId="7E45F136">
          <wp:extent cx="2011680" cy="3289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328930"/>
                  </a:xfrm>
                  <a:prstGeom prst="rect">
                    <a:avLst/>
                  </a:prstGeom>
                  <a:noFill/>
                </pic:spPr>
              </pic:pic>
            </a:graphicData>
          </a:graphic>
        </wp:inline>
      </w:drawing>
    </w:r>
    <w:r w:rsidR="00C736A6">
      <w:t xml:space="preserve">                     </w:t>
    </w:r>
    <w:r w:rsidR="00C736A6">
      <w:rPr>
        <w:noProof/>
      </w:rPr>
      <w:drawing>
        <wp:inline distT="0" distB="0" distL="0" distR="0" wp14:anchorId="5C439B61" wp14:editId="28ACAE55">
          <wp:extent cx="2316480" cy="1949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6480" cy="1949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248" w:rsidRDefault="004D14D2" w:rsidP="00C423FB">
    <w:pPr>
      <w:pStyle w:val="ae"/>
      <w:ind w:firstLineChars="0" w:firstLine="0"/>
      <w:jc w:val="left"/>
    </w:pPr>
    <w:r>
      <w:rPr>
        <w:noProof/>
      </w:rPr>
      <w:drawing>
        <wp:anchor distT="0" distB="0" distL="114300" distR="114300" simplePos="0" relativeHeight="251661312" behindDoc="1" locked="0" layoutInCell="1" allowOverlap="1" wp14:anchorId="1C4501F5" wp14:editId="1E68DB30">
          <wp:simplePos x="0" y="0"/>
          <wp:positionH relativeFrom="leftMargin">
            <wp:posOffset>263525</wp:posOffset>
          </wp:positionH>
          <wp:positionV relativeFrom="paragraph">
            <wp:posOffset>-223838</wp:posOffset>
          </wp:positionV>
          <wp:extent cx="728663" cy="739550"/>
          <wp:effectExtent l="0" t="0" r="0" b="38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研会logo无底色.png"/>
                  <pic:cNvPicPr/>
                </pic:nvPicPr>
                <pic:blipFill>
                  <a:blip r:embed="rId1">
                    <a:extLst>
                      <a:ext uri="{28A0092B-C50C-407E-A947-70E740481C1C}">
                        <a14:useLocalDpi xmlns:a14="http://schemas.microsoft.com/office/drawing/2010/main" val="0"/>
                      </a:ext>
                    </a:extLst>
                  </a:blip>
                  <a:stretch>
                    <a:fillRect/>
                  </a:stretch>
                </pic:blipFill>
                <pic:spPr>
                  <a:xfrm>
                    <a:off x="0" y="0"/>
                    <a:ext cx="728663" cy="739550"/>
                  </a:xfrm>
                  <a:prstGeom prst="rect">
                    <a:avLst/>
                  </a:prstGeom>
                </pic:spPr>
              </pic:pic>
            </a:graphicData>
          </a:graphic>
          <wp14:sizeRelH relativeFrom="page">
            <wp14:pctWidth>0</wp14:pctWidth>
          </wp14:sizeRelH>
          <wp14:sizeRelV relativeFrom="page">
            <wp14:pctHeight>0</wp14:pctHeight>
          </wp14:sizeRelV>
        </wp:anchor>
      </w:drawing>
    </w:r>
    <w:r w:rsidR="0019304E">
      <w:rPr>
        <w:noProof/>
      </w:rPr>
      <w:drawing>
        <wp:inline distT="0" distB="0" distL="0" distR="0">
          <wp:extent cx="2011680" cy="3289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328930"/>
                  </a:xfrm>
                  <a:prstGeom prst="rect">
                    <a:avLst/>
                  </a:prstGeom>
                  <a:noFill/>
                </pic:spPr>
              </pic:pic>
            </a:graphicData>
          </a:graphic>
        </wp:inline>
      </w:drawing>
    </w:r>
    <w:r w:rsidR="0019304E">
      <w:t xml:space="preserve">              </w:t>
    </w:r>
    <w:r w:rsidR="009D0FB9">
      <w:t xml:space="preserve">    </w:t>
    </w:r>
    <w:r w:rsidR="0019304E">
      <w:t xml:space="preserve">   </w:t>
    </w:r>
    <w:r w:rsidR="0019304E">
      <w:rPr>
        <w:noProof/>
      </w:rPr>
      <w:drawing>
        <wp:inline distT="0" distB="0" distL="0" distR="0">
          <wp:extent cx="2316480" cy="1949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6480" cy="194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04E" w:rsidRDefault="0019304E">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96D"/>
    <w:multiLevelType w:val="hybridMultilevel"/>
    <w:tmpl w:val="600C477E"/>
    <w:lvl w:ilvl="0" w:tplc="50449272">
      <w:start w:val="1"/>
      <w:numFmt w:val="chineseCountingThousand"/>
      <w:lvlText w:val="%1、"/>
      <w:lvlJc w:val="left"/>
      <w:pPr>
        <w:ind w:left="1060" w:hanging="420"/>
      </w:pPr>
      <w:rPr>
        <w:rFonts w:hint="eastAsia"/>
      </w:rPr>
    </w:lvl>
    <w:lvl w:ilvl="1" w:tplc="F718DE62">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657822"/>
    <w:multiLevelType w:val="hybridMultilevel"/>
    <w:tmpl w:val="E872090E"/>
    <w:lvl w:ilvl="0" w:tplc="50449272">
      <w:start w:val="1"/>
      <w:numFmt w:val="chineseCountingThousand"/>
      <w:lvlText w:val="%1、"/>
      <w:lvlJc w:val="left"/>
      <w:pPr>
        <w:ind w:left="1060" w:hanging="420"/>
      </w:pPr>
      <w:rPr>
        <w:rFonts w:hint="eastAsia"/>
      </w:rPr>
    </w:lvl>
    <w:lvl w:ilvl="1" w:tplc="153297A4">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3DCF1F"/>
    <w:multiLevelType w:val="singleLevel"/>
    <w:tmpl w:val="553DCF1F"/>
    <w:lvl w:ilvl="0">
      <w:start w:val="1"/>
      <w:numFmt w:val="chineseCounting"/>
      <w:suff w:val="nothing"/>
      <w:lvlText w:val="%1、"/>
      <w:lvlJc w:val="left"/>
      <w:pPr>
        <w:ind w:left="0" w:firstLine="0"/>
      </w:pPr>
      <w:rPr>
        <w:rFonts w:hint="eastAsia"/>
      </w:rPr>
    </w:lvl>
  </w:abstractNum>
  <w:abstractNum w:abstractNumId="3" w15:restartNumberingAfterBreak="0">
    <w:nsid w:val="553DCFF1"/>
    <w:multiLevelType w:val="singleLevel"/>
    <w:tmpl w:val="553DCFF1"/>
    <w:lvl w:ilvl="0">
      <w:start w:val="1"/>
      <w:numFmt w:val="chineseCounting"/>
      <w:suff w:val="nothing"/>
      <w:lvlText w:val="（%1）"/>
      <w:lvlJc w:val="left"/>
      <w:pPr>
        <w:ind w:left="0" w:firstLine="0"/>
      </w:pPr>
      <w:rPr>
        <w:rFonts w:hint="eastAsia"/>
      </w:rPr>
    </w:lvl>
  </w:abstractNum>
  <w:abstractNum w:abstractNumId="4" w15:restartNumberingAfterBreak="0">
    <w:nsid w:val="553DD043"/>
    <w:multiLevelType w:val="singleLevel"/>
    <w:tmpl w:val="4F5843BE"/>
    <w:lvl w:ilvl="0">
      <w:start w:val="1"/>
      <w:numFmt w:val="decimal"/>
      <w:suff w:val="nothing"/>
      <w:lvlText w:val="%1."/>
      <w:lvlJc w:val="left"/>
      <w:pPr>
        <w:ind w:left="0" w:firstLine="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60"/>
  <w:drawingGridVerticalSpacing w:val="435"/>
  <w:displayHorizontalDrawingGridEvery w:val="2"/>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FF"/>
    <w:rsid w:val="00007825"/>
    <w:rsid w:val="00010952"/>
    <w:rsid w:val="00016C8C"/>
    <w:rsid w:val="0001775A"/>
    <w:rsid w:val="00020D2E"/>
    <w:rsid w:val="00022ED6"/>
    <w:rsid w:val="00043F09"/>
    <w:rsid w:val="00044C18"/>
    <w:rsid w:val="000467BE"/>
    <w:rsid w:val="000475F3"/>
    <w:rsid w:val="0005275F"/>
    <w:rsid w:val="000528AA"/>
    <w:rsid w:val="00054DD1"/>
    <w:rsid w:val="00063515"/>
    <w:rsid w:val="000648E2"/>
    <w:rsid w:val="00071346"/>
    <w:rsid w:val="00082FA8"/>
    <w:rsid w:val="00096482"/>
    <w:rsid w:val="000A5036"/>
    <w:rsid w:val="000A7F0E"/>
    <w:rsid w:val="000C7BF7"/>
    <w:rsid w:val="000D5F5A"/>
    <w:rsid w:val="000E093A"/>
    <w:rsid w:val="000F029E"/>
    <w:rsid w:val="000F34E8"/>
    <w:rsid w:val="000F7853"/>
    <w:rsid w:val="00100BB2"/>
    <w:rsid w:val="00104C3D"/>
    <w:rsid w:val="00105ABD"/>
    <w:rsid w:val="001079DD"/>
    <w:rsid w:val="00107F47"/>
    <w:rsid w:val="00110DC5"/>
    <w:rsid w:val="00122653"/>
    <w:rsid w:val="00124B85"/>
    <w:rsid w:val="00127221"/>
    <w:rsid w:val="0013041C"/>
    <w:rsid w:val="001352D4"/>
    <w:rsid w:val="00153382"/>
    <w:rsid w:val="00162ABE"/>
    <w:rsid w:val="0016495E"/>
    <w:rsid w:val="00166A40"/>
    <w:rsid w:val="001768CC"/>
    <w:rsid w:val="0018563F"/>
    <w:rsid w:val="001873FA"/>
    <w:rsid w:val="0019304E"/>
    <w:rsid w:val="001969CD"/>
    <w:rsid w:val="00196E63"/>
    <w:rsid w:val="001A2503"/>
    <w:rsid w:val="001A458F"/>
    <w:rsid w:val="001A62BF"/>
    <w:rsid w:val="001B0F40"/>
    <w:rsid w:val="001B2BC8"/>
    <w:rsid w:val="001B5132"/>
    <w:rsid w:val="001C4A63"/>
    <w:rsid w:val="001C5318"/>
    <w:rsid w:val="001D0E15"/>
    <w:rsid w:val="001D4903"/>
    <w:rsid w:val="001D4D46"/>
    <w:rsid w:val="001D5566"/>
    <w:rsid w:val="001D7949"/>
    <w:rsid w:val="001E0764"/>
    <w:rsid w:val="001F7205"/>
    <w:rsid w:val="00201BAA"/>
    <w:rsid w:val="00202B2F"/>
    <w:rsid w:val="00204A9D"/>
    <w:rsid w:val="00240C95"/>
    <w:rsid w:val="002422F8"/>
    <w:rsid w:val="00243987"/>
    <w:rsid w:val="00253B47"/>
    <w:rsid w:val="002554F0"/>
    <w:rsid w:val="00266C6E"/>
    <w:rsid w:val="002711F1"/>
    <w:rsid w:val="0027331B"/>
    <w:rsid w:val="002B4947"/>
    <w:rsid w:val="002B6C07"/>
    <w:rsid w:val="002D0B99"/>
    <w:rsid w:val="002D3D32"/>
    <w:rsid w:val="002E158A"/>
    <w:rsid w:val="002E2625"/>
    <w:rsid w:val="002E3DB0"/>
    <w:rsid w:val="002E3ECE"/>
    <w:rsid w:val="002E6467"/>
    <w:rsid w:val="002F1AC1"/>
    <w:rsid w:val="002F40FC"/>
    <w:rsid w:val="00316A21"/>
    <w:rsid w:val="003279EE"/>
    <w:rsid w:val="00330ADC"/>
    <w:rsid w:val="0033214B"/>
    <w:rsid w:val="00337AEF"/>
    <w:rsid w:val="003417E5"/>
    <w:rsid w:val="00344B18"/>
    <w:rsid w:val="00346468"/>
    <w:rsid w:val="0035491D"/>
    <w:rsid w:val="00357CF8"/>
    <w:rsid w:val="003614AB"/>
    <w:rsid w:val="00370346"/>
    <w:rsid w:val="00372BD9"/>
    <w:rsid w:val="00377BCE"/>
    <w:rsid w:val="00383464"/>
    <w:rsid w:val="00384194"/>
    <w:rsid w:val="00387570"/>
    <w:rsid w:val="00393936"/>
    <w:rsid w:val="003A6554"/>
    <w:rsid w:val="003A7359"/>
    <w:rsid w:val="003B1349"/>
    <w:rsid w:val="003B750E"/>
    <w:rsid w:val="003C2AB4"/>
    <w:rsid w:val="003C7B87"/>
    <w:rsid w:val="003D13A7"/>
    <w:rsid w:val="003E0996"/>
    <w:rsid w:val="003E19B8"/>
    <w:rsid w:val="003E2883"/>
    <w:rsid w:val="003E6224"/>
    <w:rsid w:val="003F0BE6"/>
    <w:rsid w:val="003F1B88"/>
    <w:rsid w:val="003F4C6A"/>
    <w:rsid w:val="003F5748"/>
    <w:rsid w:val="00400ABE"/>
    <w:rsid w:val="004126D7"/>
    <w:rsid w:val="00416B28"/>
    <w:rsid w:val="0043654D"/>
    <w:rsid w:val="0044220E"/>
    <w:rsid w:val="00453566"/>
    <w:rsid w:val="00462C38"/>
    <w:rsid w:val="0046325C"/>
    <w:rsid w:val="00484679"/>
    <w:rsid w:val="004915F9"/>
    <w:rsid w:val="004935B0"/>
    <w:rsid w:val="004A37C9"/>
    <w:rsid w:val="004A539A"/>
    <w:rsid w:val="004B7909"/>
    <w:rsid w:val="004C2F33"/>
    <w:rsid w:val="004C5FEC"/>
    <w:rsid w:val="004C6E5A"/>
    <w:rsid w:val="004C7AC5"/>
    <w:rsid w:val="004D1303"/>
    <w:rsid w:val="004D14D2"/>
    <w:rsid w:val="004D5F0A"/>
    <w:rsid w:val="004F2894"/>
    <w:rsid w:val="004F6B90"/>
    <w:rsid w:val="005054E4"/>
    <w:rsid w:val="00513D93"/>
    <w:rsid w:val="005261A5"/>
    <w:rsid w:val="00534669"/>
    <w:rsid w:val="0054189E"/>
    <w:rsid w:val="0056419B"/>
    <w:rsid w:val="00567053"/>
    <w:rsid w:val="00570669"/>
    <w:rsid w:val="0057270A"/>
    <w:rsid w:val="00576703"/>
    <w:rsid w:val="00576E86"/>
    <w:rsid w:val="005A3C10"/>
    <w:rsid w:val="005B1410"/>
    <w:rsid w:val="005B1DD1"/>
    <w:rsid w:val="005B769C"/>
    <w:rsid w:val="005E40E1"/>
    <w:rsid w:val="005F0028"/>
    <w:rsid w:val="005F1650"/>
    <w:rsid w:val="005F558C"/>
    <w:rsid w:val="005F7D23"/>
    <w:rsid w:val="00610A88"/>
    <w:rsid w:val="00612855"/>
    <w:rsid w:val="00623585"/>
    <w:rsid w:val="0063460A"/>
    <w:rsid w:val="00643477"/>
    <w:rsid w:val="00651E5C"/>
    <w:rsid w:val="00654C7C"/>
    <w:rsid w:val="00667C4D"/>
    <w:rsid w:val="006716BC"/>
    <w:rsid w:val="00680EEE"/>
    <w:rsid w:val="00683397"/>
    <w:rsid w:val="00684BC9"/>
    <w:rsid w:val="00686D9F"/>
    <w:rsid w:val="00694089"/>
    <w:rsid w:val="006A523A"/>
    <w:rsid w:val="006A6400"/>
    <w:rsid w:val="006B2DAB"/>
    <w:rsid w:val="006C2575"/>
    <w:rsid w:val="006D0A74"/>
    <w:rsid w:val="006E25AA"/>
    <w:rsid w:val="006E5EE3"/>
    <w:rsid w:val="006F74D0"/>
    <w:rsid w:val="007022BA"/>
    <w:rsid w:val="00706D63"/>
    <w:rsid w:val="007079DD"/>
    <w:rsid w:val="00713A5E"/>
    <w:rsid w:val="007310C5"/>
    <w:rsid w:val="00731420"/>
    <w:rsid w:val="007319BF"/>
    <w:rsid w:val="007365AD"/>
    <w:rsid w:val="007472DF"/>
    <w:rsid w:val="00752376"/>
    <w:rsid w:val="00752B77"/>
    <w:rsid w:val="007616B7"/>
    <w:rsid w:val="0076659A"/>
    <w:rsid w:val="007762A9"/>
    <w:rsid w:val="0079519B"/>
    <w:rsid w:val="00797F77"/>
    <w:rsid w:val="007A29AF"/>
    <w:rsid w:val="007B500F"/>
    <w:rsid w:val="007B6D6E"/>
    <w:rsid w:val="007E7839"/>
    <w:rsid w:val="007F2BB7"/>
    <w:rsid w:val="008033DB"/>
    <w:rsid w:val="008226F4"/>
    <w:rsid w:val="008246A6"/>
    <w:rsid w:val="0082530D"/>
    <w:rsid w:val="008267C5"/>
    <w:rsid w:val="008354B6"/>
    <w:rsid w:val="00836989"/>
    <w:rsid w:val="00840880"/>
    <w:rsid w:val="00841219"/>
    <w:rsid w:val="008426E6"/>
    <w:rsid w:val="00843A51"/>
    <w:rsid w:val="008461AE"/>
    <w:rsid w:val="00852112"/>
    <w:rsid w:val="008563DE"/>
    <w:rsid w:val="008605EA"/>
    <w:rsid w:val="008643E0"/>
    <w:rsid w:val="0088748F"/>
    <w:rsid w:val="0089196F"/>
    <w:rsid w:val="00893809"/>
    <w:rsid w:val="008954F7"/>
    <w:rsid w:val="00895739"/>
    <w:rsid w:val="008A140B"/>
    <w:rsid w:val="008A339F"/>
    <w:rsid w:val="008A7A05"/>
    <w:rsid w:val="008C4D72"/>
    <w:rsid w:val="008C4EDC"/>
    <w:rsid w:val="008D2BF7"/>
    <w:rsid w:val="008D7D46"/>
    <w:rsid w:val="008E01EC"/>
    <w:rsid w:val="008E1644"/>
    <w:rsid w:val="008E3929"/>
    <w:rsid w:val="008E6FD3"/>
    <w:rsid w:val="00903552"/>
    <w:rsid w:val="00910DFF"/>
    <w:rsid w:val="00910FD2"/>
    <w:rsid w:val="00912B83"/>
    <w:rsid w:val="00915536"/>
    <w:rsid w:val="00915E82"/>
    <w:rsid w:val="00920A76"/>
    <w:rsid w:val="00921177"/>
    <w:rsid w:val="00923E41"/>
    <w:rsid w:val="00924EB1"/>
    <w:rsid w:val="00927A08"/>
    <w:rsid w:val="00930774"/>
    <w:rsid w:val="009312E5"/>
    <w:rsid w:val="009359A0"/>
    <w:rsid w:val="00941A4B"/>
    <w:rsid w:val="00953583"/>
    <w:rsid w:val="00953CA5"/>
    <w:rsid w:val="00957991"/>
    <w:rsid w:val="00960A0C"/>
    <w:rsid w:val="0096717E"/>
    <w:rsid w:val="009731EB"/>
    <w:rsid w:val="00973430"/>
    <w:rsid w:val="00974387"/>
    <w:rsid w:val="00977B90"/>
    <w:rsid w:val="00981931"/>
    <w:rsid w:val="0099316D"/>
    <w:rsid w:val="009A530D"/>
    <w:rsid w:val="009B1829"/>
    <w:rsid w:val="009B1ADD"/>
    <w:rsid w:val="009B3866"/>
    <w:rsid w:val="009C4E62"/>
    <w:rsid w:val="009C65E1"/>
    <w:rsid w:val="009C6BF2"/>
    <w:rsid w:val="009D0FB9"/>
    <w:rsid w:val="009D6D96"/>
    <w:rsid w:val="009E514A"/>
    <w:rsid w:val="009F0470"/>
    <w:rsid w:val="009F0CFA"/>
    <w:rsid w:val="009F14A2"/>
    <w:rsid w:val="009F4B5E"/>
    <w:rsid w:val="009F6B2D"/>
    <w:rsid w:val="009F71CD"/>
    <w:rsid w:val="00A05B9F"/>
    <w:rsid w:val="00A05FE5"/>
    <w:rsid w:val="00A24DBF"/>
    <w:rsid w:val="00A30248"/>
    <w:rsid w:val="00A33A2E"/>
    <w:rsid w:val="00A43CD8"/>
    <w:rsid w:val="00A45E0D"/>
    <w:rsid w:val="00A4798B"/>
    <w:rsid w:val="00A60149"/>
    <w:rsid w:val="00A67A37"/>
    <w:rsid w:val="00A70648"/>
    <w:rsid w:val="00A71877"/>
    <w:rsid w:val="00A75685"/>
    <w:rsid w:val="00A76825"/>
    <w:rsid w:val="00A77CB8"/>
    <w:rsid w:val="00A87C0F"/>
    <w:rsid w:val="00A90F6B"/>
    <w:rsid w:val="00A95DC0"/>
    <w:rsid w:val="00A95FF4"/>
    <w:rsid w:val="00A96934"/>
    <w:rsid w:val="00AA01E9"/>
    <w:rsid w:val="00AA03A2"/>
    <w:rsid w:val="00AA2409"/>
    <w:rsid w:val="00AC5B81"/>
    <w:rsid w:val="00AC76FA"/>
    <w:rsid w:val="00AE1D29"/>
    <w:rsid w:val="00AE3E22"/>
    <w:rsid w:val="00AE7AEF"/>
    <w:rsid w:val="00AF3849"/>
    <w:rsid w:val="00AF7D5E"/>
    <w:rsid w:val="00B011C5"/>
    <w:rsid w:val="00B03759"/>
    <w:rsid w:val="00B06D56"/>
    <w:rsid w:val="00B14ED0"/>
    <w:rsid w:val="00B2219C"/>
    <w:rsid w:val="00B248F8"/>
    <w:rsid w:val="00B263C6"/>
    <w:rsid w:val="00B35DB1"/>
    <w:rsid w:val="00B43EB3"/>
    <w:rsid w:val="00B504C3"/>
    <w:rsid w:val="00B544C1"/>
    <w:rsid w:val="00B56E7B"/>
    <w:rsid w:val="00B60B15"/>
    <w:rsid w:val="00B61F49"/>
    <w:rsid w:val="00B70BEC"/>
    <w:rsid w:val="00B7343E"/>
    <w:rsid w:val="00B735E7"/>
    <w:rsid w:val="00B77A22"/>
    <w:rsid w:val="00B77A9D"/>
    <w:rsid w:val="00BA5ACB"/>
    <w:rsid w:val="00BB6979"/>
    <w:rsid w:val="00BC6152"/>
    <w:rsid w:val="00BD1B68"/>
    <w:rsid w:val="00BD4A06"/>
    <w:rsid w:val="00BF4D09"/>
    <w:rsid w:val="00C04F3B"/>
    <w:rsid w:val="00C111D1"/>
    <w:rsid w:val="00C1182E"/>
    <w:rsid w:val="00C11DD2"/>
    <w:rsid w:val="00C20724"/>
    <w:rsid w:val="00C34C04"/>
    <w:rsid w:val="00C35C18"/>
    <w:rsid w:val="00C3663B"/>
    <w:rsid w:val="00C423FB"/>
    <w:rsid w:val="00C52C22"/>
    <w:rsid w:val="00C61E34"/>
    <w:rsid w:val="00C67D33"/>
    <w:rsid w:val="00C736A6"/>
    <w:rsid w:val="00C76B05"/>
    <w:rsid w:val="00C92AD7"/>
    <w:rsid w:val="00C92BA9"/>
    <w:rsid w:val="00C9334E"/>
    <w:rsid w:val="00CA1AFB"/>
    <w:rsid w:val="00CA38DD"/>
    <w:rsid w:val="00CA3C0F"/>
    <w:rsid w:val="00CA57CB"/>
    <w:rsid w:val="00CB5E14"/>
    <w:rsid w:val="00CB69AA"/>
    <w:rsid w:val="00CB7054"/>
    <w:rsid w:val="00CD13F8"/>
    <w:rsid w:val="00CD492E"/>
    <w:rsid w:val="00D127A6"/>
    <w:rsid w:val="00D1412A"/>
    <w:rsid w:val="00D17ABA"/>
    <w:rsid w:val="00D17AF5"/>
    <w:rsid w:val="00D20C59"/>
    <w:rsid w:val="00D33146"/>
    <w:rsid w:val="00D33F68"/>
    <w:rsid w:val="00D362A8"/>
    <w:rsid w:val="00D3747F"/>
    <w:rsid w:val="00D44121"/>
    <w:rsid w:val="00D46F74"/>
    <w:rsid w:val="00D61A12"/>
    <w:rsid w:val="00D65EAF"/>
    <w:rsid w:val="00D71163"/>
    <w:rsid w:val="00D7565A"/>
    <w:rsid w:val="00D85906"/>
    <w:rsid w:val="00D913C5"/>
    <w:rsid w:val="00D93177"/>
    <w:rsid w:val="00DA4C2B"/>
    <w:rsid w:val="00DB06DF"/>
    <w:rsid w:val="00DC7EC1"/>
    <w:rsid w:val="00DD4CDC"/>
    <w:rsid w:val="00DD5874"/>
    <w:rsid w:val="00DD5909"/>
    <w:rsid w:val="00DE5C7C"/>
    <w:rsid w:val="00DF023A"/>
    <w:rsid w:val="00DF5D46"/>
    <w:rsid w:val="00E00A97"/>
    <w:rsid w:val="00E01328"/>
    <w:rsid w:val="00E03758"/>
    <w:rsid w:val="00E03FCE"/>
    <w:rsid w:val="00E0598D"/>
    <w:rsid w:val="00E10AAB"/>
    <w:rsid w:val="00E4231F"/>
    <w:rsid w:val="00E50C8D"/>
    <w:rsid w:val="00E51E3C"/>
    <w:rsid w:val="00E56841"/>
    <w:rsid w:val="00E72626"/>
    <w:rsid w:val="00E86AA3"/>
    <w:rsid w:val="00EA5291"/>
    <w:rsid w:val="00EB60BC"/>
    <w:rsid w:val="00EB7FD0"/>
    <w:rsid w:val="00EC663F"/>
    <w:rsid w:val="00EE05A4"/>
    <w:rsid w:val="00EE123D"/>
    <w:rsid w:val="00EF0D2C"/>
    <w:rsid w:val="00EF1EE7"/>
    <w:rsid w:val="00EF2044"/>
    <w:rsid w:val="00EF5DCF"/>
    <w:rsid w:val="00EF6A99"/>
    <w:rsid w:val="00F012EC"/>
    <w:rsid w:val="00F0157F"/>
    <w:rsid w:val="00F0565A"/>
    <w:rsid w:val="00F06D6F"/>
    <w:rsid w:val="00F10AB6"/>
    <w:rsid w:val="00F11C37"/>
    <w:rsid w:val="00F1392B"/>
    <w:rsid w:val="00F148B9"/>
    <w:rsid w:val="00F221D3"/>
    <w:rsid w:val="00F236B6"/>
    <w:rsid w:val="00F473EB"/>
    <w:rsid w:val="00F5155E"/>
    <w:rsid w:val="00F55C56"/>
    <w:rsid w:val="00F56BA8"/>
    <w:rsid w:val="00F57D4F"/>
    <w:rsid w:val="00F6281B"/>
    <w:rsid w:val="00F64FD1"/>
    <w:rsid w:val="00F7001B"/>
    <w:rsid w:val="00F74F94"/>
    <w:rsid w:val="00F77F46"/>
    <w:rsid w:val="00F92915"/>
    <w:rsid w:val="00F95F91"/>
    <w:rsid w:val="00F969BC"/>
    <w:rsid w:val="00FA0181"/>
    <w:rsid w:val="00FA2F3B"/>
    <w:rsid w:val="00FA4E86"/>
    <w:rsid w:val="00FA678A"/>
    <w:rsid w:val="00FB1F92"/>
    <w:rsid w:val="00FB63DE"/>
    <w:rsid w:val="00FB7D0F"/>
    <w:rsid w:val="00FC085C"/>
    <w:rsid w:val="00FC1B1C"/>
    <w:rsid w:val="00FC5DC8"/>
    <w:rsid w:val="00FD0695"/>
    <w:rsid w:val="00FE5A16"/>
    <w:rsid w:val="00FE5BCE"/>
    <w:rsid w:val="00FF0E4C"/>
    <w:rsid w:val="00FF4ACE"/>
    <w:rsid w:val="09257910"/>
    <w:rsid w:val="0B7A4561"/>
    <w:rsid w:val="12031F5E"/>
    <w:rsid w:val="131577DB"/>
    <w:rsid w:val="14186104"/>
    <w:rsid w:val="183F64D4"/>
    <w:rsid w:val="27F61A9E"/>
    <w:rsid w:val="2ADA35E9"/>
    <w:rsid w:val="32D60378"/>
    <w:rsid w:val="34F315EC"/>
    <w:rsid w:val="3B9001C6"/>
    <w:rsid w:val="3CBE1B4F"/>
    <w:rsid w:val="45B71870"/>
    <w:rsid w:val="45BB43F2"/>
    <w:rsid w:val="4BAC56B3"/>
    <w:rsid w:val="4BDB6202"/>
    <w:rsid w:val="4E832C7A"/>
    <w:rsid w:val="5012466D"/>
    <w:rsid w:val="589907E9"/>
    <w:rsid w:val="59EE0D75"/>
    <w:rsid w:val="6206395E"/>
    <w:rsid w:val="6217167A"/>
    <w:rsid w:val="6A6B7926"/>
    <w:rsid w:val="73FA64D3"/>
    <w:rsid w:val="7B055361"/>
    <w:rsid w:val="7C902C69"/>
    <w:rsid w:val="7C9D7D81"/>
    <w:rsid w:val="7CE86B7B"/>
    <w:rsid w:val="7F54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AFDFFE6"/>
  <w15:chartTrackingRefBased/>
  <w15:docId w15:val="{F0543BED-8CCF-455B-813D-BB037F21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640"/>
      <w:jc w:val="both"/>
    </w:pPr>
    <w:rPr>
      <w:rFonts w:ascii="仿宋" w:eastAsia="仿宋" w:hAnsi="仿宋"/>
      <w:kern w:val="2"/>
      <w:sz w:val="32"/>
      <w:szCs w:val="32"/>
    </w:rPr>
  </w:style>
  <w:style w:type="paragraph" w:styleId="1">
    <w:name w:val="heading 1"/>
    <w:basedOn w:val="a"/>
    <w:next w:val="a"/>
    <w:link w:val="10"/>
    <w:uiPriority w:val="9"/>
    <w:qFormat/>
    <w:pPr>
      <w:ind w:firstLine="643"/>
      <w:outlineLvl w:val="0"/>
    </w:pPr>
    <w:rPr>
      <w:rFonts w:ascii="黑体" w:eastAsia="黑体" w:hAnsi="黑体"/>
      <w:b/>
    </w:rPr>
  </w:style>
  <w:style w:type="paragraph" w:styleId="2">
    <w:name w:val="heading 2"/>
    <w:basedOn w:val="a"/>
    <w:next w:val="a"/>
    <w:link w:val="20"/>
    <w:uiPriority w:val="9"/>
    <w:qFormat/>
    <w:pPr>
      <w:ind w:firstLine="643"/>
      <w:outlineLvl w:val="1"/>
    </w:pPr>
    <w:rPr>
      <w:rFonts w:ascii="楷体" w:eastAsia="楷体" w:hAnsi="楷体"/>
      <w:b/>
    </w:rPr>
  </w:style>
  <w:style w:type="paragraph" w:styleId="3">
    <w:name w:val="heading 3"/>
    <w:basedOn w:val="a"/>
    <w:next w:val="a"/>
    <w:link w:val="30"/>
    <w:uiPriority w:val="9"/>
    <w:qFormat/>
    <w:pPr>
      <w:ind w:firstLine="643"/>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2F8574"/>
      <w:u w:val="none"/>
    </w:rPr>
  </w:style>
  <w:style w:type="character" w:styleId="a4">
    <w:name w:val="FollowedHyperlink"/>
    <w:uiPriority w:val="99"/>
    <w:unhideWhenUsed/>
    <w:rPr>
      <w:color w:val="2F8574"/>
      <w:u w:val="none"/>
    </w:rPr>
  </w:style>
  <w:style w:type="character" w:styleId="a5">
    <w:name w:val="Strong"/>
    <w:uiPriority w:val="22"/>
    <w:qFormat/>
    <w:rPr>
      <w:b/>
    </w:rPr>
  </w:style>
  <w:style w:type="character" w:styleId="a6">
    <w:name w:val="annotation reference"/>
    <w:uiPriority w:val="99"/>
    <w:unhideWhenUsed/>
    <w:rPr>
      <w:sz w:val="21"/>
      <w:szCs w:val="21"/>
    </w:rPr>
  </w:style>
  <w:style w:type="character" w:customStyle="1" w:styleId="fr">
    <w:name w:val="fr"/>
    <w:basedOn w:val="a0"/>
  </w:style>
  <w:style w:type="character" w:customStyle="1" w:styleId="a7">
    <w:name w:val="批注框文本 字符"/>
    <w:link w:val="a8"/>
    <w:uiPriority w:val="99"/>
    <w:semiHidden/>
    <w:rPr>
      <w:rFonts w:ascii="Times New Roman" w:eastAsia="宋体" w:hAnsi="Times New Roman" w:cs="Times New Roman"/>
      <w:sz w:val="18"/>
      <w:szCs w:val="18"/>
    </w:rPr>
  </w:style>
  <w:style w:type="character" w:customStyle="1" w:styleId="a9">
    <w:name w:val="批注主题 字符"/>
    <w:link w:val="aa"/>
    <w:uiPriority w:val="99"/>
    <w:semiHidden/>
    <w:rPr>
      <w:rFonts w:ascii="Times New Roman" w:eastAsia="宋体" w:hAnsi="Times New Roman" w:cs="Times New Roman"/>
      <w:b/>
      <w:bCs/>
      <w:szCs w:val="20"/>
    </w:rPr>
  </w:style>
  <w:style w:type="character" w:customStyle="1" w:styleId="fr2">
    <w:name w:val="fr2"/>
    <w:basedOn w:val="a0"/>
  </w:style>
  <w:style w:type="character" w:customStyle="1" w:styleId="ab">
    <w:name w:val="批注文字 字符"/>
    <w:link w:val="ac"/>
    <w:uiPriority w:val="99"/>
    <w:semiHidden/>
    <w:rPr>
      <w:rFonts w:ascii="Times New Roman" w:eastAsia="宋体" w:hAnsi="Times New Roman" w:cs="Times New Roman"/>
      <w:szCs w:val="20"/>
    </w:rPr>
  </w:style>
  <w:style w:type="character" w:customStyle="1" w:styleId="ad">
    <w:name w:val="页眉 字符"/>
    <w:link w:val="ae"/>
    <w:uiPriority w:val="99"/>
    <w:rPr>
      <w:sz w:val="18"/>
      <w:szCs w:val="18"/>
    </w:rPr>
  </w:style>
  <w:style w:type="character" w:customStyle="1" w:styleId="f141">
    <w:name w:val="f141"/>
    <w:rPr>
      <w:sz w:val="21"/>
      <w:szCs w:val="21"/>
    </w:rPr>
  </w:style>
  <w:style w:type="character" w:customStyle="1" w:styleId="info">
    <w:name w:val="info"/>
    <w:rPr>
      <w:color w:val="555555"/>
    </w:rPr>
  </w:style>
  <w:style w:type="character" w:customStyle="1" w:styleId="30">
    <w:name w:val="标题 3 字符"/>
    <w:link w:val="3"/>
    <w:uiPriority w:val="9"/>
    <w:rPr>
      <w:rFonts w:ascii="仿宋" w:eastAsia="仿宋" w:hAnsi="仿宋"/>
      <w:b/>
      <w:kern w:val="2"/>
      <w:sz w:val="32"/>
      <w:szCs w:val="32"/>
    </w:rPr>
  </w:style>
  <w:style w:type="character" w:customStyle="1" w:styleId="apple-converted-space">
    <w:name w:val="apple-converted-space"/>
    <w:basedOn w:val="a0"/>
  </w:style>
  <w:style w:type="character" w:customStyle="1" w:styleId="10">
    <w:name w:val="标题 1 字符"/>
    <w:link w:val="1"/>
    <w:uiPriority w:val="9"/>
    <w:rPr>
      <w:rFonts w:ascii="黑体" w:eastAsia="黑体" w:hAnsi="黑体"/>
      <w:b/>
      <w:kern w:val="2"/>
      <w:sz w:val="32"/>
      <w:szCs w:val="32"/>
    </w:rPr>
  </w:style>
  <w:style w:type="character" w:customStyle="1" w:styleId="af">
    <w:name w:val="页脚 字符"/>
    <w:link w:val="af0"/>
    <w:uiPriority w:val="99"/>
    <w:rPr>
      <w:sz w:val="18"/>
      <w:szCs w:val="18"/>
    </w:rPr>
  </w:style>
  <w:style w:type="character" w:customStyle="1" w:styleId="fr1">
    <w:name w:val="fr1"/>
    <w:basedOn w:val="a0"/>
  </w:style>
  <w:style w:type="character" w:customStyle="1" w:styleId="af1">
    <w:name w:val="正文文本缩进 字符"/>
    <w:link w:val="af2"/>
    <w:rPr>
      <w:rFonts w:ascii="Times New Roman" w:eastAsia="宋体" w:hAnsi="Times New Roman" w:cs="Times New Roman"/>
      <w:sz w:val="30"/>
      <w:szCs w:val="20"/>
    </w:rPr>
  </w:style>
  <w:style w:type="character" w:customStyle="1" w:styleId="20">
    <w:name w:val="标题 2 字符"/>
    <w:link w:val="2"/>
    <w:uiPriority w:val="9"/>
    <w:rPr>
      <w:rFonts w:ascii="楷体" w:eastAsia="楷体" w:hAnsi="楷体"/>
      <w:b/>
      <w:kern w:val="2"/>
      <w:sz w:val="32"/>
      <w:szCs w:val="32"/>
    </w:rPr>
  </w:style>
  <w:style w:type="character" w:customStyle="1" w:styleId="af3">
    <w:name w:val="标题 字符"/>
    <w:link w:val="af4"/>
    <w:uiPriority w:val="10"/>
    <w:rPr>
      <w:rFonts w:ascii="方正小标宋简体" w:eastAsia="方正小标宋简体" w:hAnsi="方正小标宋简体" w:cs="方正小标宋简体"/>
      <w:b/>
      <w:bCs/>
      <w:kern w:val="2"/>
      <w:sz w:val="44"/>
      <w:szCs w:val="44"/>
    </w:rPr>
  </w:style>
  <w:style w:type="paragraph" w:styleId="ac">
    <w:name w:val="annotation text"/>
    <w:basedOn w:val="a"/>
    <w:link w:val="ab"/>
    <w:uiPriority w:val="99"/>
    <w:unhideWhenUsed/>
    <w:pPr>
      <w:jc w:val="left"/>
    </w:pPr>
    <w:rPr>
      <w:rFonts w:ascii="Times New Roman" w:eastAsia="宋体" w:hAnsi="Times New Roman"/>
      <w:kern w:val="0"/>
      <w:sz w:val="20"/>
      <w:szCs w:val="20"/>
    </w:rPr>
  </w:style>
  <w:style w:type="paragraph" w:styleId="aa">
    <w:name w:val="annotation subject"/>
    <w:basedOn w:val="ac"/>
    <w:next w:val="ac"/>
    <w:link w:val="a9"/>
    <w:uiPriority w:val="99"/>
    <w:unhideWhenUsed/>
    <w:rPr>
      <w:b/>
      <w:bCs/>
    </w:rPr>
  </w:style>
  <w:style w:type="paragraph" w:styleId="af0">
    <w:name w:val="footer"/>
    <w:basedOn w:val="a"/>
    <w:link w:val="af"/>
    <w:uiPriority w:val="99"/>
    <w:unhideWhenUsed/>
    <w:pPr>
      <w:tabs>
        <w:tab w:val="center" w:pos="4153"/>
        <w:tab w:val="right" w:pos="8306"/>
      </w:tabs>
      <w:snapToGrid w:val="0"/>
      <w:jc w:val="left"/>
    </w:pPr>
    <w:rPr>
      <w:rFonts w:ascii="Times New Roman" w:eastAsia="宋体" w:hAnsi="Times New Roman"/>
      <w:kern w:val="0"/>
      <w:sz w:val="18"/>
      <w:szCs w:val="18"/>
    </w:rPr>
  </w:style>
  <w:style w:type="paragraph" w:styleId="a8">
    <w:name w:val="Balloon Text"/>
    <w:basedOn w:val="a"/>
    <w:link w:val="a7"/>
    <w:uiPriority w:val="99"/>
    <w:unhideWhenUsed/>
    <w:rPr>
      <w:rFonts w:ascii="Times New Roman" w:eastAsia="宋体" w:hAnsi="Times New Roman"/>
      <w:kern w:val="0"/>
      <w:sz w:val="18"/>
      <w:szCs w:val="18"/>
    </w:rPr>
  </w:style>
  <w:style w:type="paragraph" w:styleId="af2">
    <w:name w:val="Body Text Indent"/>
    <w:basedOn w:val="a"/>
    <w:link w:val="af1"/>
    <w:pPr>
      <w:ind w:left="1560"/>
      <w:jc w:val="center"/>
    </w:pPr>
    <w:rPr>
      <w:rFonts w:ascii="Times New Roman" w:eastAsia="宋体" w:hAnsi="Times New Roman"/>
      <w:kern w:val="0"/>
      <w:sz w:val="30"/>
      <w:szCs w:val="20"/>
    </w:rPr>
  </w:style>
  <w:style w:type="paragraph" w:styleId="af5">
    <w:name w:val="Normal (Web)"/>
    <w:basedOn w:val="a"/>
    <w:uiPriority w:val="99"/>
    <w:unhideWhenUsed/>
    <w:pPr>
      <w:spacing w:before="100" w:beforeAutospacing="1" w:after="100" w:afterAutospacing="1"/>
      <w:jc w:val="left"/>
    </w:pPr>
    <w:rPr>
      <w:kern w:val="0"/>
      <w:sz w:val="24"/>
    </w:rPr>
  </w:style>
  <w:style w:type="paragraph" w:styleId="ae">
    <w:name w:val="header"/>
    <w:basedOn w:val="a"/>
    <w:link w:val="ad"/>
    <w:uiPriority w:val="99"/>
    <w:unhideWhenUsed/>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4">
    <w:name w:val="Title"/>
    <w:basedOn w:val="a"/>
    <w:next w:val="a"/>
    <w:link w:val="af3"/>
    <w:uiPriority w:val="10"/>
    <w:qFormat/>
    <w:pPr>
      <w:spacing w:before="240" w:after="60"/>
      <w:jc w:val="center"/>
      <w:outlineLvl w:val="0"/>
    </w:pPr>
    <w:rPr>
      <w:rFonts w:ascii="方正小标宋简体" w:eastAsia="方正小标宋简体" w:hAnsi="方正小标宋简体"/>
      <w:b/>
      <w:bCs/>
      <w:sz w:val="44"/>
      <w:szCs w:val="44"/>
    </w:rPr>
  </w:style>
  <w:style w:type="table" w:styleId="af6">
    <w:name w:val="Table Grid"/>
    <w:basedOn w:val="a1"/>
    <w:uiPriority w:val="99"/>
    <w:rsid w:val="008246A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caption"/>
    <w:basedOn w:val="a"/>
    <w:next w:val="a"/>
    <w:uiPriority w:val="35"/>
    <w:unhideWhenUsed/>
    <w:qFormat/>
    <w:rsid w:val="00A05B9F"/>
    <w:rPr>
      <w:rFonts w:asciiTheme="majorHAnsi" w:eastAsia="黑体" w:hAnsiTheme="majorHAnsi" w:cstheme="majorBidi"/>
      <w:sz w:val="20"/>
      <w:szCs w:val="20"/>
    </w:rPr>
  </w:style>
  <w:style w:type="paragraph" w:styleId="af8">
    <w:name w:val="List Paragraph"/>
    <w:basedOn w:val="a"/>
    <w:uiPriority w:val="99"/>
    <w:qFormat/>
    <w:rsid w:val="00A75685"/>
    <w:pPr>
      <w:ind w:firstLine="420"/>
    </w:pPr>
  </w:style>
  <w:style w:type="paragraph" w:styleId="af9">
    <w:name w:val="Date"/>
    <w:basedOn w:val="a"/>
    <w:next w:val="a"/>
    <w:link w:val="afa"/>
    <w:uiPriority w:val="99"/>
    <w:semiHidden/>
    <w:unhideWhenUsed/>
    <w:rsid w:val="00AE3E22"/>
    <w:pPr>
      <w:ind w:leftChars="2500" w:left="100"/>
    </w:pPr>
  </w:style>
  <w:style w:type="character" w:customStyle="1" w:styleId="afa">
    <w:name w:val="日期 字符"/>
    <w:basedOn w:val="a0"/>
    <w:link w:val="af9"/>
    <w:uiPriority w:val="99"/>
    <w:semiHidden/>
    <w:rsid w:val="00AE3E22"/>
    <w:rPr>
      <w:rFonts w:ascii="仿宋" w:eastAsia="仿宋" w:hAnsi="仿宋"/>
      <w:kern w:val="2"/>
      <w:sz w:val="32"/>
      <w:szCs w:val="32"/>
    </w:rPr>
  </w:style>
  <w:style w:type="paragraph" w:styleId="afb">
    <w:name w:val="Block Text"/>
    <w:basedOn w:val="a"/>
    <w:rsid w:val="004935B0"/>
    <w:pPr>
      <w:spacing w:line="240" w:lineRule="auto"/>
      <w:ind w:leftChars="-85" w:left="-178" w:rightChars="-73" w:right="-153" w:firstLineChars="0" w:firstLine="0"/>
      <w:jc w:val="center"/>
    </w:pPr>
    <w:rPr>
      <w:rFonts w:ascii="Times New Roman" w:eastAsia="隶书" w:hAnsi="Times New Roman"/>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102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zhaoshuai\Documents\&#33258;&#23450;&#20041;%20Office%20&#27169;&#26495;\&#30740;&#20250;&#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DD53B-7F94-4FB3-8C67-B3F7FD31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研会公文模板</Template>
  <TotalTime>28</TotalTime>
  <Pages>12</Pages>
  <Words>729</Words>
  <Characters>4159</Characters>
  <Application>Microsoft Office Word</Application>
  <DocSecurity>0</DocSecurity>
  <PresentationFormat/>
  <Lines>34</Lines>
  <Paragraphs>9</Paragraphs>
  <Slides>0</Slides>
  <Notes>0</Notes>
  <HiddenSlides>0</HiddenSlides>
  <MMClips>0</MMClips>
  <ScaleCrop>false</ScaleCrop>
  <Manager/>
  <Company>http://www.deepbbs.org</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用心去做，总会有收获</dc:title>
  <dc:subject/>
  <dc:creator>容伟立</dc:creator>
  <cp:keywords/>
  <dc:description/>
  <cp:lastModifiedBy>容伟立</cp:lastModifiedBy>
  <cp:revision>5</cp:revision>
  <cp:lastPrinted>2018-02-25T16:40:00Z</cp:lastPrinted>
  <dcterms:created xsi:type="dcterms:W3CDTF">2018-02-25T16:40:00Z</dcterms:created>
  <dcterms:modified xsi:type="dcterms:W3CDTF">2018-04-03T03:20:00Z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