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6F" w:rsidRPr="000A1C6F" w:rsidRDefault="00D52507" w:rsidP="000A1C6F">
      <w:pPr>
        <w:widowControl/>
        <w:spacing w:line="870" w:lineRule="atLeast"/>
        <w:jc w:val="center"/>
        <w:rPr>
          <w:rFonts w:cs="宋体"/>
          <w:b/>
          <w:bCs/>
          <w:color w:val="5A7D01"/>
          <w:kern w:val="0"/>
        </w:rPr>
      </w:pPr>
      <w:r>
        <w:rPr>
          <w:rFonts w:cs="宋体" w:hint="eastAsia"/>
          <w:b/>
          <w:bCs/>
          <w:color w:val="5A7D01"/>
          <w:kern w:val="0"/>
        </w:rPr>
        <w:t>2018年春</w:t>
      </w:r>
      <w:r w:rsidR="000A1C6F" w:rsidRPr="000A1C6F">
        <w:rPr>
          <w:rFonts w:cs="宋体" w:hint="eastAsia"/>
          <w:b/>
          <w:bCs/>
          <w:color w:val="5A7D01"/>
          <w:kern w:val="0"/>
        </w:rPr>
        <w:t>季华南师范大学与美国湘尼州立大学 访问学生项目报名通知</w:t>
      </w:r>
    </w:p>
    <w:p w:rsidR="000A1C6F" w:rsidRPr="000A1C6F" w:rsidRDefault="000A1C6F" w:rsidP="000A1C6F">
      <w:pPr>
        <w:widowControl/>
        <w:shd w:val="clear" w:color="auto" w:fill="FFFFFF"/>
        <w:spacing w:line="360" w:lineRule="atLeast"/>
        <w:ind w:left="300" w:right="150"/>
        <w:jc w:val="center"/>
        <w:rPr>
          <w:rFonts w:cs="宋体"/>
          <w:color w:val="333333"/>
          <w:kern w:val="0"/>
          <w:sz w:val="18"/>
          <w:szCs w:val="18"/>
        </w:rPr>
      </w:pPr>
    </w:p>
    <w:p w:rsidR="000A1C6F" w:rsidRPr="000A1C6F" w:rsidRDefault="000A1C6F" w:rsidP="000A1C6F">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根据华南师范大学与美国湘尼州立大学(Shawnee State University)签署的校际交流协议，我校拟于</w:t>
      </w:r>
      <w:r w:rsidR="00311D70">
        <w:rPr>
          <w:rFonts w:ascii="仿宋" w:eastAsia="仿宋" w:hAnsi="仿宋" w:cs="宋体" w:hint="eastAsia"/>
          <w:color w:val="333333"/>
          <w:kern w:val="0"/>
          <w:sz w:val="32"/>
          <w:szCs w:val="32"/>
        </w:rPr>
        <w:t>2019</w:t>
      </w:r>
      <w:r w:rsidRPr="000A1C6F">
        <w:rPr>
          <w:rFonts w:ascii="仿宋" w:eastAsia="仿宋" w:hAnsi="仿宋" w:cs="宋体" w:hint="eastAsia"/>
          <w:color w:val="333333"/>
          <w:kern w:val="0"/>
          <w:sz w:val="32"/>
          <w:szCs w:val="32"/>
        </w:rPr>
        <w:t>年</w:t>
      </w:r>
      <w:r w:rsidR="00311D70">
        <w:rPr>
          <w:rFonts w:ascii="仿宋" w:eastAsia="仿宋" w:hAnsi="仿宋" w:cs="宋体" w:hint="eastAsia"/>
          <w:color w:val="333333"/>
          <w:kern w:val="0"/>
          <w:sz w:val="32"/>
          <w:szCs w:val="32"/>
        </w:rPr>
        <w:t>1</w:t>
      </w:r>
      <w:r w:rsidRPr="000A1C6F">
        <w:rPr>
          <w:rFonts w:ascii="仿宋" w:eastAsia="仿宋" w:hAnsi="仿宋" w:cs="宋体" w:hint="eastAsia"/>
          <w:color w:val="333333"/>
          <w:kern w:val="0"/>
          <w:sz w:val="32"/>
          <w:szCs w:val="32"/>
        </w:rPr>
        <w:t>月-2019年</w:t>
      </w:r>
      <w:r w:rsidR="00311D70">
        <w:rPr>
          <w:rFonts w:ascii="仿宋" w:eastAsia="仿宋" w:hAnsi="仿宋" w:cs="宋体" w:hint="eastAsia"/>
          <w:color w:val="333333"/>
          <w:kern w:val="0"/>
          <w:sz w:val="32"/>
          <w:szCs w:val="32"/>
        </w:rPr>
        <w:t>12</w:t>
      </w:r>
      <w:r w:rsidRPr="000A1C6F">
        <w:rPr>
          <w:rFonts w:ascii="仿宋" w:eastAsia="仿宋" w:hAnsi="仿宋" w:cs="宋体" w:hint="eastAsia"/>
          <w:color w:val="333333"/>
          <w:kern w:val="0"/>
          <w:sz w:val="32"/>
          <w:szCs w:val="32"/>
        </w:rPr>
        <w:t>月派遣访问学生（</w:t>
      </w:r>
      <w:r w:rsidR="00810194">
        <w:rPr>
          <w:rFonts w:ascii="仿宋" w:eastAsia="仿宋" w:hAnsi="仿宋" w:cs="宋体" w:hint="eastAsia"/>
          <w:color w:val="333333"/>
          <w:kern w:val="0"/>
          <w:sz w:val="32"/>
          <w:szCs w:val="32"/>
        </w:rPr>
        <w:t>9</w:t>
      </w:r>
      <w:r w:rsidRPr="000A1C6F">
        <w:rPr>
          <w:rFonts w:ascii="仿宋" w:eastAsia="仿宋" w:hAnsi="仿宋" w:cs="宋体" w:hint="eastAsia"/>
          <w:color w:val="333333"/>
          <w:kern w:val="0"/>
          <w:sz w:val="32"/>
          <w:szCs w:val="32"/>
        </w:rPr>
        <w:t>名）赴该校学习一学年，现将有关事项通知如下：</w:t>
      </w:r>
      <w:r w:rsidRPr="000A1C6F">
        <w:rPr>
          <w:rFonts w:ascii="仿宋" w:eastAsia="仿宋" w:hAnsi="仿宋" w:cs="宋体" w:hint="eastAsia"/>
          <w:color w:val="333333"/>
          <w:kern w:val="0"/>
          <w:sz w:val="32"/>
          <w:szCs w:val="32"/>
        </w:rPr>
        <w:br/>
        <w:t>一、选派对象及人数</w:t>
      </w:r>
      <w:r w:rsidRPr="000A1C6F">
        <w:rPr>
          <w:rFonts w:ascii="仿宋" w:eastAsia="仿宋" w:hAnsi="仿宋" w:cs="宋体" w:hint="eastAsia"/>
          <w:color w:val="333333"/>
          <w:kern w:val="0"/>
          <w:sz w:val="32"/>
          <w:szCs w:val="32"/>
        </w:rPr>
        <w:br/>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我校在册全日制本科生，专业不限，人数共</w:t>
      </w:r>
      <w:r w:rsidR="00DB5E2C">
        <w:rPr>
          <w:rFonts w:ascii="仿宋" w:eastAsia="仿宋" w:hAnsi="仿宋" w:cs="宋体"/>
          <w:color w:val="333333"/>
          <w:kern w:val="0"/>
          <w:sz w:val="32"/>
          <w:szCs w:val="32"/>
        </w:rPr>
        <w:t>9</w:t>
      </w:r>
      <w:r w:rsidRPr="000A1C6F">
        <w:rPr>
          <w:rFonts w:ascii="仿宋" w:eastAsia="仿宋" w:hAnsi="仿宋" w:cs="宋体" w:hint="eastAsia"/>
          <w:color w:val="333333"/>
          <w:kern w:val="0"/>
          <w:sz w:val="32"/>
          <w:szCs w:val="32"/>
        </w:rPr>
        <w:t>名。对方院校有关专业可自行登陆http://www.shawnee.edu/查询。</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二、交流学习时间</w:t>
      </w:r>
    </w:p>
    <w:p w:rsidR="000A1C6F" w:rsidRPr="000A1C6F" w:rsidRDefault="00DB5E2C"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0A1C6F" w:rsidRPr="000A1C6F">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1</w:t>
      </w:r>
      <w:r w:rsidR="000A1C6F" w:rsidRPr="000A1C6F">
        <w:rPr>
          <w:rFonts w:ascii="仿宋" w:eastAsia="仿宋" w:hAnsi="仿宋" w:cs="宋体" w:hint="eastAsia"/>
          <w:color w:val="333333"/>
          <w:kern w:val="0"/>
          <w:sz w:val="32"/>
          <w:szCs w:val="32"/>
        </w:rPr>
        <w:t>月—2019年</w:t>
      </w:r>
      <w:r>
        <w:rPr>
          <w:rFonts w:ascii="仿宋" w:eastAsia="仿宋" w:hAnsi="仿宋" w:cs="宋体" w:hint="eastAsia"/>
          <w:color w:val="333333"/>
          <w:kern w:val="0"/>
          <w:sz w:val="32"/>
          <w:szCs w:val="32"/>
        </w:rPr>
        <w:t>12</w:t>
      </w:r>
      <w:r w:rsidR="000A1C6F" w:rsidRPr="000A1C6F">
        <w:rPr>
          <w:rFonts w:ascii="仿宋" w:eastAsia="仿宋" w:hAnsi="仿宋" w:cs="宋体" w:hint="eastAsia"/>
          <w:color w:val="333333"/>
          <w:kern w:val="0"/>
          <w:sz w:val="32"/>
          <w:szCs w:val="32"/>
        </w:rPr>
        <w:t>月（两学期）</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三、申请及项目要求</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1.</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身心健康，具有较好的综合、政治、心理素质，学习成绩优异；</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2.</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我校学生根据自身学习计划安排及家庭经济承受能力自愿报名；</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3.</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我校学生必须在出国前购买符合两校规定的境外意外及医疗保险并提交有效的保险证明。如出国前无法提交有效的保险证明，学校有权终止派出交流生；</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4.</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我校学生须选择就读与华师本专业相同或相近专业。学校根据教务处的有关管理规定，保留学生交流学</w:t>
      </w:r>
      <w:r w:rsidRPr="000A1C6F">
        <w:rPr>
          <w:rFonts w:ascii="仿宋" w:eastAsia="仿宋" w:hAnsi="仿宋" w:cs="宋体" w:hint="eastAsia"/>
          <w:color w:val="333333"/>
          <w:kern w:val="0"/>
          <w:sz w:val="32"/>
          <w:szCs w:val="32"/>
        </w:rPr>
        <w:lastRenderedPageBreak/>
        <w:t>习期间的学籍，依据交换生在美国修读的课程及学分，由所在学院进行具体的课程认定并制定相关课程免修与补修方案（交换学习期间的学籍、学分、实习及毕业论文等事宜，按照教务处有关规定执行，详情请咨询教务处或学院主管教学副院长）。</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5.</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符合湘尼州立大学入学语言水平要求（雅思5.5，托福500，Ibt60）或通过校内选拨考试。语言未符合专业入学要求的学生赴美后需参加湘尼州立大学的语言学习，费用自理。</w:t>
      </w:r>
    </w:p>
    <w:p w:rsidR="00EE7A68" w:rsidRDefault="000A1C6F" w:rsidP="00EE7A68">
      <w:pPr>
        <w:widowControl/>
        <w:shd w:val="clear" w:color="auto" w:fill="FFFFFF"/>
        <w:spacing w:line="495" w:lineRule="atLeast"/>
        <w:ind w:leftChars="50" w:left="265" w:right="150" w:hangingChars="50" w:hanging="16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四、相关费用</w:t>
      </w:r>
    </w:p>
    <w:p w:rsidR="00EE7A68" w:rsidRDefault="000A1C6F" w:rsidP="00EE7A68">
      <w:pPr>
        <w:widowControl/>
        <w:shd w:val="clear" w:color="auto" w:fill="FFFFFF"/>
        <w:spacing w:line="495" w:lineRule="atLeast"/>
        <w:ind w:leftChars="50" w:left="265" w:right="150" w:hangingChars="50" w:hanging="16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 xml:space="preserve">1. </w:t>
      </w:r>
      <w:r w:rsidR="0049716F">
        <w:rPr>
          <w:rFonts w:ascii="仿宋" w:eastAsia="仿宋" w:hAnsi="仿宋" w:cs="宋体" w:hint="eastAsia"/>
          <w:color w:val="333333"/>
          <w:kern w:val="0"/>
          <w:sz w:val="32"/>
          <w:szCs w:val="32"/>
        </w:rPr>
        <w:t>基于两校</w:t>
      </w:r>
      <w:r w:rsidR="0049716F">
        <w:rPr>
          <w:rFonts w:ascii="仿宋" w:eastAsia="仿宋" w:hAnsi="仿宋" w:cs="宋体"/>
          <w:color w:val="333333"/>
          <w:kern w:val="0"/>
          <w:sz w:val="32"/>
          <w:szCs w:val="32"/>
        </w:rPr>
        <w:t>的友好关系，</w:t>
      </w:r>
      <w:r w:rsidR="00EE7A68" w:rsidRPr="000A1C6F">
        <w:rPr>
          <w:rFonts w:ascii="仿宋" w:eastAsia="仿宋" w:hAnsi="仿宋" w:cs="宋体" w:hint="eastAsia"/>
          <w:color w:val="333333"/>
          <w:kern w:val="0"/>
          <w:sz w:val="32"/>
          <w:szCs w:val="32"/>
        </w:rPr>
        <w:t>湘尼州立大学</w:t>
      </w:r>
      <w:r w:rsidR="00EE7A68">
        <w:rPr>
          <w:rFonts w:ascii="仿宋" w:eastAsia="仿宋" w:hAnsi="仿宋" w:cs="宋体" w:hint="eastAsia"/>
          <w:color w:val="333333"/>
          <w:kern w:val="0"/>
          <w:sz w:val="32"/>
          <w:szCs w:val="32"/>
        </w:rPr>
        <w:t>为</w:t>
      </w:r>
      <w:r w:rsidR="00EE7A68">
        <w:rPr>
          <w:rFonts w:ascii="仿宋" w:eastAsia="仿宋" w:hAnsi="仿宋" w:cs="宋体"/>
          <w:color w:val="333333"/>
          <w:kern w:val="0"/>
          <w:sz w:val="32"/>
          <w:szCs w:val="32"/>
        </w:rPr>
        <w:t>我校</w:t>
      </w:r>
      <w:r w:rsidR="00EE7A68">
        <w:rPr>
          <w:rFonts w:ascii="仿宋" w:eastAsia="仿宋" w:hAnsi="仿宋" w:cs="宋体" w:hint="eastAsia"/>
          <w:color w:val="333333"/>
          <w:kern w:val="0"/>
          <w:sz w:val="32"/>
          <w:szCs w:val="32"/>
        </w:rPr>
        <w:t>学生</w:t>
      </w:r>
      <w:r w:rsidR="00EE7A68">
        <w:rPr>
          <w:rFonts w:ascii="仿宋" w:eastAsia="仿宋" w:hAnsi="仿宋" w:cs="宋体"/>
          <w:color w:val="333333"/>
          <w:kern w:val="0"/>
          <w:sz w:val="32"/>
          <w:szCs w:val="32"/>
        </w:rPr>
        <w:t>提供</w:t>
      </w:r>
      <w:r w:rsidR="00EE7A68">
        <w:rPr>
          <w:rFonts w:ascii="仿宋" w:eastAsia="仿宋" w:hAnsi="仿宋" w:cs="宋体" w:hint="eastAsia"/>
          <w:color w:val="333333"/>
          <w:kern w:val="0"/>
          <w:sz w:val="32"/>
          <w:szCs w:val="32"/>
        </w:rPr>
        <w:t>1500美元/学期的</w:t>
      </w:r>
      <w:r w:rsidR="00EE7A68">
        <w:rPr>
          <w:rFonts w:ascii="仿宋" w:eastAsia="仿宋" w:hAnsi="仿宋" w:cs="宋体"/>
          <w:color w:val="333333"/>
          <w:kern w:val="0"/>
          <w:sz w:val="32"/>
          <w:szCs w:val="32"/>
        </w:rPr>
        <w:t>奖学金</w:t>
      </w:r>
      <w:r w:rsidR="00EE7A68">
        <w:rPr>
          <w:rFonts w:ascii="仿宋" w:eastAsia="仿宋" w:hAnsi="仿宋" w:cs="宋体" w:hint="eastAsia"/>
          <w:color w:val="333333"/>
          <w:kern w:val="0"/>
          <w:sz w:val="32"/>
          <w:szCs w:val="32"/>
        </w:rPr>
        <w:t>。</w:t>
      </w:r>
    </w:p>
    <w:p w:rsidR="00723547" w:rsidRDefault="00EE7A68" w:rsidP="00EE7A68">
      <w:pPr>
        <w:widowControl/>
        <w:shd w:val="clear" w:color="auto" w:fill="FFFFFF"/>
        <w:spacing w:line="495" w:lineRule="atLeast"/>
        <w:ind w:right="150" w:firstLineChars="50" w:firstLine="160"/>
        <w:jc w:val="left"/>
        <w:rPr>
          <w:rFonts w:ascii="仿宋" w:eastAsia="仿宋" w:hAnsi="仿宋" w:cs="宋体"/>
          <w:color w:val="333333"/>
          <w:kern w:val="0"/>
          <w:sz w:val="32"/>
          <w:szCs w:val="32"/>
        </w:rPr>
      </w:pPr>
      <w:r>
        <w:rPr>
          <w:rFonts w:ascii="仿宋" w:eastAsia="仿宋" w:hAnsi="仿宋" w:cs="宋体"/>
          <w:color w:val="333333"/>
          <w:kern w:val="0"/>
          <w:sz w:val="32"/>
          <w:szCs w:val="32"/>
        </w:rPr>
        <w:t>2.</w:t>
      </w:r>
      <w:r w:rsidR="00237C47">
        <w:rPr>
          <w:rFonts w:ascii="仿宋" w:eastAsia="仿宋" w:hAnsi="仿宋" w:cs="宋体" w:hint="eastAsia"/>
          <w:color w:val="333333"/>
          <w:kern w:val="0"/>
          <w:sz w:val="32"/>
          <w:szCs w:val="32"/>
        </w:rPr>
        <w:t>学生</w:t>
      </w:r>
      <w:r w:rsidR="000A1C6F" w:rsidRPr="000A1C6F">
        <w:rPr>
          <w:rFonts w:ascii="仿宋" w:eastAsia="仿宋" w:hAnsi="仿宋" w:cs="宋体" w:hint="eastAsia"/>
          <w:color w:val="333333"/>
          <w:kern w:val="0"/>
          <w:sz w:val="32"/>
          <w:szCs w:val="32"/>
        </w:rPr>
        <w:t>自行承担相应的学费、住宿费、书杂费、膳食、保险、交通费及其他个人开销等，具体费用根据个人消费而又不同。下表费用为</w:t>
      </w:r>
      <w:r w:rsidR="000A1C6F" w:rsidRPr="008F742A">
        <w:rPr>
          <w:rFonts w:ascii="仿宋" w:eastAsia="仿宋" w:hAnsi="仿宋" w:cs="宋体" w:hint="eastAsia"/>
          <w:kern w:val="0"/>
          <w:sz w:val="32"/>
          <w:szCs w:val="32"/>
        </w:rPr>
        <w:t>一学</w:t>
      </w:r>
      <w:r w:rsidR="004760F3">
        <w:rPr>
          <w:rFonts w:ascii="仿宋" w:eastAsia="仿宋" w:hAnsi="仿宋" w:cs="宋体" w:hint="eastAsia"/>
          <w:kern w:val="0"/>
          <w:sz w:val="32"/>
          <w:szCs w:val="32"/>
        </w:rPr>
        <w:t>年</w:t>
      </w:r>
      <w:r w:rsidR="000A1C6F" w:rsidRPr="000A1C6F">
        <w:rPr>
          <w:rFonts w:ascii="仿宋" w:eastAsia="仿宋" w:hAnsi="仿宋" w:cs="宋体" w:hint="eastAsia"/>
          <w:color w:val="333333"/>
          <w:kern w:val="0"/>
          <w:sz w:val="32"/>
          <w:szCs w:val="32"/>
        </w:rPr>
        <w:t>的参考费用，我校访问学生按out of state的标准收费。费用标准仅供参考。</w:t>
      </w:r>
    </w:p>
    <w:tbl>
      <w:tblPr>
        <w:tblStyle w:val="aa"/>
        <w:tblW w:w="0" w:type="auto"/>
        <w:tblLook w:val="04A0" w:firstRow="1" w:lastRow="0" w:firstColumn="1" w:lastColumn="0" w:noHBand="0" w:noVBand="1"/>
      </w:tblPr>
      <w:tblGrid>
        <w:gridCol w:w="4148"/>
        <w:gridCol w:w="4148"/>
      </w:tblGrid>
      <w:tr w:rsidR="00360391" w:rsidTr="00360391">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Pr>
                <w:rFonts w:ascii="Helvetica" w:hAnsi="Helvetica"/>
                <w:color w:val="777777"/>
                <w:spacing w:val="6"/>
                <w:sz w:val="27"/>
                <w:szCs w:val="27"/>
                <w:shd w:val="clear" w:color="auto" w:fill="F5F5F5"/>
              </w:rPr>
              <w:t>Annual Tuition and Fees</w:t>
            </w:r>
          </w:p>
        </w:tc>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Pr>
                <w:rFonts w:ascii="Helvetica" w:hAnsi="Helvetica"/>
                <w:color w:val="777777"/>
                <w:spacing w:val="6"/>
                <w:sz w:val="27"/>
                <w:szCs w:val="27"/>
                <w:shd w:val="clear" w:color="auto" w:fill="F5F5F5"/>
              </w:rPr>
              <w:t>$14,512.08</w:t>
            </w:r>
          </w:p>
        </w:tc>
      </w:tr>
      <w:tr w:rsidR="00360391" w:rsidTr="00360391">
        <w:tc>
          <w:tcPr>
            <w:tcW w:w="4148" w:type="dxa"/>
          </w:tcPr>
          <w:p w:rsidR="00360391" w:rsidRPr="00360391" w:rsidRDefault="00360391" w:rsidP="00360391">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 xml:space="preserve">Housing </w:t>
            </w:r>
            <w:r>
              <w:rPr>
                <w:rFonts w:ascii="Helvetica" w:hAnsi="Helvetica"/>
                <w:color w:val="777777"/>
                <w:spacing w:val="6"/>
                <w:sz w:val="27"/>
                <w:szCs w:val="27"/>
                <w:shd w:val="clear" w:color="auto" w:fill="F5F5F5"/>
              </w:rPr>
              <w:t>(most common)</w:t>
            </w:r>
          </w:p>
        </w:tc>
        <w:tc>
          <w:tcPr>
            <w:tcW w:w="4148" w:type="dxa"/>
          </w:tcPr>
          <w:p w:rsidR="00360391" w:rsidRPr="00360391" w:rsidRDefault="00360391" w:rsidP="00360391">
            <w:pPr>
              <w:widowControl/>
              <w:spacing w:line="495" w:lineRule="atLeast"/>
              <w:ind w:right="150"/>
              <w:jc w:val="left"/>
              <w:rPr>
                <w:rFonts w:ascii="Helvetica" w:hAnsi="Helvetica"/>
                <w:color w:val="777777"/>
                <w:spacing w:val="6"/>
                <w:sz w:val="27"/>
                <w:szCs w:val="27"/>
                <w:shd w:val="clear" w:color="auto" w:fill="F5F5F5"/>
              </w:rPr>
            </w:pPr>
            <w:r>
              <w:rPr>
                <w:rFonts w:ascii="Helvetica" w:hAnsi="Helvetica"/>
                <w:color w:val="777777"/>
                <w:spacing w:val="6"/>
                <w:sz w:val="27"/>
                <w:szCs w:val="27"/>
                <w:shd w:val="clear" w:color="auto" w:fill="F5F5F5"/>
              </w:rPr>
              <w:t>$6,894.68</w:t>
            </w:r>
          </w:p>
        </w:tc>
      </w:tr>
      <w:tr w:rsidR="00360391" w:rsidTr="00360391">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Meal Plan</w:t>
            </w:r>
          </w:p>
        </w:tc>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Pr>
                <w:rFonts w:ascii="Helvetica" w:hAnsi="Helvetica"/>
                <w:color w:val="777777"/>
                <w:spacing w:val="6"/>
                <w:sz w:val="27"/>
                <w:szCs w:val="27"/>
                <w:shd w:val="clear" w:color="auto" w:fill="F5F5F5"/>
              </w:rPr>
              <w:t>$3,968.00</w:t>
            </w:r>
          </w:p>
        </w:tc>
      </w:tr>
      <w:tr w:rsidR="00360391" w:rsidTr="00360391">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Program Fees</w:t>
            </w:r>
          </w:p>
        </w:tc>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$0-$200</w:t>
            </w:r>
          </w:p>
        </w:tc>
      </w:tr>
      <w:tr w:rsidR="00360391" w:rsidTr="00360391">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Out-of-State Resident Total</w:t>
            </w:r>
          </w:p>
        </w:tc>
        <w:tc>
          <w:tcPr>
            <w:tcW w:w="4148" w:type="dxa"/>
          </w:tcPr>
          <w:p w:rsidR="00360391" w:rsidRPr="00360391" w:rsidRDefault="00360391" w:rsidP="00EE7A68">
            <w:pPr>
              <w:widowControl/>
              <w:spacing w:line="495" w:lineRule="atLeast"/>
              <w:ind w:right="150"/>
              <w:jc w:val="left"/>
              <w:rPr>
                <w:rFonts w:ascii="Helvetica" w:hAnsi="Helvetica"/>
                <w:color w:val="777777"/>
                <w:spacing w:val="6"/>
                <w:sz w:val="27"/>
                <w:szCs w:val="27"/>
                <w:shd w:val="clear" w:color="auto" w:fill="F5F5F5"/>
              </w:rPr>
            </w:pPr>
            <w:r w:rsidRPr="00360391">
              <w:rPr>
                <w:rFonts w:ascii="Helvetica" w:hAnsi="Helvetica"/>
                <w:color w:val="777777"/>
                <w:spacing w:val="6"/>
                <w:sz w:val="27"/>
                <w:szCs w:val="27"/>
                <w:shd w:val="clear" w:color="auto" w:fill="F5F5F5"/>
              </w:rPr>
              <w:t>$25,374.64</w:t>
            </w:r>
          </w:p>
        </w:tc>
      </w:tr>
    </w:tbl>
    <w:p w:rsidR="00913733" w:rsidRDefault="002315EA" w:rsidP="00EE7A68">
      <w:pPr>
        <w:widowControl/>
        <w:shd w:val="clear" w:color="auto" w:fill="FFFFFF"/>
        <w:spacing w:line="495" w:lineRule="atLeast"/>
        <w:ind w:right="150" w:firstLineChars="50" w:firstLine="16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费用</w:t>
      </w:r>
      <w:r>
        <w:rPr>
          <w:rFonts w:ascii="仿宋" w:eastAsia="仿宋" w:hAnsi="仿宋" w:cs="宋体"/>
          <w:color w:val="333333"/>
          <w:kern w:val="0"/>
          <w:sz w:val="32"/>
          <w:szCs w:val="32"/>
        </w:rPr>
        <w:t>链接：</w:t>
      </w:r>
      <w:hyperlink r:id="rId6" w:history="1">
        <w:r w:rsidRPr="009D44DA">
          <w:rPr>
            <w:rStyle w:val="a4"/>
            <w:rFonts w:ascii="仿宋" w:eastAsia="仿宋" w:hAnsi="仿宋" w:cs="宋体"/>
            <w:kern w:val="0"/>
            <w:sz w:val="32"/>
            <w:szCs w:val="32"/>
          </w:rPr>
          <w:t>http://www.shawnee.edu/tuition/</w:t>
        </w:r>
      </w:hyperlink>
    </w:p>
    <w:p w:rsidR="002315EA" w:rsidRPr="00360391" w:rsidRDefault="002315EA" w:rsidP="00EE7A68">
      <w:pPr>
        <w:widowControl/>
        <w:shd w:val="clear" w:color="auto" w:fill="FFFFFF"/>
        <w:spacing w:line="495" w:lineRule="atLeast"/>
        <w:ind w:right="150" w:firstLineChars="50" w:firstLine="160"/>
        <w:jc w:val="left"/>
        <w:rPr>
          <w:rFonts w:ascii="仿宋" w:eastAsia="仿宋" w:hAnsi="仿宋" w:cs="宋体"/>
          <w:color w:val="333333"/>
          <w:kern w:val="0"/>
          <w:sz w:val="32"/>
          <w:szCs w:val="32"/>
        </w:rPr>
      </w:pP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lastRenderedPageBreak/>
        <w:t>2.</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学生需要缴纳SSU申请费美金50元，学生获得SSU录取后需缴纳美国学生系统登记费SEVIS美金180元以及美国学生签证费美金160元。以上费用不管签证是否通过，均不退还。</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3.</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根据申请入学和签证要求，学生在入选后须冻结资金约18-20万人民币3个月，学生家庭须准备必要的流动资金人民币数万元，在该冻结资金解冻前用于签证申请、购买机票、体检和注射疫苗、购买保险、预付学费和住宿费等开销。</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4．学生赴美学习期间如期正常缴纳华师的学费。华师的住宿应按照宿管中心规定办理</w:t>
      </w:r>
      <w:r w:rsidR="00E50B5F">
        <w:rPr>
          <w:rFonts w:ascii="仿宋" w:eastAsia="仿宋" w:hAnsi="仿宋" w:cs="宋体" w:hint="eastAsia"/>
          <w:color w:val="333333"/>
          <w:kern w:val="0"/>
          <w:sz w:val="32"/>
          <w:szCs w:val="32"/>
        </w:rPr>
        <w:t>相关</w:t>
      </w:r>
      <w:r w:rsidRPr="000A1C6F">
        <w:rPr>
          <w:rFonts w:ascii="仿宋" w:eastAsia="仿宋" w:hAnsi="仿宋" w:cs="宋体" w:hint="eastAsia"/>
          <w:color w:val="333333"/>
          <w:kern w:val="0"/>
          <w:sz w:val="32"/>
          <w:szCs w:val="32"/>
        </w:rPr>
        <w:t>手续。</w:t>
      </w:r>
    </w:p>
    <w:p w:rsidR="000A1C6F" w:rsidRPr="000A1C6F" w:rsidRDefault="000A1C6F" w:rsidP="000A1C6F">
      <w:pPr>
        <w:widowControl/>
        <w:shd w:val="clear" w:color="auto" w:fill="FFFFFF"/>
        <w:spacing w:line="495" w:lineRule="atLeast"/>
        <w:ind w:left="300" w:right="150"/>
        <w:jc w:val="left"/>
        <w:rPr>
          <w:rFonts w:cs="宋体"/>
          <w:color w:val="333333"/>
          <w:kern w:val="0"/>
          <w:sz w:val="18"/>
          <w:szCs w:val="18"/>
        </w:rPr>
      </w:pPr>
      <w:r w:rsidRPr="000A1C6F">
        <w:rPr>
          <w:rFonts w:ascii="Calibri" w:eastAsia="仿宋" w:hAnsi="Calibri" w:cs="Calibri"/>
          <w:color w:val="333333"/>
          <w:kern w:val="0"/>
          <w:sz w:val="18"/>
          <w:szCs w:val="18"/>
        </w:rPr>
        <w:t> </w:t>
      </w:r>
    </w:p>
    <w:p w:rsidR="00CE3788" w:rsidRDefault="000A1C6F" w:rsidP="002A032D">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仿宋" w:eastAsia="仿宋" w:hAnsi="仿宋" w:cs="宋体" w:hint="eastAsia"/>
          <w:color w:val="333333"/>
          <w:kern w:val="0"/>
          <w:sz w:val="32"/>
          <w:szCs w:val="32"/>
        </w:rPr>
        <w:t>五、</w:t>
      </w:r>
      <w:r w:rsidRPr="000A1C6F">
        <w:rPr>
          <w:rFonts w:ascii="Calibri" w:eastAsia="仿宋" w:hAnsi="Calibri" w:cs="Calibri"/>
          <w:color w:val="333333"/>
          <w:kern w:val="0"/>
          <w:sz w:val="32"/>
          <w:szCs w:val="32"/>
        </w:rPr>
        <w:t> </w:t>
      </w:r>
      <w:r w:rsidRPr="000A1C6F">
        <w:rPr>
          <w:rFonts w:ascii="仿宋" w:eastAsia="仿宋" w:hAnsi="仿宋" w:cs="宋体" w:hint="eastAsia"/>
          <w:color w:val="333333"/>
          <w:kern w:val="0"/>
          <w:sz w:val="32"/>
          <w:szCs w:val="32"/>
        </w:rPr>
        <w:t>报名所需材料</w:t>
      </w:r>
      <w:r w:rsidRPr="000A1C6F">
        <w:rPr>
          <w:rFonts w:ascii="仿宋" w:eastAsia="仿宋" w:hAnsi="仿宋" w:cs="宋体" w:hint="eastAsia"/>
          <w:color w:val="333333"/>
          <w:kern w:val="0"/>
          <w:sz w:val="32"/>
          <w:szCs w:val="32"/>
        </w:rPr>
        <w:br/>
        <w:t>1.</w:t>
      </w:r>
      <w:hyperlink r:id="rId7" w:tooltip="华南师范大学境外校际交换生报名表【新】.doc" w:history="1">
        <w:r w:rsidRPr="00311D70">
          <w:rPr>
            <w:rFonts w:ascii="仿宋" w:eastAsia="仿宋" w:hAnsi="仿宋" w:cs="宋体" w:hint="eastAsia"/>
            <w:color w:val="333333"/>
            <w:kern w:val="0"/>
            <w:sz w:val="32"/>
            <w:szCs w:val="32"/>
          </w:rPr>
          <w:t>华南师范大学境外校际交换生报名表</w:t>
        </w:r>
        <w:r w:rsidR="00475FEE">
          <w:rPr>
            <w:rFonts w:ascii="仿宋" w:eastAsia="仿宋" w:hAnsi="仿宋" w:cs="宋体" w:hint="eastAsia"/>
            <w:color w:val="333333"/>
            <w:kern w:val="0"/>
            <w:sz w:val="32"/>
            <w:szCs w:val="32"/>
          </w:rPr>
          <w:t>（本科生）</w:t>
        </w:r>
        <w:r w:rsidRPr="00311D70">
          <w:rPr>
            <w:rFonts w:ascii="仿宋" w:eastAsia="仿宋" w:hAnsi="仿宋" w:cs="宋体" w:hint="eastAsia"/>
            <w:color w:val="333333"/>
            <w:kern w:val="0"/>
            <w:sz w:val="32"/>
            <w:szCs w:val="32"/>
          </w:rPr>
          <w:t>.doc</w:t>
        </w:r>
      </w:hyperlink>
      <w:r w:rsidRPr="000A1C6F">
        <w:rPr>
          <w:rFonts w:ascii="仿宋" w:eastAsia="仿宋" w:hAnsi="仿宋" w:cs="宋体" w:hint="eastAsia"/>
          <w:color w:val="333333"/>
          <w:kern w:val="0"/>
          <w:sz w:val="32"/>
          <w:szCs w:val="32"/>
        </w:rPr>
        <w:br/>
        <w:t>2. 加盖公章的成绩单原件（中英文）。</w:t>
      </w:r>
      <w:r w:rsidRPr="000A1C6F">
        <w:rPr>
          <w:rFonts w:ascii="仿宋" w:eastAsia="仿宋" w:hAnsi="仿宋" w:cs="宋体" w:hint="eastAsia"/>
          <w:color w:val="333333"/>
          <w:kern w:val="0"/>
          <w:sz w:val="32"/>
          <w:szCs w:val="32"/>
        </w:rPr>
        <w:br/>
        <w:t>3. 英语成绩证明复印件（大学四六级、托福或雅思，如没有参加过以上考试则无需提交）。</w:t>
      </w:r>
      <w:r w:rsidRPr="000A1C6F">
        <w:rPr>
          <w:rFonts w:ascii="仿宋" w:eastAsia="仿宋" w:hAnsi="仿宋" w:cs="宋体" w:hint="eastAsia"/>
          <w:color w:val="333333"/>
          <w:kern w:val="0"/>
          <w:sz w:val="32"/>
          <w:szCs w:val="32"/>
        </w:rPr>
        <w:br/>
        <w:t>4. 其它有助于推荐自己的材料。</w:t>
      </w:r>
    </w:p>
    <w:p w:rsidR="000A1C6F" w:rsidRPr="00324FDB" w:rsidRDefault="00324FDB" w:rsidP="00CE3788">
      <w:pPr>
        <w:widowControl/>
        <w:spacing w:line="375" w:lineRule="atLeast"/>
        <w:ind w:left="301" w:right="147" w:firstLineChars="200" w:firstLine="640"/>
        <w:jc w:val="left"/>
        <w:rPr>
          <w:rFonts w:ascii="仿宋" w:eastAsia="仿宋" w:hAnsi="仿宋" w:cs="宋体"/>
          <w:b/>
          <w:bCs/>
          <w:color w:val="333333"/>
          <w:kern w:val="0"/>
          <w:sz w:val="32"/>
          <w:szCs w:val="32"/>
          <w:u w:val="single"/>
        </w:rPr>
      </w:pPr>
      <w:r w:rsidRPr="00762223">
        <w:rPr>
          <w:rFonts w:ascii="仿宋" w:eastAsia="仿宋" w:hAnsi="仿宋" w:cs="宋体" w:hint="eastAsia"/>
          <w:bCs/>
          <w:color w:val="333333"/>
          <w:kern w:val="0"/>
          <w:sz w:val="32"/>
          <w:szCs w:val="32"/>
        </w:rPr>
        <w:t>请有兴趣参加此项目的学生于</w:t>
      </w:r>
      <w:r>
        <w:rPr>
          <w:rFonts w:ascii="仿宋" w:eastAsia="仿宋" w:hAnsi="仿宋" w:cs="宋体" w:hint="eastAsia"/>
          <w:b/>
          <w:bCs/>
          <w:color w:val="333333"/>
          <w:kern w:val="0"/>
          <w:sz w:val="32"/>
          <w:szCs w:val="32"/>
          <w:u w:val="single"/>
        </w:rPr>
        <w:t>9</w:t>
      </w:r>
      <w:r w:rsidRPr="00475C57">
        <w:rPr>
          <w:rFonts w:ascii="仿宋" w:eastAsia="仿宋" w:hAnsi="仿宋" w:cs="宋体" w:hint="eastAsia"/>
          <w:b/>
          <w:bCs/>
          <w:color w:val="333333"/>
          <w:kern w:val="0"/>
          <w:sz w:val="32"/>
          <w:szCs w:val="32"/>
          <w:u w:val="single"/>
        </w:rPr>
        <w:t>月</w:t>
      </w:r>
      <w:r w:rsidR="007A3C54">
        <w:rPr>
          <w:rFonts w:ascii="仿宋" w:eastAsia="仿宋" w:hAnsi="仿宋" w:cs="宋体" w:hint="eastAsia"/>
          <w:b/>
          <w:bCs/>
          <w:color w:val="333333"/>
          <w:kern w:val="0"/>
          <w:sz w:val="32"/>
          <w:szCs w:val="32"/>
          <w:u w:val="single"/>
        </w:rPr>
        <w:t>2</w:t>
      </w:r>
      <w:r w:rsidR="00C53BFC">
        <w:rPr>
          <w:rFonts w:ascii="仿宋" w:eastAsia="仿宋" w:hAnsi="仿宋" w:cs="宋体"/>
          <w:b/>
          <w:bCs/>
          <w:color w:val="333333"/>
          <w:kern w:val="0"/>
          <w:sz w:val="32"/>
          <w:szCs w:val="32"/>
          <w:u w:val="single"/>
        </w:rPr>
        <w:t>6</w:t>
      </w:r>
      <w:r w:rsidR="00C53BFC">
        <w:rPr>
          <w:rFonts w:ascii="仿宋" w:eastAsia="仿宋" w:hAnsi="仿宋" w:cs="宋体" w:hint="eastAsia"/>
          <w:b/>
          <w:bCs/>
          <w:color w:val="333333"/>
          <w:kern w:val="0"/>
          <w:sz w:val="32"/>
          <w:szCs w:val="32"/>
          <w:u w:val="single"/>
        </w:rPr>
        <w:t>日（星期三）下</w:t>
      </w:r>
      <w:r w:rsidRPr="00475C57">
        <w:rPr>
          <w:rFonts w:ascii="仿宋" w:eastAsia="仿宋" w:hAnsi="仿宋" w:cs="宋体" w:hint="eastAsia"/>
          <w:b/>
          <w:bCs/>
          <w:color w:val="333333"/>
          <w:kern w:val="0"/>
          <w:sz w:val="32"/>
          <w:szCs w:val="32"/>
          <w:u w:val="single"/>
        </w:rPr>
        <w:t>午</w:t>
      </w:r>
      <w:r w:rsidR="00C53BFC">
        <w:rPr>
          <w:rFonts w:ascii="仿宋" w:eastAsia="仿宋" w:hAnsi="仿宋" w:cs="宋体" w:hint="eastAsia"/>
          <w:b/>
          <w:bCs/>
          <w:color w:val="333333"/>
          <w:kern w:val="0"/>
          <w:sz w:val="32"/>
          <w:szCs w:val="32"/>
          <w:u w:val="single"/>
        </w:rPr>
        <w:t>5</w:t>
      </w:r>
      <w:bookmarkStart w:id="0" w:name="_GoBack"/>
      <w:bookmarkEnd w:id="0"/>
      <w:r w:rsidRPr="00475C57">
        <w:rPr>
          <w:rFonts w:ascii="仿宋" w:eastAsia="仿宋" w:hAnsi="仿宋" w:cs="宋体" w:hint="eastAsia"/>
          <w:b/>
          <w:bCs/>
          <w:color w:val="333333"/>
          <w:kern w:val="0"/>
          <w:sz w:val="32"/>
          <w:szCs w:val="32"/>
          <w:u w:val="single"/>
        </w:rPr>
        <w:t>：00前</w:t>
      </w:r>
      <w:r w:rsidRPr="00762223">
        <w:rPr>
          <w:rFonts w:ascii="仿宋" w:eastAsia="仿宋" w:hAnsi="仿宋" w:cs="宋体" w:hint="eastAsia"/>
          <w:bCs/>
          <w:color w:val="333333"/>
          <w:kern w:val="0"/>
          <w:sz w:val="32"/>
          <w:szCs w:val="32"/>
        </w:rPr>
        <w:t>到石牌校区行政楼国际交流合作处615室报名填写有关信息并提交报名所需材料（</w:t>
      </w:r>
      <w:r w:rsidRPr="00475C57">
        <w:rPr>
          <w:rFonts w:ascii="仿宋" w:eastAsia="仿宋" w:hAnsi="仿宋" w:cs="宋体" w:hint="eastAsia"/>
          <w:color w:val="333333"/>
          <w:kern w:val="0"/>
          <w:sz w:val="32"/>
          <w:szCs w:val="32"/>
        </w:rPr>
        <w:t>大学城校区和南海校区的同学请将报名材料扫描发送至</w:t>
      </w:r>
      <w:r w:rsidRPr="00475C57">
        <w:rPr>
          <w:rFonts w:ascii="仿宋" w:eastAsia="仿宋" w:hAnsi="仿宋" w:cs="宋体" w:hint="eastAsia"/>
          <w:color w:val="333333"/>
          <w:kern w:val="0"/>
          <w:sz w:val="32"/>
          <w:szCs w:val="32"/>
        </w:rPr>
        <w:lastRenderedPageBreak/>
        <w:t>scnuinternational@126.com，邮件主题格式“学院+年级+专业+姓名+报名参加项目名称）。</w:t>
      </w:r>
      <w:r w:rsidRPr="00475C57">
        <w:rPr>
          <w:rFonts w:ascii="仿宋" w:eastAsia="仿宋" w:hAnsi="仿宋" w:cs="宋体" w:hint="eastAsia"/>
          <w:b/>
          <w:bCs/>
          <w:color w:val="333333"/>
          <w:kern w:val="0"/>
          <w:sz w:val="32"/>
          <w:szCs w:val="32"/>
          <w:u w:val="single"/>
        </w:rPr>
        <w:t>我处将于报名结束后根据报名情况组织选拔考试，时间初定于</w:t>
      </w:r>
      <w:r>
        <w:rPr>
          <w:rFonts w:ascii="仿宋" w:eastAsia="仿宋" w:hAnsi="仿宋" w:cs="宋体" w:hint="eastAsia"/>
          <w:b/>
          <w:bCs/>
          <w:color w:val="333333"/>
          <w:kern w:val="0"/>
          <w:sz w:val="32"/>
          <w:szCs w:val="32"/>
          <w:u w:val="single"/>
        </w:rPr>
        <w:t>9</w:t>
      </w:r>
      <w:r w:rsidRPr="00475C57">
        <w:rPr>
          <w:rFonts w:ascii="仿宋" w:eastAsia="仿宋" w:hAnsi="仿宋" w:cs="宋体" w:hint="eastAsia"/>
          <w:b/>
          <w:bCs/>
          <w:color w:val="333333"/>
          <w:kern w:val="0"/>
          <w:sz w:val="32"/>
          <w:szCs w:val="32"/>
          <w:u w:val="single"/>
        </w:rPr>
        <w:t>月</w:t>
      </w:r>
      <w:r>
        <w:rPr>
          <w:rFonts w:ascii="仿宋" w:eastAsia="仿宋" w:hAnsi="仿宋" w:cs="宋体" w:hint="eastAsia"/>
          <w:b/>
          <w:bCs/>
          <w:color w:val="333333"/>
          <w:kern w:val="0"/>
          <w:sz w:val="32"/>
          <w:szCs w:val="32"/>
          <w:u w:val="single"/>
        </w:rPr>
        <w:t>27</w:t>
      </w:r>
      <w:r w:rsidRPr="00475C57">
        <w:rPr>
          <w:rFonts w:ascii="仿宋" w:eastAsia="仿宋" w:hAnsi="仿宋" w:cs="宋体" w:hint="eastAsia"/>
          <w:b/>
          <w:bCs/>
          <w:color w:val="333333"/>
          <w:kern w:val="0"/>
          <w:sz w:val="32"/>
          <w:szCs w:val="32"/>
          <w:u w:val="single"/>
        </w:rPr>
        <w:t>日（周四）下午具体考试时间和地点另行网上通知，请密切留意学校主页上的部处通知、国际交流合作处主页和微信公众号（华南师大国际交流SCNUGLOBAL）上的通知，我处不再另行电话或电邮通知。未按时参加考试的视为自动弃权，不再另行安排考试。</w:t>
      </w:r>
    </w:p>
    <w:p w:rsidR="000A1C6F" w:rsidRPr="000A1C6F" w:rsidRDefault="00324FDB" w:rsidP="000A1C6F">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9173E6">
        <w:rPr>
          <w:rFonts w:ascii="仿宋" w:eastAsia="仿宋" w:hAnsi="仿宋" w:cs="宋体" w:hint="eastAsia"/>
          <w:color w:val="333333"/>
          <w:kern w:val="0"/>
          <w:sz w:val="32"/>
          <w:szCs w:val="32"/>
        </w:rPr>
        <w:t>温馨提示：</w:t>
      </w:r>
      <w:r w:rsidR="000A1C6F" w:rsidRPr="000A1C6F">
        <w:rPr>
          <w:rFonts w:ascii="仿宋" w:eastAsia="仿宋" w:hAnsi="仿宋" w:cs="宋体" w:hint="eastAsia"/>
          <w:color w:val="333333"/>
          <w:kern w:val="0"/>
          <w:sz w:val="32"/>
          <w:szCs w:val="32"/>
        </w:rPr>
        <w:t>有兴趣参加此项目的学生，可尽快前往本人户口所在地公安局、广东省出入境办证大厅、广州市公安局天河分局办理个人因私护照（费用自理），详情请咨询学校保卫处户籍管理科。</w:t>
      </w:r>
    </w:p>
    <w:p w:rsidR="000A1C6F" w:rsidRPr="000A1C6F" w:rsidRDefault="000A1C6F" w:rsidP="00311D70">
      <w:pPr>
        <w:widowControl/>
        <w:shd w:val="clear" w:color="auto" w:fill="FFFFFF"/>
        <w:spacing w:line="495" w:lineRule="atLeast"/>
        <w:ind w:left="300" w:right="150" w:firstLine="480"/>
        <w:jc w:val="left"/>
        <w:rPr>
          <w:rFonts w:ascii="仿宋" w:eastAsia="仿宋" w:hAnsi="仿宋" w:cs="宋体"/>
          <w:color w:val="333333"/>
          <w:kern w:val="0"/>
          <w:sz w:val="32"/>
          <w:szCs w:val="32"/>
        </w:rPr>
      </w:pPr>
      <w:r w:rsidRPr="000A1C6F">
        <w:rPr>
          <w:rFonts w:ascii="Calibri" w:eastAsia="仿宋" w:hAnsi="Calibri" w:cs="Calibri"/>
          <w:color w:val="333333"/>
          <w:kern w:val="0"/>
          <w:sz w:val="32"/>
          <w:szCs w:val="32"/>
        </w:rPr>
        <w:t> </w:t>
      </w:r>
    </w:p>
    <w:p w:rsidR="000A1C6F" w:rsidRPr="000A1C6F" w:rsidRDefault="000A1C6F" w:rsidP="00311D70">
      <w:pPr>
        <w:widowControl/>
        <w:spacing w:before="300" w:after="225" w:line="360" w:lineRule="atLeast"/>
        <w:ind w:left="300" w:right="150"/>
        <w:jc w:val="left"/>
        <w:rPr>
          <w:rFonts w:cs="宋体"/>
          <w:color w:val="333333"/>
          <w:kern w:val="0"/>
          <w:sz w:val="18"/>
          <w:szCs w:val="18"/>
        </w:rPr>
      </w:pPr>
      <w:r w:rsidRPr="000A1C6F">
        <w:rPr>
          <w:rFonts w:cs="宋体" w:hint="eastAsia"/>
          <w:color w:val="333333"/>
          <w:kern w:val="0"/>
          <w:sz w:val="18"/>
          <w:szCs w:val="18"/>
        </w:rPr>
        <w:t> </w:t>
      </w:r>
    </w:p>
    <w:p w:rsidR="009B433F" w:rsidRDefault="009B433F"/>
    <w:sectPr w:rsidR="009B4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4C" w:rsidRDefault="00CF264C" w:rsidP="00CA0382">
      <w:r>
        <w:separator/>
      </w:r>
    </w:p>
  </w:endnote>
  <w:endnote w:type="continuationSeparator" w:id="0">
    <w:p w:rsidR="00CF264C" w:rsidRDefault="00CF264C" w:rsidP="00CA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4C" w:rsidRDefault="00CF264C" w:rsidP="00CA0382">
      <w:r>
        <w:separator/>
      </w:r>
    </w:p>
  </w:footnote>
  <w:footnote w:type="continuationSeparator" w:id="0">
    <w:p w:rsidR="00CF264C" w:rsidRDefault="00CF264C" w:rsidP="00CA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0A"/>
    <w:rsid w:val="000A1C6F"/>
    <w:rsid w:val="000C1AF6"/>
    <w:rsid w:val="000F6BC1"/>
    <w:rsid w:val="002315EA"/>
    <w:rsid w:val="00237C47"/>
    <w:rsid w:val="002A032D"/>
    <w:rsid w:val="002A2236"/>
    <w:rsid w:val="002D32D3"/>
    <w:rsid w:val="00311D70"/>
    <w:rsid w:val="00324FDB"/>
    <w:rsid w:val="00360391"/>
    <w:rsid w:val="00475FEE"/>
    <w:rsid w:val="004760F3"/>
    <w:rsid w:val="0049716F"/>
    <w:rsid w:val="00512D33"/>
    <w:rsid w:val="00723547"/>
    <w:rsid w:val="007976CF"/>
    <w:rsid w:val="007A3C54"/>
    <w:rsid w:val="00810194"/>
    <w:rsid w:val="00882095"/>
    <w:rsid w:val="008F742A"/>
    <w:rsid w:val="00913733"/>
    <w:rsid w:val="00915867"/>
    <w:rsid w:val="0096052D"/>
    <w:rsid w:val="009B1A0A"/>
    <w:rsid w:val="009B433F"/>
    <w:rsid w:val="00A25A25"/>
    <w:rsid w:val="00C53BFC"/>
    <w:rsid w:val="00CA0382"/>
    <w:rsid w:val="00CE3788"/>
    <w:rsid w:val="00CF264C"/>
    <w:rsid w:val="00D52507"/>
    <w:rsid w:val="00DB5E2C"/>
    <w:rsid w:val="00E50B5F"/>
    <w:rsid w:val="00EE7A68"/>
    <w:rsid w:val="00F0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5CA1"/>
  <w15:chartTrackingRefBased/>
  <w15:docId w15:val="{4979216B-73AD-4897-9281-1CB946E4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color w:val="FF0000"/>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6F"/>
    <w:pPr>
      <w:widowControl/>
      <w:spacing w:before="100" w:beforeAutospacing="1" w:after="100" w:afterAutospacing="1"/>
      <w:jc w:val="left"/>
    </w:pPr>
    <w:rPr>
      <w:rFonts w:cs="宋体"/>
      <w:color w:val="auto"/>
      <w:kern w:val="0"/>
      <w:sz w:val="24"/>
      <w:szCs w:val="24"/>
    </w:rPr>
  </w:style>
  <w:style w:type="character" w:styleId="a4">
    <w:name w:val="Hyperlink"/>
    <w:basedOn w:val="a0"/>
    <w:uiPriority w:val="99"/>
    <w:unhideWhenUsed/>
    <w:rsid w:val="000A1C6F"/>
    <w:rPr>
      <w:color w:val="0000FF"/>
      <w:u w:val="single"/>
    </w:rPr>
  </w:style>
  <w:style w:type="character" w:customStyle="1" w:styleId="apple-converted-space">
    <w:name w:val="apple-converted-space"/>
    <w:basedOn w:val="a0"/>
    <w:rsid w:val="000A1C6F"/>
  </w:style>
  <w:style w:type="character" w:styleId="a5">
    <w:name w:val="Strong"/>
    <w:basedOn w:val="a0"/>
    <w:uiPriority w:val="22"/>
    <w:qFormat/>
    <w:rsid w:val="000A1C6F"/>
    <w:rPr>
      <w:b/>
      <w:bCs/>
    </w:rPr>
  </w:style>
  <w:style w:type="paragraph" w:styleId="a6">
    <w:name w:val="header"/>
    <w:basedOn w:val="a"/>
    <w:link w:val="a7"/>
    <w:uiPriority w:val="99"/>
    <w:unhideWhenUsed/>
    <w:rsid w:val="00CA038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A0382"/>
    <w:rPr>
      <w:sz w:val="18"/>
      <w:szCs w:val="18"/>
    </w:rPr>
  </w:style>
  <w:style w:type="paragraph" w:styleId="a8">
    <w:name w:val="footer"/>
    <w:basedOn w:val="a"/>
    <w:link w:val="a9"/>
    <w:uiPriority w:val="99"/>
    <w:unhideWhenUsed/>
    <w:rsid w:val="00CA0382"/>
    <w:pPr>
      <w:tabs>
        <w:tab w:val="center" w:pos="4153"/>
        <w:tab w:val="right" w:pos="8306"/>
      </w:tabs>
      <w:snapToGrid w:val="0"/>
      <w:jc w:val="left"/>
    </w:pPr>
    <w:rPr>
      <w:sz w:val="18"/>
      <w:szCs w:val="18"/>
    </w:rPr>
  </w:style>
  <w:style w:type="character" w:customStyle="1" w:styleId="a9">
    <w:name w:val="页脚 字符"/>
    <w:basedOn w:val="a0"/>
    <w:link w:val="a8"/>
    <w:uiPriority w:val="99"/>
    <w:rsid w:val="00CA0382"/>
    <w:rPr>
      <w:sz w:val="18"/>
      <w:szCs w:val="18"/>
    </w:rPr>
  </w:style>
  <w:style w:type="table" w:styleId="aa">
    <w:name w:val="Table Grid"/>
    <w:basedOn w:val="a1"/>
    <w:uiPriority w:val="39"/>
    <w:rsid w:val="0036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83072">
      <w:bodyDiv w:val="1"/>
      <w:marLeft w:val="0"/>
      <w:marRight w:val="0"/>
      <w:marTop w:val="0"/>
      <w:marBottom w:val="0"/>
      <w:divBdr>
        <w:top w:val="none" w:sz="0" w:space="0" w:color="auto"/>
        <w:left w:val="none" w:sz="0" w:space="0" w:color="auto"/>
        <w:bottom w:val="none" w:sz="0" w:space="0" w:color="auto"/>
        <w:right w:val="none" w:sz="0" w:space="0" w:color="auto"/>
      </w:divBdr>
    </w:div>
    <w:div w:id="950741681">
      <w:bodyDiv w:val="1"/>
      <w:marLeft w:val="0"/>
      <w:marRight w:val="0"/>
      <w:marTop w:val="0"/>
      <w:marBottom w:val="0"/>
      <w:divBdr>
        <w:top w:val="none" w:sz="0" w:space="0" w:color="auto"/>
        <w:left w:val="none" w:sz="0" w:space="0" w:color="auto"/>
        <w:bottom w:val="none" w:sz="0" w:space="0" w:color="auto"/>
        <w:right w:val="none" w:sz="0" w:space="0" w:color="auto"/>
      </w:divBdr>
      <w:divsChild>
        <w:div w:id="464203693">
          <w:marLeft w:val="0"/>
          <w:marRight w:val="450"/>
          <w:marTop w:val="0"/>
          <w:marBottom w:val="0"/>
          <w:divBdr>
            <w:top w:val="none" w:sz="0" w:space="0" w:color="auto"/>
            <w:left w:val="none" w:sz="0" w:space="0" w:color="auto"/>
            <w:bottom w:val="none" w:sz="0" w:space="0" w:color="auto"/>
            <w:right w:val="none" w:sz="0" w:space="0" w:color="auto"/>
          </w:divBdr>
        </w:div>
        <w:div w:id="169996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s.scnu.edu.cn/pics/io/2018/0308/152047890316726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nee.edu/tui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 </dc:creator>
  <cp:keywords/>
  <dc:description/>
  <cp:lastModifiedBy>黄欣丽</cp:lastModifiedBy>
  <cp:revision>28</cp:revision>
  <dcterms:created xsi:type="dcterms:W3CDTF">2018-09-06T07:01:00Z</dcterms:created>
  <dcterms:modified xsi:type="dcterms:W3CDTF">2018-09-19T08:15:00Z</dcterms:modified>
</cp:coreProperties>
</file>