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97" w:rsidRPr="00F0476B" w:rsidRDefault="007F105E" w:rsidP="00456936">
      <w:pPr>
        <w:spacing w:line="360" w:lineRule="auto"/>
        <w:jc w:val="center"/>
        <w:rPr>
          <w:b/>
          <w:sz w:val="28"/>
          <w:szCs w:val="28"/>
        </w:rPr>
      </w:pPr>
      <w:r>
        <w:rPr>
          <w:rFonts w:hint="eastAsia"/>
          <w:b/>
          <w:sz w:val="28"/>
          <w:szCs w:val="28"/>
        </w:rPr>
        <w:t>华南师范大学公共管理学院</w:t>
      </w:r>
      <w:r w:rsidR="00DC3004" w:rsidRPr="00F0476B">
        <w:rPr>
          <w:rFonts w:hint="eastAsia"/>
          <w:b/>
          <w:sz w:val="28"/>
          <w:szCs w:val="28"/>
        </w:rPr>
        <w:t>关于</w:t>
      </w:r>
      <w:r w:rsidR="006A11CD">
        <w:rPr>
          <w:rFonts w:hint="eastAsia"/>
          <w:b/>
          <w:sz w:val="28"/>
          <w:szCs w:val="28"/>
        </w:rPr>
        <w:t>全日制本科学生</w:t>
      </w:r>
      <w:r w:rsidR="0074527E">
        <w:rPr>
          <w:rFonts w:hint="eastAsia"/>
          <w:b/>
          <w:sz w:val="28"/>
          <w:szCs w:val="28"/>
        </w:rPr>
        <w:t>考勤</w:t>
      </w:r>
      <w:r w:rsidR="0098304B">
        <w:rPr>
          <w:rFonts w:hint="eastAsia"/>
          <w:b/>
          <w:sz w:val="28"/>
          <w:szCs w:val="28"/>
        </w:rPr>
        <w:t>请假管理办法</w:t>
      </w:r>
    </w:p>
    <w:p w:rsidR="0098304B" w:rsidRDefault="0098304B" w:rsidP="00456936">
      <w:pPr>
        <w:spacing w:line="360" w:lineRule="auto"/>
        <w:ind w:firstLineChars="150" w:firstLine="315"/>
      </w:pPr>
    </w:p>
    <w:p w:rsidR="00366B6B" w:rsidRDefault="00366B6B" w:rsidP="00456936">
      <w:pPr>
        <w:pStyle w:val="a4"/>
        <w:numPr>
          <w:ilvl w:val="0"/>
          <w:numId w:val="1"/>
        </w:numPr>
        <w:spacing w:line="360" w:lineRule="auto"/>
        <w:ind w:firstLineChars="0"/>
      </w:pPr>
      <w:r>
        <w:rPr>
          <w:rFonts w:hint="eastAsia"/>
        </w:rPr>
        <w:t>为营造良好的学习氛围，规范</w:t>
      </w:r>
      <w:r w:rsidR="00172FA5">
        <w:rPr>
          <w:rFonts w:hint="eastAsia"/>
        </w:rPr>
        <w:t>全日制</w:t>
      </w:r>
      <w:r>
        <w:rPr>
          <w:rFonts w:hint="eastAsia"/>
        </w:rPr>
        <w:t>本科生在校期间</w:t>
      </w:r>
      <w:r>
        <w:t>的日常</w:t>
      </w:r>
      <w:r>
        <w:rPr>
          <w:rFonts w:hint="eastAsia"/>
        </w:rPr>
        <w:t>管理，根据《普通</w:t>
      </w:r>
      <w:r>
        <w:t>高等学校学生管理规定</w:t>
      </w:r>
      <w:r>
        <w:rPr>
          <w:rFonts w:hint="eastAsia"/>
        </w:rPr>
        <w:t>》（中华人民共和国</w:t>
      </w:r>
      <w:r>
        <w:t>教育部第</w:t>
      </w:r>
      <w:r>
        <w:rPr>
          <w:rFonts w:hint="eastAsia"/>
        </w:rPr>
        <w:t>41</w:t>
      </w:r>
      <w:r>
        <w:rPr>
          <w:rFonts w:hint="eastAsia"/>
        </w:rPr>
        <w:t>号</w:t>
      </w:r>
      <w:r>
        <w:t>令</w:t>
      </w:r>
      <w:r>
        <w:rPr>
          <w:rFonts w:hint="eastAsia"/>
        </w:rPr>
        <w:t>）、《华南师范大学</w:t>
      </w:r>
      <w:r>
        <w:t>学生管理规定</w:t>
      </w:r>
      <w:r>
        <w:rPr>
          <w:rFonts w:hint="eastAsia"/>
        </w:rPr>
        <w:t>》（华师</w:t>
      </w:r>
      <w:r>
        <w:t>【</w:t>
      </w:r>
      <w:r>
        <w:rPr>
          <w:rFonts w:hint="eastAsia"/>
        </w:rPr>
        <w:t>2017</w:t>
      </w:r>
      <w:r>
        <w:t>】</w:t>
      </w:r>
      <w:r>
        <w:rPr>
          <w:rFonts w:hint="eastAsia"/>
        </w:rPr>
        <w:t>102</w:t>
      </w:r>
      <w:r>
        <w:rPr>
          <w:rFonts w:hint="eastAsia"/>
        </w:rPr>
        <w:t>号）、《华南师范大学</w:t>
      </w:r>
      <w:r>
        <w:t>全日制本科学生学籍管理规定</w:t>
      </w:r>
      <w:r>
        <w:rPr>
          <w:rFonts w:hint="eastAsia"/>
        </w:rPr>
        <w:t>》（华师</w:t>
      </w:r>
      <w:r>
        <w:t>【</w:t>
      </w:r>
      <w:r>
        <w:rPr>
          <w:rFonts w:hint="eastAsia"/>
        </w:rPr>
        <w:t>2017</w:t>
      </w:r>
      <w:r>
        <w:t>】</w:t>
      </w:r>
      <w:r>
        <w:rPr>
          <w:rFonts w:hint="eastAsia"/>
        </w:rPr>
        <w:t>110</w:t>
      </w:r>
      <w:r>
        <w:rPr>
          <w:rFonts w:hint="eastAsia"/>
        </w:rPr>
        <w:t>号）和《</w:t>
      </w:r>
      <w:r>
        <w:rPr>
          <w:rFonts w:hint="eastAsia"/>
          <w:noProof/>
        </w:rPr>
        <w:t>华南师范大学学生违纪处分办法</w:t>
      </w:r>
      <w:r>
        <w:rPr>
          <w:rFonts w:hint="eastAsia"/>
        </w:rPr>
        <w:t>》（华师【</w:t>
      </w:r>
      <w:r>
        <w:rPr>
          <w:rFonts w:hint="eastAsia"/>
        </w:rPr>
        <w:t>2017</w:t>
      </w:r>
      <w:r>
        <w:rPr>
          <w:rFonts w:hint="eastAsia"/>
        </w:rPr>
        <w:t>】</w:t>
      </w:r>
      <w:r>
        <w:rPr>
          <w:rFonts w:hint="eastAsia"/>
        </w:rPr>
        <w:t>103</w:t>
      </w:r>
      <w:r>
        <w:rPr>
          <w:rFonts w:hint="eastAsia"/>
        </w:rPr>
        <w:t>号）等相关规定的要求，对学生请假相关方面的</w:t>
      </w:r>
      <w:r>
        <w:t>情况</w:t>
      </w:r>
      <w:r>
        <w:rPr>
          <w:rFonts w:hint="eastAsia"/>
        </w:rPr>
        <w:t>，</w:t>
      </w:r>
      <w:r>
        <w:t>制定本办法</w:t>
      </w:r>
      <w:r>
        <w:rPr>
          <w:rFonts w:hint="eastAsia"/>
        </w:rPr>
        <w:t>。</w:t>
      </w:r>
    </w:p>
    <w:p w:rsidR="00DD1F2F" w:rsidRDefault="00DD1F2F" w:rsidP="00456936">
      <w:pPr>
        <w:pStyle w:val="a4"/>
        <w:numPr>
          <w:ilvl w:val="0"/>
          <w:numId w:val="1"/>
        </w:numPr>
        <w:spacing w:line="360" w:lineRule="auto"/>
        <w:ind w:firstLineChars="0"/>
      </w:pPr>
      <w:r>
        <w:rPr>
          <w:rFonts w:hint="eastAsia"/>
        </w:rPr>
        <w:t>本规定</w:t>
      </w:r>
      <w:r>
        <w:t>适用于公共管理学院接受普通高等学历教育的全日制本科生。</w:t>
      </w:r>
    </w:p>
    <w:p w:rsidR="00DD1F2F" w:rsidRDefault="00C87EBA" w:rsidP="00456936">
      <w:pPr>
        <w:pStyle w:val="a4"/>
        <w:numPr>
          <w:ilvl w:val="0"/>
          <w:numId w:val="1"/>
        </w:numPr>
        <w:spacing w:line="360" w:lineRule="auto"/>
        <w:ind w:firstLineChars="0"/>
      </w:pPr>
      <w:r>
        <w:rPr>
          <w:rFonts w:hint="eastAsia"/>
        </w:rPr>
        <w:t>学籍是学校认可的学生身份和在校学习资格。按国家招生规定录取的新生，应按我校有关要求在规定期限到校办理入学手续，经入学资格初步审查合格，予以注册学籍。</w:t>
      </w:r>
      <w:r w:rsidR="00DD1F2F">
        <w:rPr>
          <w:rFonts w:hint="eastAsia"/>
        </w:rPr>
        <w:t>因故不能按期入学的，应当向学院请假。未请假或者请假逾期的，除因不可抗力等正当事由以外，视为放弃入学资格。</w:t>
      </w:r>
    </w:p>
    <w:p w:rsidR="00C87EBA" w:rsidRDefault="00C87EBA" w:rsidP="00456936">
      <w:pPr>
        <w:pStyle w:val="a4"/>
        <w:numPr>
          <w:ilvl w:val="0"/>
          <w:numId w:val="1"/>
        </w:numPr>
        <w:spacing w:line="360" w:lineRule="auto"/>
        <w:ind w:firstLineChars="0"/>
      </w:pPr>
      <w:r>
        <w:rPr>
          <w:rFonts w:hint="eastAsia"/>
        </w:rPr>
        <w:t>学校实行学年注册制。每年秋季学期，学生在规定时间内完成学年注册手续，方可取得该学年的在校学习资格。在</w:t>
      </w:r>
      <w:r w:rsidR="00DD1F2F">
        <w:rPr>
          <w:rFonts w:hint="eastAsia"/>
        </w:rPr>
        <w:t>每学期开学时，学生应当按学校规定办理注册手续。不能如期注册的，应当到</w:t>
      </w:r>
      <w:r w:rsidR="00DD1F2F">
        <w:t>学院办理</w:t>
      </w:r>
      <w:r w:rsidR="00E26955">
        <w:rPr>
          <w:rFonts w:hint="eastAsia"/>
        </w:rPr>
        <w:t>暂缓注册手续</w:t>
      </w:r>
      <w:r w:rsidR="00DD1F2F">
        <w:rPr>
          <w:rFonts w:hint="eastAsia"/>
        </w:rPr>
        <w:t>。未按学校规定缴纳学费或者有其他不符合注册条件的，不予注册。</w:t>
      </w:r>
    </w:p>
    <w:p w:rsidR="00C87EBA" w:rsidRPr="00C87EBA" w:rsidRDefault="00DD1F2F" w:rsidP="00456936">
      <w:pPr>
        <w:pStyle w:val="a4"/>
        <w:numPr>
          <w:ilvl w:val="0"/>
          <w:numId w:val="1"/>
        </w:numPr>
        <w:spacing w:line="360" w:lineRule="auto"/>
        <w:ind w:firstLineChars="0"/>
      </w:pPr>
      <w:r w:rsidRPr="00C87EBA">
        <w:rPr>
          <w:rFonts w:ascii="宋体" w:eastAsia="宋体" w:cs="宋体" w:hint="eastAsia"/>
          <w:kern w:val="0"/>
          <w:szCs w:val="21"/>
        </w:rPr>
        <w:t>家庭经济困难的学生可以申请助学贷款或者其他形式资助，办理有关手续后注册。</w:t>
      </w:r>
    </w:p>
    <w:p w:rsidR="00DD1F2F" w:rsidRDefault="00DD1F2F" w:rsidP="00456936">
      <w:pPr>
        <w:pStyle w:val="a4"/>
        <w:numPr>
          <w:ilvl w:val="0"/>
          <w:numId w:val="1"/>
        </w:numPr>
        <w:spacing w:line="360" w:lineRule="auto"/>
        <w:ind w:firstLineChars="0"/>
      </w:pPr>
      <w:r>
        <w:rPr>
          <w:rFonts w:hint="eastAsia"/>
        </w:rPr>
        <w:t>学生应当按时参加教育教学计划规定的活动。不能按时参加的，应当事先请假并获得批准。无故缺席的，根据学校有关规定给予批评教育，情节严重的，给予相应的纪律处分。</w:t>
      </w:r>
    </w:p>
    <w:p w:rsidR="00C87EBA" w:rsidRPr="00C87EBA" w:rsidRDefault="00C87EBA" w:rsidP="00456936">
      <w:pPr>
        <w:pStyle w:val="a4"/>
        <w:numPr>
          <w:ilvl w:val="0"/>
          <w:numId w:val="1"/>
        </w:numPr>
        <w:autoSpaceDE w:val="0"/>
        <w:autoSpaceDN w:val="0"/>
        <w:adjustRightInd w:val="0"/>
        <w:spacing w:line="360" w:lineRule="auto"/>
        <w:ind w:firstLineChars="0"/>
        <w:jc w:val="left"/>
        <w:rPr>
          <w:rFonts w:ascii="宋体" w:eastAsia="宋体" w:cs="宋体"/>
          <w:kern w:val="0"/>
          <w:szCs w:val="21"/>
        </w:rPr>
      </w:pPr>
      <w:r w:rsidRPr="00C87EBA">
        <w:rPr>
          <w:rFonts w:ascii="宋体" w:eastAsia="宋体" w:cs="宋体" w:hint="eastAsia"/>
          <w:kern w:val="0"/>
          <w:szCs w:val="21"/>
        </w:rPr>
        <w:t>学年注册主要包括以下内容：</w:t>
      </w:r>
    </w:p>
    <w:p w:rsidR="00C87EBA" w:rsidRPr="00C87EBA" w:rsidRDefault="00C87EBA" w:rsidP="00456936">
      <w:pPr>
        <w:autoSpaceDE w:val="0"/>
        <w:autoSpaceDN w:val="0"/>
        <w:adjustRightInd w:val="0"/>
        <w:spacing w:line="360" w:lineRule="auto"/>
        <w:ind w:firstLineChars="350" w:firstLine="735"/>
        <w:jc w:val="left"/>
        <w:rPr>
          <w:rFonts w:ascii="宋体" w:eastAsia="宋体" w:cs="宋体"/>
          <w:kern w:val="0"/>
          <w:szCs w:val="21"/>
        </w:rPr>
      </w:pPr>
      <w:r w:rsidRPr="00C87EBA">
        <w:rPr>
          <w:rFonts w:ascii="宋体" w:eastAsia="宋体" w:cs="宋体" w:hint="eastAsia"/>
          <w:kern w:val="0"/>
          <w:szCs w:val="21"/>
        </w:rPr>
        <w:t>（一）确认本人学籍信息；</w:t>
      </w:r>
    </w:p>
    <w:p w:rsidR="00C87EBA" w:rsidRPr="00C87EBA" w:rsidRDefault="00C87EBA" w:rsidP="00456936">
      <w:pPr>
        <w:pStyle w:val="a4"/>
        <w:autoSpaceDE w:val="0"/>
        <w:autoSpaceDN w:val="0"/>
        <w:adjustRightInd w:val="0"/>
        <w:spacing w:line="360" w:lineRule="auto"/>
        <w:ind w:left="735" w:firstLineChars="0" w:firstLine="0"/>
        <w:jc w:val="left"/>
        <w:rPr>
          <w:rFonts w:ascii="宋体" w:eastAsia="宋体" w:cs="宋体"/>
          <w:kern w:val="0"/>
          <w:szCs w:val="21"/>
        </w:rPr>
      </w:pPr>
      <w:r w:rsidRPr="00C87EBA">
        <w:rPr>
          <w:rFonts w:ascii="宋体" w:eastAsia="宋体" w:cs="宋体" w:hint="eastAsia"/>
          <w:kern w:val="0"/>
          <w:szCs w:val="21"/>
        </w:rPr>
        <w:t>（二）在规定时间内缴纳相应的学费及住宿费等费用；</w:t>
      </w:r>
    </w:p>
    <w:p w:rsidR="00C87EBA" w:rsidRPr="00DD1F2F" w:rsidRDefault="00C87EBA" w:rsidP="00456936">
      <w:pPr>
        <w:pStyle w:val="a4"/>
        <w:spacing w:line="360" w:lineRule="auto"/>
        <w:ind w:left="735" w:firstLineChars="0" w:firstLine="0"/>
      </w:pPr>
      <w:r>
        <w:rPr>
          <w:rFonts w:ascii="宋体" w:eastAsia="宋体" w:cs="宋体" w:hint="eastAsia"/>
          <w:kern w:val="0"/>
          <w:szCs w:val="21"/>
        </w:rPr>
        <w:t>（三）在规定时间内到学院报到并在学生证上加盖注册专用章。</w:t>
      </w:r>
    </w:p>
    <w:p w:rsidR="00F906D2" w:rsidRDefault="0074527E" w:rsidP="00456936">
      <w:pPr>
        <w:pStyle w:val="a4"/>
        <w:numPr>
          <w:ilvl w:val="0"/>
          <w:numId w:val="1"/>
        </w:numPr>
        <w:spacing w:line="360" w:lineRule="auto"/>
        <w:ind w:firstLineChars="0"/>
      </w:pPr>
      <w:r>
        <w:rPr>
          <w:rFonts w:hint="eastAsia"/>
        </w:rPr>
        <w:t>学生应该按照学校</w:t>
      </w:r>
      <w:r w:rsidR="0098304B">
        <w:rPr>
          <w:rFonts w:hint="eastAsia"/>
        </w:rPr>
        <w:t>的</w:t>
      </w:r>
      <w:r>
        <w:rPr>
          <w:rFonts w:hint="eastAsia"/>
        </w:rPr>
        <w:t>管理规定出勤日常的教学课堂和学校学院组织的集体活动。不办理请假手续而缺席</w:t>
      </w:r>
      <w:r w:rsidR="00ED15C8">
        <w:rPr>
          <w:rFonts w:hint="eastAsia"/>
        </w:rPr>
        <w:t>教学</w:t>
      </w:r>
      <w:r>
        <w:rPr>
          <w:rFonts w:hint="eastAsia"/>
        </w:rPr>
        <w:t>课堂或集体活动的为缺勤</w:t>
      </w:r>
      <w:r w:rsidR="00CD0B2C">
        <w:rPr>
          <w:rFonts w:hint="eastAsia"/>
        </w:rPr>
        <w:t>，请假申请获得批准</w:t>
      </w:r>
      <w:r>
        <w:rPr>
          <w:rFonts w:hint="eastAsia"/>
        </w:rPr>
        <w:t>后的缺席为请假。</w:t>
      </w:r>
    </w:p>
    <w:p w:rsidR="006214A2" w:rsidRDefault="00DC3004" w:rsidP="00456936">
      <w:pPr>
        <w:pStyle w:val="a4"/>
        <w:numPr>
          <w:ilvl w:val="0"/>
          <w:numId w:val="1"/>
        </w:numPr>
        <w:spacing w:line="360" w:lineRule="auto"/>
        <w:ind w:firstLineChars="0"/>
      </w:pPr>
      <w:r>
        <w:rPr>
          <w:rFonts w:hint="eastAsia"/>
        </w:rPr>
        <w:t>请</w:t>
      </w:r>
      <w:r w:rsidR="00456936">
        <w:rPr>
          <w:rFonts w:hint="eastAsia"/>
        </w:rPr>
        <w:t>假的类别及条件</w:t>
      </w:r>
      <w:r w:rsidR="00366B6B">
        <w:rPr>
          <w:rFonts w:hint="eastAsia"/>
        </w:rPr>
        <w:t>。</w:t>
      </w:r>
      <w:r w:rsidR="006214A2">
        <w:rPr>
          <w:rFonts w:hint="eastAsia"/>
        </w:rPr>
        <w:t>可以办理请假的</w:t>
      </w:r>
      <w:r w:rsidR="00456936">
        <w:rPr>
          <w:rFonts w:hint="eastAsia"/>
        </w:rPr>
        <w:t>情况</w:t>
      </w:r>
      <w:r w:rsidR="00456936">
        <w:t>类别</w:t>
      </w:r>
      <w:r w:rsidR="00456936">
        <w:rPr>
          <w:rFonts w:hint="eastAsia"/>
        </w:rPr>
        <w:t>和相应</w:t>
      </w:r>
      <w:r w:rsidR="00456936">
        <w:t>条件</w:t>
      </w:r>
      <w:r w:rsidR="006214A2">
        <w:rPr>
          <w:rFonts w:hint="eastAsia"/>
        </w:rPr>
        <w:t>如下：</w:t>
      </w:r>
    </w:p>
    <w:p w:rsidR="006214A2" w:rsidRPr="00456936" w:rsidRDefault="00366B6B" w:rsidP="00456936">
      <w:pPr>
        <w:pStyle w:val="a4"/>
        <w:spacing w:line="360" w:lineRule="auto"/>
        <w:ind w:left="735" w:firstLineChars="0" w:firstLine="0"/>
      </w:pPr>
      <w:r>
        <w:rPr>
          <w:rFonts w:hint="eastAsia"/>
        </w:rPr>
        <w:t>（一）</w:t>
      </w:r>
      <w:r w:rsidR="00456936">
        <w:rPr>
          <w:rFonts w:hint="eastAsia"/>
        </w:rPr>
        <w:t>病假</w:t>
      </w:r>
      <w:r w:rsidR="00456936">
        <w:t>：</w:t>
      </w:r>
      <w:r w:rsidR="006214A2">
        <w:rPr>
          <w:rFonts w:hint="eastAsia"/>
        </w:rPr>
        <w:t>因学生本人身体健康问题需要前往医院</w:t>
      </w:r>
      <w:r w:rsidR="006214A2" w:rsidRPr="006214A2">
        <w:rPr>
          <w:rFonts w:hint="eastAsia"/>
        </w:rPr>
        <w:t>治疗</w:t>
      </w:r>
      <w:r w:rsidR="00456936">
        <w:rPr>
          <w:rFonts w:hint="eastAsia"/>
        </w:rPr>
        <w:t>或在宿舍休息的。病假必</w:t>
      </w:r>
      <w:r w:rsidR="00456936">
        <w:rPr>
          <w:rFonts w:hint="eastAsia"/>
        </w:rPr>
        <w:lastRenderedPageBreak/>
        <w:t>须持有校医院开具的疾病证明书（或病历原件、复印件）方可办理病假手续。若在校外就医，则须出具相应医院所开具的疾病证明书（或病历原件、复印件）。若因急病突发无法及时提交疾病证明书等相关材料，可先以邮件形式（或短信形式）向辅导员书</w:t>
      </w:r>
      <w:r w:rsidR="00624D24">
        <w:rPr>
          <w:rFonts w:hint="eastAsia"/>
        </w:rPr>
        <w:t>面申请办理请假手续，待病好后再补办请假手续、补交疾病证明书等</w:t>
      </w:r>
      <w:r w:rsidR="00456936">
        <w:rPr>
          <w:rFonts w:hint="eastAsia"/>
        </w:rPr>
        <w:t>材料。</w:t>
      </w:r>
      <w:r w:rsidR="00456936">
        <w:rPr>
          <w:rFonts w:hint="eastAsia"/>
        </w:rPr>
        <w:t xml:space="preserve"> </w:t>
      </w:r>
    </w:p>
    <w:p w:rsidR="006214A2" w:rsidRPr="00456936" w:rsidRDefault="00366B6B" w:rsidP="00456936">
      <w:pPr>
        <w:pStyle w:val="a4"/>
        <w:spacing w:line="360" w:lineRule="auto"/>
        <w:ind w:left="735" w:firstLineChars="0" w:firstLine="0"/>
      </w:pPr>
      <w:r>
        <w:rPr>
          <w:rFonts w:hint="eastAsia"/>
        </w:rPr>
        <w:t>（二）</w:t>
      </w:r>
      <w:r w:rsidR="00456936">
        <w:rPr>
          <w:rFonts w:hint="eastAsia"/>
        </w:rPr>
        <w:t>事假</w:t>
      </w:r>
      <w:r w:rsidR="00456936">
        <w:t>：</w:t>
      </w:r>
      <w:r w:rsidR="006214A2">
        <w:rPr>
          <w:rFonts w:hint="eastAsia"/>
        </w:rPr>
        <w:t>因学生直系亲属身体健康出现重大问题或家庭出现重大事故需要学生回家处理的</w:t>
      </w:r>
      <w:r w:rsidR="00456936">
        <w:rPr>
          <w:rFonts w:hint="eastAsia"/>
        </w:rPr>
        <w:t>。事假必须按规定程序办理请假手续，原则上不超过三天。</w:t>
      </w:r>
      <w:r w:rsidR="00456936">
        <w:rPr>
          <w:rFonts w:hint="eastAsia"/>
        </w:rPr>
        <w:t xml:space="preserve"> </w:t>
      </w:r>
    </w:p>
    <w:p w:rsidR="00456936" w:rsidRPr="00456936" w:rsidRDefault="00366B6B" w:rsidP="00456936">
      <w:pPr>
        <w:spacing w:line="360" w:lineRule="auto"/>
        <w:ind w:leftChars="350" w:left="735"/>
      </w:pPr>
      <w:r>
        <w:rPr>
          <w:rFonts w:hint="eastAsia"/>
        </w:rPr>
        <w:t>（三）</w:t>
      </w:r>
      <w:r w:rsidR="00456936">
        <w:rPr>
          <w:rFonts w:hint="eastAsia"/>
        </w:rPr>
        <w:t>公假</w:t>
      </w:r>
      <w:r w:rsidR="00456936">
        <w:t>：</w:t>
      </w:r>
      <w:r w:rsidR="00456936">
        <w:rPr>
          <w:rFonts w:hint="eastAsia"/>
        </w:rPr>
        <w:t>凡受学校、学院、系（所）委派办理公事或参与校内外相关比赛、活动、会议等需要请假的。公假</w:t>
      </w:r>
      <w:r w:rsidR="00456936" w:rsidRPr="00456936">
        <w:rPr>
          <w:rFonts w:hint="eastAsia"/>
        </w:rPr>
        <w:t>须凭相关单位</w:t>
      </w:r>
      <w:r w:rsidR="00DF14C5">
        <w:rPr>
          <w:rFonts w:hint="eastAsia"/>
        </w:rPr>
        <w:t>或</w:t>
      </w:r>
      <w:r w:rsidR="00DF14C5">
        <w:t>项目的</w:t>
      </w:r>
      <w:r w:rsidR="00DF14C5">
        <w:tab/>
      </w:r>
      <w:r w:rsidR="00456936" w:rsidRPr="00456936">
        <w:rPr>
          <w:rFonts w:hint="eastAsia"/>
        </w:rPr>
        <w:t>主要负责人出具办理公事的书面证明。</w:t>
      </w:r>
    </w:p>
    <w:p w:rsidR="006214A2" w:rsidRDefault="00456936" w:rsidP="00456936">
      <w:pPr>
        <w:spacing w:line="360" w:lineRule="auto"/>
        <w:ind w:firstLineChars="350" w:firstLine="735"/>
      </w:pPr>
      <w:r>
        <w:rPr>
          <w:rFonts w:hint="eastAsia"/>
        </w:rPr>
        <w:t>（四）</w:t>
      </w:r>
      <w:r w:rsidR="006214A2">
        <w:rPr>
          <w:rFonts w:hint="eastAsia"/>
        </w:rPr>
        <w:t>其他重大特殊问题。</w:t>
      </w:r>
    </w:p>
    <w:p w:rsidR="00456936" w:rsidRDefault="00DF14C5" w:rsidP="00DF14C5">
      <w:pPr>
        <w:spacing w:line="360" w:lineRule="auto"/>
        <w:ind w:leftChars="350" w:left="735"/>
      </w:pPr>
      <w:r>
        <w:rPr>
          <w:rFonts w:hint="eastAsia"/>
        </w:rPr>
        <w:t>（五）</w:t>
      </w:r>
      <w:r w:rsidR="00F0476B">
        <w:rPr>
          <w:rFonts w:hint="eastAsia"/>
        </w:rPr>
        <w:t>不符合请假条件的</w:t>
      </w:r>
      <w:r>
        <w:rPr>
          <w:rFonts w:hint="eastAsia"/>
        </w:rPr>
        <w:t>事由：</w:t>
      </w:r>
      <w:r w:rsidR="006214A2">
        <w:rPr>
          <w:rFonts w:hint="eastAsia"/>
        </w:rPr>
        <w:t>如</w:t>
      </w:r>
      <w:r w:rsidR="006214A2" w:rsidRPr="006214A2">
        <w:rPr>
          <w:rFonts w:hint="eastAsia"/>
        </w:rPr>
        <w:t>家里</w:t>
      </w:r>
      <w:r>
        <w:rPr>
          <w:rFonts w:hint="eastAsia"/>
        </w:rPr>
        <w:t>亲戚朋友过寿或团聚、过节、旅游、</w:t>
      </w:r>
      <w:r>
        <w:t>驾照学习</w:t>
      </w:r>
      <w:r w:rsidR="00366B6B">
        <w:rPr>
          <w:rFonts w:hint="eastAsia"/>
        </w:rPr>
        <w:t>、兼职</w:t>
      </w:r>
      <w:r w:rsidR="00366B6B">
        <w:t>、</w:t>
      </w:r>
      <w:r w:rsidR="00366B6B">
        <w:rPr>
          <w:rFonts w:hint="eastAsia"/>
        </w:rPr>
        <w:t>实习、找工作、复习备考等</w:t>
      </w:r>
      <w:r w:rsidR="00F0476B">
        <w:rPr>
          <w:rFonts w:hint="eastAsia"/>
        </w:rPr>
        <w:t>其他个人</w:t>
      </w:r>
      <w:r w:rsidR="00366B6B">
        <w:rPr>
          <w:rFonts w:hint="eastAsia"/>
        </w:rPr>
        <w:t>因私</w:t>
      </w:r>
      <w:r w:rsidR="00F0476B">
        <w:rPr>
          <w:rFonts w:hint="eastAsia"/>
        </w:rPr>
        <w:t>事项。</w:t>
      </w:r>
    </w:p>
    <w:p w:rsidR="00B2298A" w:rsidRDefault="00CA7E11" w:rsidP="00B2298A">
      <w:pPr>
        <w:pStyle w:val="a4"/>
        <w:numPr>
          <w:ilvl w:val="0"/>
          <w:numId w:val="1"/>
        </w:numPr>
        <w:spacing w:line="360" w:lineRule="auto"/>
        <w:ind w:firstLineChars="0"/>
      </w:pPr>
      <w:r>
        <w:rPr>
          <w:rFonts w:hint="eastAsia"/>
        </w:rPr>
        <w:t>请假审批权限</w:t>
      </w:r>
      <w:r w:rsidR="00A16856">
        <w:rPr>
          <w:rFonts w:hint="eastAsia"/>
        </w:rPr>
        <w:t>。</w:t>
      </w:r>
      <w:r w:rsidR="0074527E">
        <w:rPr>
          <w:rFonts w:hint="eastAsia"/>
        </w:rPr>
        <w:t>根据请假时长的不同，由</w:t>
      </w:r>
      <w:r w:rsidR="00A16856">
        <w:rPr>
          <w:rFonts w:hint="eastAsia"/>
        </w:rPr>
        <w:t>具有</w:t>
      </w:r>
      <w:r w:rsidR="00ED15C8">
        <w:rPr>
          <w:rFonts w:hint="eastAsia"/>
        </w:rPr>
        <w:t>不同</w:t>
      </w:r>
      <w:r w:rsidR="00A16856">
        <w:rPr>
          <w:rFonts w:hint="eastAsia"/>
        </w:rPr>
        <w:t>岗位</w:t>
      </w:r>
      <w:r w:rsidR="0074527E">
        <w:rPr>
          <w:rFonts w:hint="eastAsia"/>
        </w:rPr>
        <w:t>职责的个人或部门审批：</w:t>
      </w:r>
    </w:p>
    <w:p w:rsidR="00B2298A" w:rsidRDefault="00B2298A" w:rsidP="00B2298A">
      <w:pPr>
        <w:pStyle w:val="a4"/>
        <w:spacing w:line="360" w:lineRule="auto"/>
        <w:ind w:left="709" w:firstLineChars="0" w:firstLine="0"/>
        <w:rPr>
          <w:rFonts w:hint="eastAsia"/>
        </w:rPr>
      </w:pPr>
      <w:r>
        <w:rPr>
          <w:rFonts w:hint="eastAsia"/>
        </w:rPr>
        <w:t>（一）请假时长</w:t>
      </w:r>
      <w:r>
        <w:rPr>
          <w:rFonts w:hint="eastAsia"/>
        </w:rPr>
        <w:t>3</w:t>
      </w:r>
      <w:r>
        <w:rPr>
          <w:rFonts w:hint="eastAsia"/>
        </w:rPr>
        <w:t>天以内的，由辅导员审批；</w:t>
      </w:r>
    </w:p>
    <w:p w:rsidR="00B2298A" w:rsidRDefault="00B2298A" w:rsidP="00B2298A">
      <w:pPr>
        <w:pStyle w:val="a4"/>
        <w:spacing w:line="360" w:lineRule="auto"/>
        <w:ind w:left="709" w:firstLineChars="0" w:firstLine="0"/>
        <w:rPr>
          <w:rFonts w:hint="eastAsia"/>
        </w:rPr>
      </w:pPr>
      <w:r>
        <w:rPr>
          <w:rFonts w:hint="eastAsia"/>
        </w:rPr>
        <w:t>（二）请假时长</w:t>
      </w:r>
      <w:r>
        <w:rPr>
          <w:rFonts w:hint="eastAsia"/>
        </w:rPr>
        <w:t>3</w:t>
      </w:r>
      <w:r>
        <w:rPr>
          <w:rFonts w:hint="eastAsia"/>
        </w:rPr>
        <w:t>天以上，</w:t>
      </w:r>
      <w:r>
        <w:rPr>
          <w:rFonts w:hint="eastAsia"/>
        </w:rPr>
        <w:t>14</w:t>
      </w:r>
      <w:r>
        <w:rPr>
          <w:rFonts w:hint="eastAsia"/>
        </w:rPr>
        <w:t>天以内的，由主管学生工作的党委副书记或主管教学副院长审批</w:t>
      </w:r>
      <w:r w:rsidR="00DF14C5">
        <w:rPr>
          <w:rFonts w:hint="eastAsia"/>
        </w:rPr>
        <w:t>（病假、事假、公假由</w:t>
      </w:r>
      <w:r w:rsidR="00DF14C5">
        <w:rPr>
          <w:rFonts w:hint="eastAsia"/>
        </w:rPr>
        <w:t>主管学生工作</w:t>
      </w:r>
      <w:r w:rsidR="00DF14C5">
        <w:t>的</w:t>
      </w:r>
      <w:r w:rsidR="00DF14C5">
        <w:rPr>
          <w:rFonts w:hint="eastAsia"/>
        </w:rPr>
        <w:t>党副书记审批，实习、专业竞赛等与学生学业修读关的请假，由主管教学</w:t>
      </w:r>
      <w:r w:rsidR="00DF14C5">
        <w:rPr>
          <w:rFonts w:hint="eastAsia"/>
        </w:rPr>
        <w:t>的</w:t>
      </w:r>
      <w:r w:rsidR="00DF14C5">
        <w:rPr>
          <w:rFonts w:hint="eastAsia"/>
        </w:rPr>
        <w:t>副院长审批）</w:t>
      </w:r>
      <w:r>
        <w:rPr>
          <w:rFonts w:hint="eastAsia"/>
        </w:rPr>
        <w:t>；</w:t>
      </w:r>
    </w:p>
    <w:p w:rsidR="00B2298A" w:rsidRDefault="00B2298A" w:rsidP="00B2298A">
      <w:pPr>
        <w:pStyle w:val="a4"/>
        <w:spacing w:line="360" w:lineRule="auto"/>
        <w:ind w:left="709" w:firstLineChars="0" w:firstLine="0"/>
        <w:rPr>
          <w:rFonts w:hint="eastAsia"/>
        </w:rPr>
      </w:pPr>
      <w:r>
        <w:rPr>
          <w:rFonts w:hint="eastAsia"/>
        </w:rPr>
        <w:t>（三）请假超过</w:t>
      </w:r>
      <w:r>
        <w:rPr>
          <w:rFonts w:hint="eastAsia"/>
        </w:rPr>
        <w:t>14</w:t>
      </w:r>
      <w:r>
        <w:rPr>
          <w:rFonts w:hint="eastAsia"/>
        </w:rPr>
        <w:t>天以上，</w:t>
      </w:r>
      <w:r>
        <w:rPr>
          <w:rFonts w:hint="eastAsia"/>
        </w:rPr>
        <w:t>1</w:t>
      </w:r>
      <w:r>
        <w:rPr>
          <w:rFonts w:hint="eastAsia"/>
        </w:rPr>
        <w:t>个月以内的，由学院党政联席会议审批；</w:t>
      </w:r>
    </w:p>
    <w:p w:rsidR="00B2298A" w:rsidRDefault="00B2298A" w:rsidP="00DF14C5">
      <w:pPr>
        <w:pStyle w:val="a4"/>
        <w:spacing w:line="360" w:lineRule="auto"/>
        <w:ind w:left="709" w:firstLineChars="0" w:firstLine="0"/>
        <w:rPr>
          <w:rFonts w:hint="eastAsia"/>
        </w:rPr>
      </w:pPr>
      <w:r>
        <w:rPr>
          <w:rFonts w:hint="eastAsia"/>
        </w:rPr>
        <w:t>（四）请假</w:t>
      </w:r>
      <w:r>
        <w:rPr>
          <w:rFonts w:hint="eastAsia"/>
        </w:rPr>
        <w:t>1</w:t>
      </w:r>
      <w:r>
        <w:rPr>
          <w:rFonts w:hint="eastAsia"/>
        </w:rPr>
        <w:t>个月以上或有特殊情况的，由学院党政联席会议审批，并上报学校</w:t>
      </w:r>
      <w:r w:rsidR="00DF14C5">
        <w:rPr>
          <w:rFonts w:hint="eastAsia"/>
        </w:rPr>
        <w:t>相关</w:t>
      </w:r>
      <w:r w:rsidR="00DF14C5">
        <w:t>部门</w:t>
      </w:r>
      <w:r>
        <w:rPr>
          <w:rFonts w:hint="eastAsia"/>
        </w:rPr>
        <w:t>处</w:t>
      </w:r>
      <w:bookmarkStart w:id="0" w:name="_GoBack"/>
      <w:bookmarkEnd w:id="0"/>
      <w:r>
        <w:rPr>
          <w:rFonts w:hint="eastAsia"/>
        </w:rPr>
        <w:t>理。</w:t>
      </w:r>
    </w:p>
    <w:p w:rsidR="00B2298A" w:rsidRPr="00B2298A" w:rsidRDefault="00B2298A" w:rsidP="00B2298A">
      <w:pPr>
        <w:pStyle w:val="a4"/>
        <w:numPr>
          <w:ilvl w:val="0"/>
          <w:numId w:val="1"/>
        </w:numPr>
        <w:spacing w:line="360" w:lineRule="auto"/>
        <w:ind w:firstLineChars="0"/>
        <w:rPr>
          <w:rFonts w:hint="eastAsia"/>
        </w:rPr>
      </w:pPr>
      <w:r>
        <w:rPr>
          <w:rFonts w:hint="eastAsia"/>
        </w:rPr>
        <w:t>请假的程序。请假应按照学校、学院的相关管理规定和程序办理。</w:t>
      </w:r>
    </w:p>
    <w:p w:rsidR="00B2298A" w:rsidRDefault="00B2298A" w:rsidP="00B2298A">
      <w:pPr>
        <w:pStyle w:val="a4"/>
        <w:numPr>
          <w:ilvl w:val="0"/>
          <w:numId w:val="6"/>
        </w:numPr>
        <w:spacing w:line="360" w:lineRule="auto"/>
        <w:ind w:left="1134" w:firstLineChars="0" w:hanging="567"/>
      </w:pPr>
      <w:r>
        <w:rPr>
          <w:rFonts w:hint="eastAsia"/>
        </w:rPr>
        <w:t>办理请假手续需至少提前一天和辅导员联系，前往辅导员办公室填写学院统一</w:t>
      </w:r>
    </w:p>
    <w:p w:rsidR="00B2298A" w:rsidRDefault="00B2298A" w:rsidP="00B2298A">
      <w:pPr>
        <w:spacing w:line="360" w:lineRule="auto"/>
        <w:ind w:left="567"/>
      </w:pPr>
      <w:r>
        <w:rPr>
          <w:rFonts w:hint="eastAsia"/>
        </w:rPr>
        <w:t>印制的《华南师范大学公共管理学院普通全日制本科学生请假申请书》（一式两份），因病因事不能亲自办理的，可委托同学代为办理。</w:t>
      </w:r>
    </w:p>
    <w:p w:rsidR="00B2298A" w:rsidRDefault="00B2298A" w:rsidP="00B2298A">
      <w:pPr>
        <w:pStyle w:val="a4"/>
        <w:numPr>
          <w:ilvl w:val="0"/>
          <w:numId w:val="6"/>
        </w:numPr>
        <w:spacing w:line="360" w:lineRule="auto"/>
        <w:ind w:left="1134" w:firstLineChars="0" w:hanging="567"/>
      </w:pPr>
      <w:r>
        <w:rPr>
          <w:rFonts w:hint="eastAsia"/>
        </w:rPr>
        <w:t>辅导员不在办公室时，可以通过电话与辅导员联系，由辅导员授权助理办理，</w:t>
      </w:r>
    </w:p>
    <w:p w:rsidR="00B2298A" w:rsidRDefault="00B2298A" w:rsidP="00B2298A">
      <w:pPr>
        <w:spacing w:line="360" w:lineRule="auto"/>
        <w:ind w:left="567"/>
      </w:pPr>
      <w:r>
        <w:rPr>
          <w:rFonts w:hint="eastAsia"/>
        </w:rPr>
        <w:t>并将《请假申请书》院系联</w:t>
      </w:r>
      <w:r>
        <w:t>留底</w:t>
      </w:r>
      <w:r>
        <w:rPr>
          <w:rFonts w:hint="eastAsia"/>
        </w:rPr>
        <w:t>存档。</w:t>
      </w:r>
    </w:p>
    <w:p w:rsidR="00B2298A" w:rsidRDefault="00B2298A" w:rsidP="00B2298A">
      <w:pPr>
        <w:pStyle w:val="a4"/>
        <w:numPr>
          <w:ilvl w:val="0"/>
          <w:numId w:val="6"/>
        </w:numPr>
        <w:spacing w:line="360" w:lineRule="auto"/>
        <w:ind w:left="1134" w:firstLineChars="0" w:hanging="567"/>
      </w:pPr>
      <w:r>
        <w:rPr>
          <w:rFonts w:hint="eastAsia"/>
        </w:rPr>
        <w:t>因特殊情况需立刻离开学校或前往医院不能及时办理请假手续的，可以电话联</w:t>
      </w:r>
    </w:p>
    <w:p w:rsidR="00B2298A" w:rsidRDefault="00B2298A" w:rsidP="00B2298A">
      <w:pPr>
        <w:spacing w:line="360" w:lineRule="auto"/>
        <w:ind w:left="567"/>
      </w:pPr>
      <w:r>
        <w:rPr>
          <w:rFonts w:hint="eastAsia"/>
        </w:rPr>
        <w:t>系辅导员，获得同意后，通过发短信、微信、</w:t>
      </w:r>
      <w:r>
        <w:rPr>
          <w:rFonts w:hint="eastAsia"/>
        </w:rPr>
        <w:t>QQ</w:t>
      </w:r>
      <w:r>
        <w:rPr>
          <w:rFonts w:hint="eastAsia"/>
        </w:rPr>
        <w:t>留言等方式确认请假信息，以获得辅导员的文字回复为准，作为补假条的依据。</w:t>
      </w:r>
    </w:p>
    <w:p w:rsidR="00B2298A" w:rsidRDefault="00B2298A" w:rsidP="00B2298A">
      <w:pPr>
        <w:pStyle w:val="a4"/>
        <w:numPr>
          <w:ilvl w:val="0"/>
          <w:numId w:val="6"/>
        </w:numPr>
        <w:spacing w:line="360" w:lineRule="auto"/>
        <w:ind w:left="1134" w:firstLineChars="0" w:hanging="567"/>
      </w:pPr>
      <w:r>
        <w:rPr>
          <w:rFonts w:hint="eastAsia"/>
        </w:rPr>
        <w:t>因特殊情况未办理请假手续的，应该在返校后三天内办理销假和补办假条的手</w:t>
      </w:r>
    </w:p>
    <w:p w:rsidR="00B2298A" w:rsidRDefault="00B2298A" w:rsidP="00B2298A">
      <w:pPr>
        <w:spacing w:line="360" w:lineRule="auto"/>
        <w:ind w:left="567"/>
      </w:pPr>
      <w:r>
        <w:rPr>
          <w:rFonts w:hint="eastAsia"/>
        </w:rPr>
        <w:lastRenderedPageBreak/>
        <w:t>续，逾期不再办理，按旷课论处。</w:t>
      </w:r>
    </w:p>
    <w:p w:rsidR="00B2298A" w:rsidRDefault="00B2298A" w:rsidP="00B2298A">
      <w:pPr>
        <w:pStyle w:val="a4"/>
        <w:numPr>
          <w:ilvl w:val="0"/>
          <w:numId w:val="6"/>
        </w:numPr>
        <w:spacing w:line="360" w:lineRule="auto"/>
        <w:ind w:left="1134" w:firstLineChars="0" w:hanging="567"/>
      </w:pPr>
      <w:r>
        <w:rPr>
          <w:rFonts w:hint="eastAsia"/>
        </w:rPr>
        <w:t>请假获批后，学生应按规定的时间返校，并及时通过短信、微信、</w:t>
      </w:r>
      <w:r>
        <w:rPr>
          <w:rFonts w:hint="eastAsia"/>
        </w:rPr>
        <w:t>QQ</w:t>
      </w:r>
      <w:r>
        <w:rPr>
          <w:rFonts w:hint="eastAsia"/>
        </w:rPr>
        <w:t>留言等</w:t>
      </w:r>
    </w:p>
    <w:p w:rsidR="00B2298A" w:rsidRDefault="00B2298A" w:rsidP="00B2298A">
      <w:pPr>
        <w:spacing w:line="360" w:lineRule="auto"/>
        <w:ind w:left="567"/>
      </w:pPr>
      <w:r>
        <w:rPr>
          <w:rFonts w:hint="eastAsia"/>
        </w:rPr>
        <w:t>方式向辅导员销假。因特殊原因需要延长请假时间的，根据前后合计的时长，参照第十条再次办理请假手续。</w:t>
      </w:r>
    </w:p>
    <w:p w:rsidR="00B2298A" w:rsidRDefault="00B2298A" w:rsidP="00B2298A">
      <w:pPr>
        <w:pStyle w:val="a4"/>
        <w:numPr>
          <w:ilvl w:val="0"/>
          <w:numId w:val="6"/>
        </w:numPr>
        <w:spacing w:line="360" w:lineRule="auto"/>
        <w:ind w:left="1134" w:firstLineChars="0" w:hanging="567"/>
        <w:rPr>
          <w:rFonts w:hint="eastAsia"/>
        </w:rPr>
      </w:pPr>
      <w:r>
        <w:rPr>
          <w:rFonts w:hint="eastAsia"/>
        </w:rPr>
        <w:t>未办理请假手续，或者缺勤前未与辅导员联系并获得信息确认的，按旷课论处。</w:t>
      </w:r>
      <w:r w:rsidRPr="00F0476B">
        <w:rPr>
          <w:rFonts w:hint="eastAsia"/>
        </w:rPr>
        <w:t xml:space="preserve"> </w:t>
      </w:r>
    </w:p>
    <w:p w:rsidR="00456936" w:rsidRPr="00456936" w:rsidRDefault="00616937" w:rsidP="00B2298A">
      <w:pPr>
        <w:pStyle w:val="a4"/>
        <w:numPr>
          <w:ilvl w:val="0"/>
          <w:numId w:val="1"/>
        </w:numPr>
        <w:spacing w:line="360" w:lineRule="auto"/>
        <w:ind w:left="567" w:firstLineChars="0"/>
      </w:pPr>
      <w:r>
        <w:rPr>
          <w:rFonts w:hint="eastAsia"/>
        </w:rPr>
        <w:t>缺勤的处理</w:t>
      </w:r>
      <w:r w:rsidR="00A16856">
        <w:rPr>
          <w:rFonts w:hint="eastAsia"/>
        </w:rPr>
        <w:t>。</w:t>
      </w:r>
      <w:r w:rsidR="00456936">
        <w:rPr>
          <w:rFonts w:hint="eastAsia"/>
        </w:rPr>
        <w:t>缺勤按照实际缺课节数计算，</w:t>
      </w:r>
      <w:r w:rsidR="00456936">
        <w:rPr>
          <w:rFonts w:hint="eastAsia"/>
        </w:rPr>
        <w:t>1</w:t>
      </w:r>
      <w:r w:rsidR="00456936">
        <w:rPr>
          <w:rFonts w:hint="eastAsia"/>
        </w:rPr>
        <w:t>节课</w:t>
      </w:r>
      <w:r w:rsidR="00456936">
        <w:t>为</w:t>
      </w:r>
      <w:r w:rsidR="00456936">
        <w:rPr>
          <w:rFonts w:hint="eastAsia"/>
        </w:rPr>
        <w:t>1</w:t>
      </w:r>
      <w:r w:rsidR="00456936">
        <w:rPr>
          <w:rFonts w:hint="eastAsia"/>
        </w:rPr>
        <w:t>个</w:t>
      </w:r>
      <w:r w:rsidR="00456936">
        <w:t>学时</w:t>
      </w:r>
      <w:r w:rsidR="00456936">
        <w:rPr>
          <w:rFonts w:hint="eastAsia"/>
        </w:rPr>
        <w:t>。</w:t>
      </w:r>
      <w:r w:rsidR="00456936" w:rsidRPr="00456936">
        <w:rPr>
          <w:rFonts w:ascii="宋体" w:eastAsia="宋体" w:cs="宋体" w:hint="eastAsia"/>
          <w:kern w:val="0"/>
          <w:szCs w:val="21"/>
        </w:rPr>
        <w:t>违反请假考勤制度和学习纪律，一学期内旷课累计</w:t>
      </w:r>
      <w:r w:rsidR="00456936" w:rsidRPr="00456936">
        <w:rPr>
          <w:rFonts w:ascii="宋体" w:eastAsia="宋体" w:cs="宋体"/>
          <w:kern w:val="0"/>
          <w:szCs w:val="21"/>
        </w:rPr>
        <w:t xml:space="preserve">12 </w:t>
      </w:r>
      <w:r w:rsidR="00456936" w:rsidRPr="00456936">
        <w:rPr>
          <w:rFonts w:ascii="宋体" w:eastAsia="宋体" w:cs="宋体" w:hint="eastAsia"/>
          <w:kern w:val="0"/>
          <w:szCs w:val="21"/>
        </w:rPr>
        <w:t>学时以上或者擅自离开学校</w:t>
      </w:r>
      <w:r w:rsidR="00456936" w:rsidRPr="00456936">
        <w:rPr>
          <w:rFonts w:ascii="宋体" w:eastAsia="宋体" w:cs="宋体"/>
          <w:kern w:val="0"/>
          <w:szCs w:val="21"/>
        </w:rPr>
        <w:t xml:space="preserve">3 </w:t>
      </w:r>
      <w:r w:rsidR="00456936" w:rsidRPr="00456936">
        <w:rPr>
          <w:rFonts w:ascii="宋体" w:eastAsia="宋体" w:cs="宋体" w:hint="eastAsia"/>
          <w:kern w:val="0"/>
          <w:szCs w:val="21"/>
        </w:rPr>
        <w:t>天以上者，分别给予如下处分：</w:t>
      </w:r>
    </w:p>
    <w:p w:rsidR="00456936" w:rsidRPr="00456936" w:rsidRDefault="00456936" w:rsidP="00456936">
      <w:pPr>
        <w:pStyle w:val="a4"/>
        <w:autoSpaceDE w:val="0"/>
        <w:autoSpaceDN w:val="0"/>
        <w:adjustRightInd w:val="0"/>
        <w:spacing w:line="360" w:lineRule="auto"/>
        <w:ind w:left="735" w:firstLineChars="0" w:firstLine="0"/>
        <w:jc w:val="left"/>
        <w:rPr>
          <w:rFonts w:ascii="宋体" w:eastAsia="宋体" w:cs="宋体"/>
          <w:kern w:val="0"/>
          <w:szCs w:val="21"/>
        </w:rPr>
      </w:pPr>
      <w:r w:rsidRPr="00456936">
        <w:rPr>
          <w:rFonts w:ascii="宋体" w:eastAsia="宋体" w:cs="宋体" w:hint="eastAsia"/>
          <w:kern w:val="0"/>
          <w:szCs w:val="21"/>
        </w:rPr>
        <w:t>（一）旷课累计达</w:t>
      </w:r>
      <w:r w:rsidRPr="00456936">
        <w:rPr>
          <w:rFonts w:ascii="宋体" w:eastAsia="宋体" w:cs="宋体"/>
          <w:kern w:val="0"/>
          <w:szCs w:val="21"/>
        </w:rPr>
        <w:t xml:space="preserve">12 </w:t>
      </w:r>
      <w:r w:rsidRPr="00456936">
        <w:rPr>
          <w:rFonts w:ascii="宋体" w:eastAsia="宋体" w:cs="宋体" w:hint="eastAsia"/>
          <w:kern w:val="0"/>
          <w:szCs w:val="21"/>
        </w:rPr>
        <w:t>学时或者擅自离开学校达</w:t>
      </w:r>
      <w:r w:rsidRPr="00456936">
        <w:rPr>
          <w:rFonts w:ascii="宋体" w:eastAsia="宋体" w:cs="宋体"/>
          <w:kern w:val="0"/>
          <w:szCs w:val="21"/>
        </w:rPr>
        <w:t xml:space="preserve">3 </w:t>
      </w:r>
      <w:r w:rsidRPr="00456936">
        <w:rPr>
          <w:rFonts w:ascii="宋体" w:eastAsia="宋体" w:cs="宋体" w:hint="eastAsia"/>
          <w:kern w:val="0"/>
          <w:szCs w:val="21"/>
        </w:rPr>
        <w:t>天者，给予警告处分；</w:t>
      </w:r>
    </w:p>
    <w:p w:rsidR="00456936" w:rsidRPr="00456936" w:rsidRDefault="00456936" w:rsidP="00456936">
      <w:pPr>
        <w:pStyle w:val="a4"/>
        <w:autoSpaceDE w:val="0"/>
        <w:autoSpaceDN w:val="0"/>
        <w:adjustRightInd w:val="0"/>
        <w:spacing w:line="360" w:lineRule="auto"/>
        <w:ind w:left="735" w:firstLineChars="0" w:firstLine="0"/>
        <w:jc w:val="left"/>
        <w:rPr>
          <w:rFonts w:ascii="宋体" w:eastAsia="宋体" w:cs="宋体"/>
          <w:kern w:val="0"/>
          <w:szCs w:val="21"/>
        </w:rPr>
      </w:pPr>
      <w:r w:rsidRPr="00456936">
        <w:rPr>
          <w:rFonts w:ascii="宋体" w:eastAsia="宋体" w:cs="宋体" w:hint="eastAsia"/>
          <w:kern w:val="0"/>
          <w:szCs w:val="21"/>
        </w:rPr>
        <w:t>（二）旷课累计达</w:t>
      </w:r>
      <w:r w:rsidRPr="00456936">
        <w:rPr>
          <w:rFonts w:ascii="宋体" w:eastAsia="宋体" w:cs="宋体"/>
          <w:kern w:val="0"/>
          <w:szCs w:val="21"/>
        </w:rPr>
        <w:t xml:space="preserve">24 </w:t>
      </w:r>
      <w:r w:rsidRPr="00456936">
        <w:rPr>
          <w:rFonts w:ascii="宋体" w:eastAsia="宋体" w:cs="宋体" w:hint="eastAsia"/>
          <w:kern w:val="0"/>
          <w:szCs w:val="21"/>
        </w:rPr>
        <w:t>学时或者擅自离开学校达</w:t>
      </w:r>
      <w:r>
        <w:rPr>
          <w:rFonts w:ascii="宋体" w:eastAsia="宋体" w:cs="宋体"/>
          <w:kern w:val="0"/>
          <w:szCs w:val="21"/>
        </w:rPr>
        <w:t>7</w:t>
      </w:r>
      <w:r w:rsidRPr="00456936">
        <w:rPr>
          <w:rFonts w:ascii="宋体" w:eastAsia="宋体" w:cs="宋体" w:hint="eastAsia"/>
          <w:kern w:val="0"/>
          <w:szCs w:val="21"/>
        </w:rPr>
        <w:t>天者，给予严重警告处分；</w:t>
      </w:r>
    </w:p>
    <w:p w:rsidR="00456936" w:rsidRDefault="00456936" w:rsidP="00456936">
      <w:pPr>
        <w:pStyle w:val="a4"/>
        <w:autoSpaceDE w:val="0"/>
        <w:autoSpaceDN w:val="0"/>
        <w:adjustRightInd w:val="0"/>
        <w:spacing w:line="360" w:lineRule="auto"/>
        <w:ind w:left="735" w:firstLineChars="0" w:firstLine="0"/>
        <w:jc w:val="left"/>
        <w:rPr>
          <w:rFonts w:ascii="宋体" w:eastAsia="宋体" w:cs="宋体"/>
          <w:kern w:val="0"/>
          <w:szCs w:val="21"/>
        </w:rPr>
      </w:pPr>
      <w:r w:rsidRPr="00456936">
        <w:rPr>
          <w:rFonts w:ascii="宋体" w:eastAsia="宋体" w:cs="宋体" w:hint="eastAsia"/>
          <w:kern w:val="0"/>
          <w:szCs w:val="21"/>
        </w:rPr>
        <w:t>（三）旷课累计达</w:t>
      </w:r>
      <w:r w:rsidRPr="00456936">
        <w:rPr>
          <w:rFonts w:ascii="宋体" w:eastAsia="宋体" w:cs="宋体"/>
          <w:kern w:val="0"/>
          <w:szCs w:val="21"/>
        </w:rPr>
        <w:t xml:space="preserve">36 </w:t>
      </w:r>
      <w:r w:rsidRPr="00456936">
        <w:rPr>
          <w:rFonts w:ascii="宋体" w:eastAsia="宋体" w:cs="宋体" w:hint="eastAsia"/>
          <w:kern w:val="0"/>
          <w:szCs w:val="21"/>
        </w:rPr>
        <w:t>学时或者擅自离开学校达</w:t>
      </w:r>
      <w:r>
        <w:rPr>
          <w:rFonts w:ascii="宋体" w:eastAsia="宋体" w:cs="宋体"/>
          <w:kern w:val="0"/>
          <w:szCs w:val="21"/>
        </w:rPr>
        <w:t>10</w:t>
      </w:r>
      <w:r w:rsidRPr="00456936">
        <w:rPr>
          <w:rFonts w:ascii="宋体" w:eastAsia="宋体" w:cs="宋体" w:hint="eastAsia"/>
          <w:kern w:val="0"/>
          <w:szCs w:val="21"/>
        </w:rPr>
        <w:t>天者，给予记过处分；</w:t>
      </w:r>
    </w:p>
    <w:p w:rsidR="00456936" w:rsidRPr="00456936" w:rsidRDefault="00456936" w:rsidP="00456936">
      <w:pPr>
        <w:pStyle w:val="a4"/>
        <w:autoSpaceDE w:val="0"/>
        <w:autoSpaceDN w:val="0"/>
        <w:adjustRightInd w:val="0"/>
        <w:spacing w:line="360" w:lineRule="auto"/>
        <w:ind w:left="735" w:firstLineChars="0" w:firstLine="0"/>
        <w:jc w:val="left"/>
        <w:rPr>
          <w:rFonts w:ascii="宋体" w:eastAsia="宋体" w:cs="宋体"/>
          <w:kern w:val="0"/>
          <w:szCs w:val="21"/>
        </w:rPr>
      </w:pPr>
      <w:r w:rsidRPr="00456936">
        <w:rPr>
          <w:rFonts w:ascii="宋体" w:eastAsia="宋体" w:cs="宋体" w:hint="eastAsia"/>
          <w:kern w:val="0"/>
          <w:szCs w:val="21"/>
        </w:rPr>
        <w:t>（四）旷课累计达</w:t>
      </w:r>
      <w:r w:rsidRPr="00456936">
        <w:rPr>
          <w:rFonts w:ascii="宋体" w:eastAsia="宋体" w:cs="宋体"/>
          <w:kern w:val="0"/>
          <w:szCs w:val="21"/>
        </w:rPr>
        <w:t xml:space="preserve">50 </w:t>
      </w:r>
      <w:r w:rsidRPr="00456936">
        <w:rPr>
          <w:rFonts w:ascii="宋体" w:eastAsia="宋体" w:cs="宋体" w:hint="eastAsia"/>
          <w:kern w:val="0"/>
          <w:szCs w:val="21"/>
        </w:rPr>
        <w:t>学时以上或者擅自离开学校两周以上者，作退学处理。</w:t>
      </w:r>
    </w:p>
    <w:p w:rsidR="00920B53" w:rsidRDefault="00456936" w:rsidP="00456936">
      <w:pPr>
        <w:spacing w:line="360" w:lineRule="auto"/>
      </w:pPr>
      <w:r>
        <w:rPr>
          <w:rFonts w:hint="eastAsia"/>
        </w:rPr>
        <w:t>第十三</w:t>
      </w:r>
      <w:r w:rsidR="00920B53">
        <w:rPr>
          <w:rFonts w:hint="eastAsia"/>
        </w:rPr>
        <w:t>条</w:t>
      </w:r>
      <w:r w:rsidR="00920B53">
        <w:rPr>
          <w:rFonts w:hint="eastAsia"/>
        </w:rPr>
        <w:t xml:space="preserve"> </w:t>
      </w:r>
      <w:r w:rsidR="007F105E">
        <w:rPr>
          <w:rFonts w:hint="eastAsia"/>
        </w:rPr>
        <w:t>该管理办法由华南师范大学</w:t>
      </w:r>
      <w:r>
        <w:rPr>
          <w:rFonts w:hint="eastAsia"/>
        </w:rPr>
        <w:t>公共管理学院</w:t>
      </w:r>
      <w:r w:rsidR="00FD59FC">
        <w:rPr>
          <w:rFonts w:hint="eastAsia"/>
        </w:rPr>
        <w:t>负责</w:t>
      </w:r>
      <w:r w:rsidR="00920B53">
        <w:rPr>
          <w:rFonts w:hint="eastAsia"/>
        </w:rPr>
        <w:t>解释，并于公布之日起实施。</w:t>
      </w:r>
    </w:p>
    <w:p w:rsidR="00616937" w:rsidRDefault="00616937" w:rsidP="00456936">
      <w:pPr>
        <w:pStyle w:val="a4"/>
        <w:spacing w:line="360" w:lineRule="auto"/>
        <w:ind w:left="735" w:firstLineChars="0" w:firstLine="0"/>
      </w:pPr>
    </w:p>
    <w:p w:rsidR="007C0854" w:rsidRDefault="007C0854" w:rsidP="00456936">
      <w:pPr>
        <w:pStyle w:val="a4"/>
        <w:spacing w:line="360" w:lineRule="auto"/>
        <w:ind w:left="735" w:firstLineChars="0" w:firstLine="0"/>
      </w:pPr>
    </w:p>
    <w:p w:rsidR="007C0854" w:rsidRDefault="007C0854" w:rsidP="00456936">
      <w:pPr>
        <w:pStyle w:val="a4"/>
        <w:spacing w:line="360" w:lineRule="auto"/>
        <w:ind w:left="735" w:firstLineChars="0" w:firstLine="0"/>
        <w:jc w:val="right"/>
      </w:pPr>
      <w:r>
        <w:rPr>
          <w:rFonts w:hint="eastAsia"/>
        </w:rPr>
        <w:t xml:space="preserve">                            </w:t>
      </w:r>
      <w:r>
        <w:rPr>
          <w:rFonts w:hint="eastAsia"/>
        </w:rPr>
        <w:t>华南师范大学</w:t>
      </w:r>
      <w:r w:rsidR="007F105E">
        <w:rPr>
          <w:rFonts w:hint="eastAsia"/>
        </w:rPr>
        <w:t>公共管理学院</w:t>
      </w:r>
    </w:p>
    <w:p w:rsidR="007C0854" w:rsidRDefault="007C0854" w:rsidP="00456936">
      <w:pPr>
        <w:pStyle w:val="a4"/>
        <w:spacing w:line="360" w:lineRule="auto"/>
        <w:ind w:left="735" w:firstLineChars="0" w:firstLine="0"/>
      </w:pPr>
      <w:r>
        <w:rPr>
          <w:rFonts w:hint="eastAsia"/>
        </w:rPr>
        <w:t xml:space="preserve">                                 </w:t>
      </w:r>
      <w:r w:rsidR="00CB6754">
        <w:t xml:space="preserve">                </w:t>
      </w:r>
      <w:r w:rsidR="00CB6754">
        <w:rPr>
          <w:rFonts w:hint="eastAsia"/>
        </w:rPr>
        <w:t xml:space="preserve"> </w:t>
      </w:r>
      <w:r w:rsidR="00456936">
        <w:rPr>
          <w:rFonts w:hint="eastAsia"/>
        </w:rPr>
        <w:t>二〇一七年</w:t>
      </w:r>
      <w:r w:rsidR="00456936">
        <w:t>十</w:t>
      </w:r>
      <w:r w:rsidR="00CB6754">
        <w:rPr>
          <w:rFonts w:hint="eastAsia"/>
        </w:rPr>
        <w:t>二</w:t>
      </w:r>
      <w:r w:rsidR="00456936">
        <w:t>月</w:t>
      </w:r>
      <w:r w:rsidR="00CB6754">
        <w:rPr>
          <w:rFonts w:hint="eastAsia"/>
        </w:rPr>
        <w:t>三十日</w:t>
      </w:r>
    </w:p>
    <w:p w:rsidR="007C0854" w:rsidRPr="00DC3004" w:rsidRDefault="007C0854" w:rsidP="00456936">
      <w:pPr>
        <w:pStyle w:val="a4"/>
        <w:spacing w:line="360" w:lineRule="auto"/>
        <w:ind w:left="735" w:firstLineChars="0" w:firstLine="0"/>
      </w:pPr>
    </w:p>
    <w:sectPr w:rsidR="007C0854" w:rsidRPr="00DC30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67" w:rsidRDefault="00FF3267" w:rsidP="006214A2">
      <w:r>
        <w:separator/>
      </w:r>
    </w:p>
  </w:endnote>
  <w:endnote w:type="continuationSeparator" w:id="0">
    <w:p w:rsidR="00FF3267" w:rsidRDefault="00FF3267" w:rsidP="0062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67" w:rsidRDefault="00FF3267" w:rsidP="006214A2">
      <w:r>
        <w:separator/>
      </w:r>
    </w:p>
  </w:footnote>
  <w:footnote w:type="continuationSeparator" w:id="0">
    <w:p w:rsidR="00FF3267" w:rsidRDefault="00FF3267" w:rsidP="0062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D18C0"/>
    <w:multiLevelType w:val="hybridMultilevel"/>
    <w:tmpl w:val="BF9A111A"/>
    <w:lvl w:ilvl="0" w:tplc="BAF8439A">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50CD03F2"/>
    <w:multiLevelType w:val="hybridMultilevel"/>
    <w:tmpl w:val="DCFE8C46"/>
    <w:lvl w:ilvl="0" w:tplc="6EA086C6">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C6E299B"/>
    <w:multiLevelType w:val="hybridMultilevel"/>
    <w:tmpl w:val="A532065A"/>
    <w:lvl w:ilvl="0" w:tplc="CDC0D4DC">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697E4356"/>
    <w:multiLevelType w:val="hybridMultilevel"/>
    <w:tmpl w:val="7B4C7BCA"/>
    <w:lvl w:ilvl="0" w:tplc="1438EC08">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8E317D"/>
    <w:multiLevelType w:val="hybridMultilevel"/>
    <w:tmpl w:val="717E73DC"/>
    <w:lvl w:ilvl="0" w:tplc="8B689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0138B3"/>
    <w:multiLevelType w:val="hybridMultilevel"/>
    <w:tmpl w:val="93F83FCA"/>
    <w:lvl w:ilvl="0" w:tplc="A0AEB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0E"/>
    <w:rsid w:val="00021594"/>
    <w:rsid w:val="00172FA5"/>
    <w:rsid w:val="001A67CA"/>
    <w:rsid w:val="002B2DE3"/>
    <w:rsid w:val="00347236"/>
    <w:rsid w:val="00366B6B"/>
    <w:rsid w:val="003A6945"/>
    <w:rsid w:val="003D7D79"/>
    <w:rsid w:val="00421DD9"/>
    <w:rsid w:val="00456936"/>
    <w:rsid w:val="00513B97"/>
    <w:rsid w:val="00520827"/>
    <w:rsid w:val="00537A12"/>
    <w:rsid w:val="005A4BB9"/>
    <w:rsid w:val="005D2A0E"/>
    <w:rsid w:val="00616937"/>
    <w:rsid w:val="006214A2"/>
    <w:rsid w:val="00624D24"/>
    <w:rsid w:val="006A11CD"/>
    <w:rsid w:val="0074527E"/>
    <w:rsid w:val="007549D9"/>
    <w:rsid w:val="007C0854"/>
    <w:rsid w:val="007C6993"/>
    <w:rsid w:val="007F105E"/>
    <w:rsid w:val="00913908"/>
    <w:rsid w:val="00920B53"/>
    <w:rsid w:val="009532D6"/>
    <w:rsid w:val="0098304B"/>
    <w:rsid w:val="00A16856"/>
    <w:rsid w:val="00B2298A"/>
    <w:rsid w:val="00B8118F"/>
    <w:rsid w:val="00C0529F"/>
    <w:rsid w:val="00C50069"/>
    <w:rsid w:val="00C87EBA"/>
    <w:rsid w:val="00CA7E11"/>
    <w:rsid w:val="00CB6754"/>
    <w:rsid w:val="00CD0B2C"/>
    <w:rsid w:val="00D21D1A"/>
    <w:rsid w:val="00DA2B44"/>
    <w:rsid w:val="00DC3004"/>
    <w:rsid w:val="00DD1F2F"/>
    <w:rsid w:val="00DF14C5"/>
    <w:rsid w:val="00E26955"/>
    <w:rsid w:val="00E30621"/>
    <w:rsid w:val="00ED15C8"/>
    <w:rsid w:val="00F0476B"/>
    <w:rsid w:val="00F60DB3"/>
    <w:rsid w:val="00F906D2"/>
    <w:rsid w:val="00FD59FC"/>
    <w:rsid w:val="00FF122A"/>
    <w:rsid w:val="00FF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00F1D-CBB1-4849-B545-E04657E8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6937"/>
    <w:rPr>
      <w:sz w:val="18"/>
      <w:szCs w:val="18"/>
    </w:rPr>
  </w:style>
  <w:style w:type="character" w:customStyle="1" w:styleId="Char">
    <w:name w:val="批注框文本 Char"/>
    <w:basedOn w:val="a0"/>
    <w:link w:val="a3"/>
    <w:uiPriority w:val="99"/>
    <w:semiHidden/>
    <w:rsid w:val="00616937"/>
    <w:rPr>
      <w:sz w:val="18"/>
      <w:szCs w:val="18"/>
    </w:rPr>
  </w:style>
  <w:style w:type="paragraph" w:styleId="a4">
    <w:name w:val="List Paragraph"/>
    <w:basedOn w:val="a"/>
    <w:uiPriority w:val="34"/>
    <w:qFormat/>
    <w:rsid w:val="00616937"/>
    <w:pPr>
      <w:ind w:firstLineChars="200" w:firstLine="420"/>
    </w:pPr>
  </w:style>
  <w:style w:type="paragraph" w:styleId="a5">
    <w:name w:val="header"/>
    <w:basedOn w:val="a"/>
    <w:link w:val="Char0"/>
    <w:uiPriority w:val="99"/>
    <w:unhideWhenUsed/>
    <w:rsid w:val="006214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214A2"/>
    <w:rPr>
      <w:sz w:val="18"/>
      <w:szCs w:val="18"/>
    </w:rPr>
  </w:style>
  <w:style w:type="paragraph" w:styleId="a6">
    <w:name w:val="footer"/>
    <w:basedOn w:val="a"/>
    <w:link w:val="Char1"/>
    <w:uiPriority w:val="99"/>
    <w:unhideWhenUsed/>
    <w:rsid w:val="006214A2"/>
    <w:pPr>
      <w:tabs>
        <w:tab w:val="center" w:pos="4153"/>
        <w:tab w:val="right" w:pos="8306"/>
      </w:tabs>
      <w:snapToGrid w:val="0"/>
      <w:jc w:val="left"/>
    </w:pPr>
    <w:rPr>
      <w:sz w:val="18"/>
      <w:szCs w:val="18"/>
    </w:rPr>
  </w:style>
  <w:style w:type="character" w:customStyle="1" w:styleId="Char1">
    <w:name w:val="页脚 Char"/>
    <w:basedOn w:val="a0"/>
    <w:link w:val="a6"/>
    <w:uiPriority w:val="99"/>
    <w:rsid w:val="006214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wanzj1983</dc:creator>
  <cp:keywords/>
  <dc:description/>
  <cp:lastModifiedBy>Molly</cp:lastModifiedBy>
  <cp:revision>10</cp:revision>
  <dcterms:created xsi:type="dcterms:W3CDTF">2017-12-11T09:33:00Z</dcterms:created>
  <dcterms:modified xsi:type="dcterms:W3CDTF">2017-12-18T02:03:00Z</dcterms:modified>
</cp:coreProperties>
</file>