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0A24" w:rsidRDefault="00520A24">
      <w:pPr>
        <w:pStyle w:val="a9"/>
        <w:spacing w:line="560" w:lineRule="exact"/>
        <w:jc w:val="center"/>
        <w:rPr>
          <w:rFonts w:ascii="方正小标宋简体" w:eastAsia="方正小标宋简体" w:hAnsi="方正小标宋简体" w:cs="方正小标宋简体"/>
          <w:sz w:val="44"/>
        </w:rPr>
      </w:pPr>
    </w:p>
    <w:p w:rsidR="00F37206" w:rsidRDefault="006D1AD7">
      <w:pPr>
        <w:pStyle w:val="a9"/>
        <w:spacing w:line="560" w:lineRule="exact"/>
        <w:jc w:val="center"/>
        <w:rPr>
          <w:rFonts w:ascii="方正小标宋简体" w:eastAsia="方正小标宋简体" w:hAnsi="方正小标宋简体" w:cs="方正小标宋简体"/>
          <w:sz w:val="44"/>
        </w:rPr>
      </w:pPr>
      <w:r>
        <w:rPr>
          <w:rFonts w:ascii="方正小标宋简体" w:eastAsia="方正小标宋简体" w:hAnsi="方正小标宋简体" w:cs="方正小标宋简体" w:hint="eastAsia"/>
          <w:sz w:val="44"/>
        </w:rPr>
        <w:t>习近平总书记在全国两会上的重要讲话</w:t>
      </w:r>
    </w:p>
    <w:p w:rsidR="00520A24" w:rsidRDefault="006D1AD7">
      <w:pPr>
        <w:pStyle w:val="a9"/>
        <w:spacing w:line="560" w:lineRule="exact"/>
        <w:jc w:val="center"/>
        <w:rPr>
          <w:rFonts w:ascii="方正小标宋简体" w:eastAsia="方正小标宋简体" w:hAnsi="方正小标宋简体" w:cs="方正小标宋简体"/>
          <w:sz w:val="44"/>
        </w:rPr>
      </w:pPr>
      <w:r>
        <w:rPr>
          <w:rFonts w:ascii="方正小标宋简体" w:eastAsia="方正小标宋简体" w:hAnsi="方正小标宋简体" w:cs="方正小标宋简体" w:hint="eastAsia"/>
          <w:sz w:val="44"/>
        </w:rPr>
        <w:t>精神</w:t>
      </w:r>
      <w:r>
        <w:rPr>
          <w:rFonts w:ascii="方正小标宋简体" w:eastAsia="方正小标宋简体" w:hAnsi="方正小标宋简体" w:cs="方正小标宋简体" w:hint="eastAsia"/>
          <w:sz w:val="44"/>
        </w:rPr>
        <w:t>学习资料</w:t>
      </w:r>
    </w:p>
    <w:p w:rsidR="00520A24" w:rsidRDefault="00520A24">
      <w:pPr>
        <w:pStyle w:val="a9"/>
        <w:spacing w:line="560" w:lineRule="exact"/>
        <w:jc w:val="center"/>
        <w:rPr>
          <w:rFonts w:ascii="仿宋_GB2312" w:eastAsia="仿宋_GB2312" w:hAnsi="仿宋_GB2312" w:cs="仿宋_GB2312"/>
          <w:sz w:val="32"/>
          <w:szCs w:val="32"/>
        </w:rPr>
      </w:pPr>
    </w:p>
    <w:p w:rsidR="00520A24" w:rsidRDefault="006D1AD7">
      <w:pPr>
        <w:pStyle w:val="a9"/>
        <w:spacing w:line="560" w:lineRule="exact"/>
        <w:jc w:val="left"/>
        <w:rPr>
          <w:rFonts w:ascii="楷体" w:eastAsia="楷体" w:hAnsi="楷体" w:cs="楷体"/>
          <w:sz w:val="32"/>
          <w:szCs w:val="32"/>
        </w:rPr>
      </w:pPr>
      <w:r>
        <w:rPr>
          <w:rFonts w:ascii="楷体" w:eastAsia="楷体" w:hAnsi="楷体" w:cs="楷体" w:hint="eastAsia"/>
          <w:sz w:val="32"/>
          <w:szCs w:val="32"/>
        </w:rPr>
        <w:t>学习资料</w:t>
      </w:r>
      <w:r>
        <w:rPr>
          <w:rFonts w:ascii="楷体" w:eastAsia="楷体" w:hAnsi="楷体" w:cs="楷体" w:hint="eastAsia"/>
          <w:sz w:val="32"/>
          <w:szCs w:val="32"/>
        </w:rPr>
        <w:t>1</w:t>
      </w:r>
      <w:r>
        <w:rPr>
          <w:rFonts w:ascii="楷体" w:eastAsia="楷体" w:hAnsi="楷体" w:cs="楷体" w:hint="eastAsia"/>
          <w:sz w:val="32"/>
          <w:szCs w:val="32"/>
        </w:rPr>
        <w:t>：</w:t>
      </w:r>
    </w:p>
    <w:p w:rsidR="00520A24" w:rsidRDefault="006D1AD7">
      <w:pPr>
        <w:pStyle w:val="a9"/>
        <w:spacing w:line="560" w:lineRule="exact"/>
        <w:jc w:val="center"/>
        <w:rPr>
          <w:rFonts w:ascii="黑体" w:eastAsia="黑体" w:hAnsi="黑体" w:cs="黑体"/>
          <w:sz w:val="32"/>
          <w:szCs w:val="32"/>
        </w:rPr>
      </w:pPr>
      <w:r>
        <w:rPr>
          <w:rFonts w:ascii="黑体" w:eastAsia="黑体" w:hAnsi="黑体" w:cs="黑体" w:hint="eastAsia"/>
          <w:sz w:val="32"/>
          <w:szCs w:val="32"/>
        </w:rPr>
        <w:t>习近平在参加江苏代表团审议时强调</w:t>
      </w:r>
      <w:r>
        <w:rPr>
          <w:rFonts w:ascii="黑体" w:eastAsia="黑体" w:hAnsi="黑体" w:cs="黑体" w:hint="eastAsia"/>
          <w:sz w:val="32"/>
          <w:szCs w:val="32"/>
        </w:rPr>
        <w:t xml:space="preserve"> </w:t>
      </w:r>
      <w:r>
        <w:rPr>
          <w:rFonts w:ascii="黑体" w:eastAsia="黑体" w:hAnsi="黑体" w:cs="黑体" w:hint="eastAsia"/>
          <w:sz w:val="32"/>
          <w:szCs w:val="32"/>
        </w:rPr>
        <w:t>牢牢把握高质量发展这个首要任务</w:t>
      </w:r>
    </w:p>
    <w:p w:rsidR="00520A24" w:rsidRDefault="006D1AD7">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中共中央总书记、国家主席、中央军委主席习近平</w:t>
      </w:r>
      <w:r>
        <w:rPr>
          <w:rFonts w:ascii="仿宋_GB2312" w:eastAsia="仿宋_GB2312" w:hAnsi="仿宋_GB2312" w:cs="仿宋_GB2312" w:hint="eastAsia"/>
          <w:color w:val="333333"/>
          <w:sz w:val="32"/>
          <w:szCs w:val="32"/>
        </w:rPr>
        <w:t>3</w:t>
      </w:r>
      <w:r>
        <w:rPr>
          <w:rFonts w:ascii="仿宋_GB2312" w:eastAsia="仿宋_GB2312" w:hAnsi="仿宋_GB2312" w:cs="仿宋_GB2312" w:hint="eastAsia"/>
          <w:color w:val="333333"/>
          <w:sz w:val="32"/>
          <w:szCs w:val="32"/>
        </w:rPr>
        <w:t>月</w:t>
      </w:r>
      <w:r>
        <w:rPr>
          <w:rFonts w:ascii="仿宋_GB2312" w:eastAsia="仿宋_GB2312" w:hAnsi="仿宋_GB2312" w:cs="仿宋_GB2312" w:hint="eastAsia"/>
          <w:color w:val="333333"/>
          <w:sz w:val="32"/>
          <w:szCs w:val="32"/>
        </w:rPr>
        <w:t>5</w:t>
      </w:r>
      <w:r>
        <w:rPr>
          <w:rFonts w:ascii="仿宋_GB2312" w:eastAsia="仿宋_GB2312" w:hAnsi="仿宋_GB2312" w:cs="仿宋_GB2312" w:hint="eastAsia"/>
          <w:color w:val="333333"/>
          <w:sz w:val="32"/>
          <w:szCs w:val="32"/>
        </w:rPr>
        <w:t>日下午在参加他所在的十四届全国人大一次会议江苏代表团审议时强调，高质量发展是全面建设社会主义现代化国家的首要任务。必须完整、准确、全面贯彻新发展理念，始终以创新、协调、绿色、开放、共享的内在统一来把握发展、衡量发展、推动发展；必须更好统筹质的有效提升和量的合理增长，始终坚持质量第一、效益优先，大力增强质量意识，视质量为生命，以高质量为追求；必须坚定不移深化改革开放、深入转变发展方式，以效率变革、动力变革促进质量变革，加快形成可持续的高质量发展体制机制；必须以</w:t>
      </w:r>
      <w:r>
        <w:rPr>
          <w:rFonts w:ascii="仿宋_GB2312" w:eastAsia="仿宋_GB2312" w:hAnsi="仿宋_GB2312" w:cs="仿宋_GB2312" w:hint="eastAsia"/>
          <w:color w:val="333333"/>
          <w:sz w:val="32"/>
          <w:szCs w:val="32"/>
        </w:rPr>
        <w:t>满足人民日益增长的美好生活需要为出发点和落脚点，把发展成果不断转化为生活品质，不断增强人民群众的获得感、幸福感、安全感。</w:t>
      </w:r>
    </w:p>
    <w:p w:rsidR="00520A24" w:rsidRDefault="006D1AD7" w:rsidP="00F37206">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习近平来到江苏代表团，现场响起热烈掌声。</w:t>
      </w:r>
      <w:r>
        <w:rPr>
          <w:rFonts w:ascii="仿宋_GB2312" w:eastAsia="仿宋_GB2312" w:hAnsi="仿宋_GB2312" w:cs="仿宋_GB2312" w:hint="eastAsia"/>
          <w:color w:val="333333"/>
          <w:sz w:val="32"/>
          <w:szCs w:val="32"/>
        </w:rPr>
        <w:t>江苏代表团审议认真，气氛热烈。许昆林、刘庆、单增海、魏巧、张大冬、吴庆文等</w:t>
      </w:r>
      <w:r>
        <w:rPr>
          <w:rFonts w:ascii="仿宋_GB2312" w:eastAsia="仿宋_GB2312" w:hAnsi="仿宋_GB2312" w:cs="仿宋_GB2312" w:hint="eastAsia"/>
          <w:color w:val="333333"/>
          <w:sz w:val="32"/>
          <w:szCs w:val="32"/>
        </w:rPr>
        <w:t>6</w:t>
      </w:r>
      <w:r>
        <w:rPr>
          <w:rFonts w:ascii="仿宋_GB2312" w:eastAsia="仿宋_GB2312" w:hAnsi="仿宋_GB2312" w:cs="仿宋_GB2312" w:hint="eastAsia"/>
          <w:color w:val="333333"/>
          <w:sz w:val="32"/>
          <w:szCs w:val="32"/>
        </w:rPr>
        <w:t>位代表分别就服务全国构建新发展格局、大力推进区域协同创新、坚定不移向制造业高峰攀登、当</w:t>
      </w:r>
      <w:r>
        <w:rPr>
          <w:rFonts w:ascii="仿宋_GB2312" w:eastAsia="仿宋_GB2312" w:hAnsi="仿宋_GB2312" w:cs="仿宋_GB2312" w:hint="eastAsia"/>
          <w:color w:val="333333"/>
          <w:sz w:val="32"/>
          <w:szCs w:val="32"/>
        </w:rPr>
        <w:lastRenderedPageBreak/>
        <w:t>好新时代“新农人”、为党育才、当好中国式现代化建设排头兵等问题发言。习近平不时插话，同大家展开交流。</w:t>
      </w:r>
    </w:p>
    <w:p w:rsidR="00520A24" w:rsidRDefault="006D1AD7">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在认真听取大家发言后，习近平作了发言。他首先表示赞成政府工作报告，充分肯定江</w:t>
      </w:r>
      <w:r>
        <w:rPr>
          <w:rFonts w:ascii="仿宋_GB2312" w:eastAsia="仿宋_GB2312" w:hAnsi="仿宋_GB2312" w:cs="仿宋_GB2312" w:hint="eastAsia"/>
          <w:color w:val="333333"/>
          <w:sz w:val="32"/>
          <w:szCs w:val="32"/>
        </w:rPr>
        <w:t>苏五年来经济社会发展和党的建设各方面取得的成就，希望江苏继续真抓实干、奋发进取，在高质量发展上继续走在前列，为谱写“强富美高”新江苏现代化建设新篇章实现良好开局，为全国大局作出新的更大贡献。</w:t>
      </w:r>
    </w:p>
    <w:p w:rsidR="00520A24" w:rsidRDefault="006D1AD7" w:rsidP="00F37206">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习近平指出，加快实现高水平科技自立自强，是推动高质量发展的必由之路。在激烈的国际竞争中，我们要开辟发展新领域新赛道、塑造发展新动能新优势，从根本上说，还是要依靠科技创新。我们能不能如期全面建成社会主义现代化强国，关键看科技自立自强。要坚持“四个面向”，加快实施创新驱动发展战略，推动产学研深度合作，着力强化重大科技创</w:t>
      </w:r>
      <w:r>
        <w:rPr>
          <w:rFonts w:ascii="仿宋_GB2312" w:eastAsia="仿宋_GB2312" w:hAnsi="仿宋_GB2312" w:cs="仿宋_GB2312" w:hint="eastAsia"/>
          <w:color w:val="333333"/>
          <w:sz w:val="32"/>
          <w:szCs w:val="32"/>
        </w:rPr>
        <w:t>新平台建设，支持顶尖科学家领衔进行原创性、引领性科技攻关，努力突破关键核心技术难题，在重点领域、关键环节实现自主可控。要强化企业主体地位，推进创新链产业链资金链人才链深度融合，发挥科技型骨干企业引领支撑作用，促进科技型中小微企业健康成长，不断提高科技成果转化和产业化水平，着力打造具有全球影响力的产业科技创新中心。要深化科技体制改革，大力培育创新文化，健全科技评价体系和激励机制，为创新人才脱颖而出、尽展才华创造良好环境。</w:t>
      </w:r>
    </w:p>
    <w:p w:rsidR="00520A24" w:rsidRDefault="006D1AD7" w:rsidP="00F37206">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lastRenderedPageBreak/>
        <w:t>习近平指出，加快构建新发展格局，是推动高质量发展的战略基点。要把实施扩大内需战略同深</w:t>
      </w:r>
      <w:r>
        <w:rPr>
          <w:rFonts w:ascii="仿宋_GB2312" w:eastAsia="仿宋_GB2312" w:hAnsi="仿宋_GB2312" w:cs="仿宋_GB2312" w:hint="eastAsia"/>
          <w:color w:val="333333"/>
          <w:sz w:val="32"/>
          <w:szCs w:val="32"/>
        </w:rPr>
        <w:t>化供给侧结构性改革有机结合起来，加快建设现代化产业体系。要坚持把发展经济的着力点放在实体经济上，深入推进新型工业化，强化产业基础再造和重大技术装备攻关，推动制造业高端化、智能化、绿色化发展，加快建设制造强省，大力发展战略性新兴产业，加快发展数字经济。要按照构建高水平社会主义市场经济体制、推进高水平对外开放的要求，深入推进重点领域改革，统筹推进现代化基础设施体系和高标准市场体系建设，稳步扩大制度型开放。</w:t>
      </w:r>
    </w:p>
    <w:p w:rsidR="00520A24" w:rsidRDefault="006D1AD7">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习近平强调，农业强国是社会主义现代化强国的根基，推进农业现代化是实现高质量发展的必然要求。要严守耕地红线，</w:t>
      </w:r>
      <w:r>
        <w:rPr>
          <w:rFonts w:ascii="仿宋_GB2312" w:eastAsia="仿宋_GB2312" w:hAnsi="仿宋_GB2312" w:cs="仿宋_GB2312" w:hint="eastAsia"/>
          <w:color w:val="333333"/>
          <w:sz w:val="32"/>
          <w:szCs w:val="32"/>
        </w:rPr>
        <w:t>稳定粮食播种面积，加强高标准农田建设，切实保障粮食和重要农产品稳定安全供给。要把产业振兴作为乡村振兴的重中之重，积极延伸和拓展农业产业链，培育发展农村新产业新业态，不断拓宽农民增收致富渠道。要优化镇村布局规划，统筹乡村基础设施和公共服务体系建设，深入实施农村人居环境整治提升行动，加快建设宜居宜业和美乡村。要强化科技和改革双轮驱动，深化农村土地制度改革，巩固和完善农村基本经营制度，发展新型农村集体经济，发展新型农业经营主体和社会化服务，发展农村适度规模经营，为农业农村发展增动力、添活力。</w:t>
      </w:r>
    </w:p>
    <w:p w:rsidR="00520A24" w:rsidRDefault="006D1AD7" w:rsidP="00F37206">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习近平指出，人民</w:t>
      </w:r>
      <w:r>
        <w:rPr>
          <w:rFonts w:ascii="仿宋_GB2312" w:eastAsia="仿宋_GB2312" w:hAnsi="仿宋_GB2312" w:cs="仿宋_GB2312" w:hint="eastAsia"/>
          <w:color w:val="333333"/>
          <w:sz w:val="32"/>
          <w:szCs w:val="32"/>
        </w:rPr>
        <w:t>幸福安康是推动高质量发展的最终目的。基层治理和民生保障事关人民群众切身利益，是促</w:t>
      </w:r>
      <w:r>
        <w:rPr>
          <w:rFonts w:ascii="仿宋_GB2312" w:eastAsia="仿宋_GB2312" w:hAnsi="仿宋_GB2312" w:cs="仿宋_GB2312" w:hint="eastAsia"/>
          <w:color w:val="333333"/>
          <w:sz w:val="32"/>
          <w:szCs w:val="32"/>
        </w:rPr>
        <w:lastRenderedPageBreak/>
        <w:t>进共同富裕、打造高品质生活的基础性工程，各级党委和政府必须牢牢记在心上、时时抓在手上，确保取得扎扎实实的成效。要健全基层党组织领导的基层群众自治机制，加强基层组织建设，完善网格化管理、精细化服务、信息化支撑的基层治理平台，健全城乡社区治理体系，为人民群众提供家门口的优质服务和精细管理。要坚持和发展新时代“枫桥经验”，完善正确处理新形势下人民内部矛盾机制，及时把矛盾纠纷化解在基层、化解在萌芽状态。要紧紧抓住人民群众急难愁盼问题，采</w:t>
      </w:r>
      <w:r>
        <w:rPr>
          <w:rFonts w:ascii="仿宋_GB2312" w:eastAsia="仿宋_GB2312" w:hAnsi="仿宋_GB2312" w:cs="仿宋_GB2312" w:hint="eastAsia"/>
          <w:color w:val="333333"/>
          <w:sz w:val="32"/>
          <w:szCs w:val="32"/>
        </w:rPr>
        <w:t>取更多惠民生、暖民心举措，健全基本公共服务体系，着力做好重点群体就业帮扶、收入分配调节、健全社会保障体系、强化“一老一幼”服务等工作。要抓实抓细新阶段疫情防控工作，认真落实“乙类乙管”各项措施，持续加强公共卫生、疾病防控、医疗服务体系建设。</w:t>
      </w:r>
    </w:p>
    <w:p w:rsidR="00520A24" w:rsidRDefault="006D1AD7" w:rsidP="00B958A8">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sectPr w:rsidR="00520A24">
          <w:pgSz w:w="11906" w:h="16838"/>
          <w:pgMar w:top="1440" w:right="1800" w:bottom="1440" w:left="1800" w:header="851" w:footer="992" w:gutter="0"/>
          <w:cols w:space="425"/>
          <w:docGrid w:type="lines" w:linePitch="312"/>
        </w:sectPr>
      </w:pPr>
      <w:r>
        <w:rPr>
          <w:rFonts w:ascii="仿宋_GB2312" w:eastAsia="仿宋_GB2312" w:hAnsi="仿宋_GB2312" w:cs="仿宋_GB2312" w:hint="eastAsia"/>
          <w:color w:val="333333"/>
          <w:sz w:val="32"/>
          <w:szCs w:val="32"/>
        </w:rPr>
        <w:t>习近平最后强调，推动高质量发展，必须坚持和加强党的全面领导、坚定不移全面从严治党。各级党委要牢牢扛起全面从严治党主体责任，切实加强党的二十大精神学习宣传贯彻工作，加强换届后各级领导班子和干部队伍建设，加强各领域党建工作，深入开展学习贯彻</w:t>
      </w:r>
      <w:r>
        <w:rPr>
          <w:rFonts w:ascii="仿宋_GB2312" w:eastAsia="仿宋_GB2312" w:hAnsi="仿宋_GB2312" w:cs="仿宋_GB2312" w:hint="eastAsia"/>
          <w:color w:val="333333"/>
          <w:sz w:val="32"/>
          <w:szCs w:val="32"/>
        </w:rPr>
        <w:t>新时代中国特色社会主义思想主题教育，为奋进新征程、建功新时代提供坚强有力的政治引领和政治保障。</w:t>
      </w:r>
    </w:p>
    <w:p w:rsidR="00520A24" w:rsidRDefault="006D1AD7">
      <w:pPr>
        <w:pStyle w:val="a9"/>
        <w:spacing w:line="560" w:lineRule="exact"/>
        <w:jc w:val="left"/>
        <w:rPr>
          <w:rFonts w:ascii="楷体" w:eastAsia="楷体" w:hAnsi="楷体" w:cs="楷体"/>
          <w:sz w:val="32"/>
          <w:szCs w:val="32"/>
        </w:rPr>
      </w:pPr>
      <w:r>
        <w:rPr>
          <w:rFonts w:ascii="楷体" w:eastAsia="楷体" w:hAnsi="楷体" w:cs="楷体" w:hint="eastAsia"/>
          <w:sz w:val="32"/>
          <w:szCs w:val="32"/>
        </w:rPr>
        <w:lastRenderedPageBreak/>
        <w:t>学习资料</w:t>
      </w:r>
      <w:r>
        <w:rPr>
          <w:rFonts w:ascii="楷体" w:eastAsia="楷体" w:hAnsi="楷体" w:cs="楷体" w:hint="eastAsia"/>
          <w:sz w:val="32"/>
          <w:szCs w:val="32"/>
        </w:rPr>
        <w:t>2</w:t>
      </w:r>
      <w:r>
        <w:rPr>
          <w:rFonts w:ascii="楷体" w:eastAsia="楷体" w:hAnsi="楷体" w:cs="楷体" w:hint="eastAsia"/>
          <w:sz w:val="32"/>
          <w:szCs w:val="32"/>
        </w:rPr>
        <w:t>：</w:t>
      </w:r>
    </w:p>
    <w:p w:rsidR="00520A24" w:rsidRDefault="006D1AD7">
      <w:pPr>
        <w:spacing w:line="560" w:lineRule="exact"/>
        <w:jc w:val="center"/>
        <w:rPr>
          <w:rFonts w:ascii="黑体" w:eastAsia="黑体" w:hAnsi="黑体" w:cs="黑体"/>
          <w:sz w:val="32"/>
          <w:szCs w:val="32"/>
        </w:rPr>
      </w:pPr>
      <w:r>
        <w:rPr>
          <w:rFonts w:ascii="黑体" w:eastAsia="黑体" w:hAnsi="黑体" w:cs="黑体" w:hint="eastAsia"/>
          <w:sz w:val="32"/>
          <w:szCs w:val="32"/>
        </w:rPr>
        <w:t>习近平在看望参加政协会议的民建工商联界委员时强调</w:t>
      </w:r>
      <w:r>
        <w:rPr>
          <w:rFonts w:ascii="黑体" w:eastAsia="黑体" w:hAnsi="黑体" w:cs="黑体" w:hint="eastAsia"/>
          <w:sz w:val="32"/>
          <w:szCs w:val="32"/>
        </w:rPr>
        <w:t xml:space="preserve"> </w:t>
      </w:r>
      <w:r>
        <w:rPr>
          <w:rFonts w:ascii="黑体" w:eastAsia="黑体" w:hAnsi="黑体" w:cs="黑体" w:hint="eastAsia"/>
          <w:sz w:val="32"/>
          <w:szCs w:val="32"/>
        </w:rPr>
        <w:t>正确引导民营经济健康发展高质量发展</w:t>
      </w:r>
    </w:p>
    <w:p w:rsidR="00520A24" w:rsidRDefault="006D1AD7">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中共中央总书记、国家主席、中央军委主席习近平</w:t>
      </w:r>
      <w:r>
        <w:rPr>
          <w:rFonts w:ascii="仿宋_GB2312" w:eastAsia="仿宋_GB2312" w:hAnsi="仿宋_GB2312" w:cs="仿宋_GB2312" w:hint="eastAsia"/>
          <w:color w:val="333333"/>
          <w:sz w:val="32"/>
          <w:szCs w:val="32"/>
        </w:rPr>
        <w:t>3</w:t>
      </w:r>
      <w:r>
        <w:rPr>
          <w:rFonts w:ascii="仿宋_GB2312" w:eastAsia="仿宋_GB2312" w:hAnsi="仿宋_GB2312" w:cs="仿宋_GB2312" w:hint="eastAsia"/>
          <w:color w:val="333333"/>
          <w:sz w:val="32"/>
          <w:szCs w:val="32"/>
        </w:rPr>
        <w:t>月</w:t>
      </w:r>
      <w:r>
        <w:rPr>
          <w:rFonts w:ascii="仿宋_GB2312" w:eastAsia="仿宋_GB2312" w:hAnsi="仿宋_GB2312" w:cs="仿宋_GB2312" w:hint="eastAsia"/>
          <w:color w:val="333333"/>
          <w:sz w:val="32"/>
          <w:szCs w:val="32"/>
        </w:rPr>
        <w:t>6</w:t>
      </w:r>
      <w:r>
        <w:rPr>
          <w:rFonts w:ascii="仿宋_GB2312" w:eastAsia="仿宋_GB2312" w:hAnsi="仿宋_GB2312" w:cs="仿宋_GB2312" w:hint="eastAsia"/>
          <w:color w:val="333333"/>
          <w:sz w:val="32"/>
          <w:szCs w:val="32"/>
        </w:rPr>
        <w:t>日下午看望了参加全国政协十四届一次会议的民建、工商联界委员，并参加联组会，听取意见和建议。他强调，党中央始终坚持“两个毫不动摇”、“三个没有变”，始终把民营企业和民营企业家当作自己人。要引导民营企业和民营企业家正确理解党中央方针政策，增强信心、轻装上阵、大胆发展，实</w:t>
      </w:r>
      <w:r>
        <w:rPr>
          <w:rFonts w:ascii="仿宋_GB2312" w:eastAsia="仿宋_GB2312" w:hAnsi="仿宋_GB2312" w:cs="仿宋_GB2312" w:hint="eastAsia"/>
          <w:color w:val="333333"/>
          <w:sz w:val="32"/>
          <w:szCs w:val="32"/>
        </w:rPr>
        <w:t>现民营经济健康发展、高质量发展。</w:t>
      </w:r>
    </w:p>
    <w:p w:rsidR="00520A24" w:rsidRDefault="006D1AD7" w:rsidP="00B75B9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在“三八”国际劳动妇女节即将来临之际，习近平代表中共中央，向参加全国“两会”的女代表、女委员、女工作人员，向全国各族各界妇女，向香港特别行政区、澳门特别行政区和台湾地区的女同胞、海外女侨胞，致以节日的祝贺和美好的祝福！</w:t>
      </w:r>
    </w:p>
    <w:p w:rsidR="00520A24" w:rsidRDefault="006D1AD7" w:rsidP="00B75B9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中共中央政治局常委、全国政协十四届一次会议主席团会议主持人王沪宁，中共中央政治局常委蔡奇、丁薛祥参加看望和讨论。</w:t>
      </w:r>
    </w:p>
    <w:p w:rsidR="00520A24" w:rsidRDefault="006D1AD7">
      <w:pPr>
        <w:spacing w:line="560" w:lineRule="exact"/>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联组会上，曾毓群、解冬、刘振东、陈小平、谢茹、孙东生等</w:t>
      </w:r>
      <w:r>
        <w:rPr>
          <w:rFonts w:ascii="仿宋_GB2312" w:eastAsia="仿宋_GB2312" w:hAnsi="仿宋_GB2312" w:cs="仿宋_GB2312" w:hint="eastAsia"/>
          <w:color w:val="333333"/>
          <w:sz w:val="32"/>
          <w:szCs w:val="32"/>
          <w:shd w:val="clear" w:color="auto" w:fill="FFFFFF"/>
        </w:rPr>
        <w:t>6</w:t>
      </w:r>
      <w:r>
        <w:rPr>
          <w:rFonts w:ascii="仿宋_GB2312" w:eastAsia="仿宋_GB2312" w:hAnsi="仿宋_GB2312" w:cs="仿宋_GB2312" w:hint="eastAsia"/>
          <w:color w:val="333333"/>
          <w:sz w:val="32"/>
          <w:szCs w:val="32"/>
          <w:shd w:val="clear" w:color="auto" w:fill="FFFFFF"/>
        </w:rPr>
        <w:t>位委员，围绕占领全球新能源产业制高点、金融支持科技创新、为中小企业发展创造更好条件、促进平台经济高质量发展、推动乡村产业振兴、进一步发挥民营经济优势和活力等作了发言。</w:t>
      </w:r>
    </w:p>
    <w:p w:rsidR="00520A24" w:rsidRDefault="006D1AD7">
      <w:pPr>
        <w:spacing w:line="560" w:lineRule="exact"/>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习近平在认真听取大家发言后发表重要讲话。他表示，</w:t>
      </w:r>
      <w:r>
        <w:rPr>
          <w:rFonts w:ascii="仿宋_GB2312" w:eastAsia="仿宋_GB2312" w:hAnsi="仿宋_GB2312" w:cs="仿宋_GB2312" w:hint="eastAsia"/>
          <w:color w:val="333333"/>
          <w:sz w:val="32"/>
          <w:szCs w:val="32"/>
          <w:shd w:val="clear" w:color="auto" w:fill="FFFFFF"/>
        </w:rPr>
        <w:lastRenderedPageBreak/>
        <w:t>很高兴来看望全国政协民建、工商联界委员，同大家一起讨论交流。他代表中共中央，向在座的各位委员，并向广大民建、工商联成员和非公有制经济人士，向广大政协委员，致以诚挚的问候。</w:t>
      </w:r>
    </w:p>
    <w:p w:rsidR="00520A24" w:rsidRDefault="006D1AD7">
      <w:pPr>
        <w:spacing w:line="560" w:lineRule="exact"/>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习近平强调，</w:t>
      </w:r>
      <w:r>
        <w:rPr>
          <w:rFonts w:ascii="仿宋_GB2312" w:eastAsia="仿宋_GB2312" w:hAnsi="仿宋_GB2312" w:cs="仿宋_GB2312" w:hint="eastAsia"/>
          <w:color w:val="333333"/>
          <w:sz w:val="32"/>
          <w:szCs w:val="32"/>
          <w:shd w:val="clear" w:color="auto" w:fill="FFFFFF"/>
        </w:rPr>
        <w:t>2022</w:t>
      </w:r>
      <w:r>
        <w:rPr>
          <w:rFonts w:ascii="仿宋_GB2312" w:eastAsia="仿宋_GB2312" w:hAnsi="仿宋_GB2312" w:cs="仿宋_GB2312" w:hint="eastAsia"/>
          <w:color w:val="333333"/>
          <w:sz w:val="32"/>
          <w:szCs w:val="32"/>
          <w:shd w:val="clear" w:color="auto" w:fill="FFFFFF"/>
        </w:rPr>
        <w:t>年是党和国家历史上极为重要、极为关键的一年。在国</w:t>
      </w:r>
      <w:r>
        <w:rPr>
          <w:rFonts w:ascii="仿宋_GB2312" w:eastAsia="仿宋_GB2312" w:hAnsi="仿宋_GB2312" w:cs="仿宋_GB2312" w:hint="eastAsia"/>
          <w:color w:val="333333"/>
          <w:sz w:val="32"/>
          <w:szCs w:val="32"/>
          <w:shd w:val="clear" w:color="auto" w:fill="FFFFFF"/>
        </w:rPr>
        <w:t>际环境风高浪急和国内面临多重超预期因素冲击的情况下，经过全体人民团结奋斗、顽强拼搏，我们办成了几件事关重大、影响长远的大事，党和国家事业取得了丰硕成果。中国共产党胜利召开第二十次全国代表大会，擘画了全面建设社会主义现代化国家的宏伟蓝图。我们克服新冠疫情等困难挑战，如期安全顺利举办北京冬奥会、冬残奥会。我们动态优化调整防控政策措施，较短时间实现了疫情防控平稳转段，新冠病亡率保持在全球最低水平，取得疫情防控重大决定性胜利。我们完整、准确、全面贯彻新发展理念，着力构建新发展格局、推动高质量发展，在全球通胀达到</w:t>
      </w:r>
      <w:r>
        <w:rPr>
          <w:rFonts w:ascii="仿宋_GB2312" w:eastAsia="仿宋_GB2312" w:hAnsi="仿宋_GB2312" w:cs="仿宋_GB2312" w:hint="eastAsia"/>
          <w:color w:val="333333"/>
          <w:sz w:val="32"/>
          <w:szCs w:val="32"/>
          <w:shd w:val="clear" w:color="auto" w:fill="FFFFFF"/>
        </w:rPr>
        <w:t>40</w:t>
      </w:r>
      <w:r>
        <w:rPr>
          <w:rFonts w:ascii="仿宋_GB2312" w:eastAsia="仿宋_GB2312" w:hAnsi="仿宋_GB2312" w:cs="仿宋_GB2312" w:hint="eastAsia"/>
          <w:color w:val="333333"/>
          <w:sz w:val="32"/>
          <w:szCs w:val="32"/>
          <w:shd w:val="clear" w:color="auto" w:fill="FFFFFF"/>
        </w:rPr>
        <w:t>多年来新高的情况下，我国物价总水平保持平稳，全年经济增长</w:t>
      </w:r>
      <w:r>
        <w:rPr>
          <w:rFonts w:ascii="仿宋_GB2312" w:eastAsia="仿宋_GB2312" w:hAnsi="仿宋_GB2312" w:cs="仿宋_GB2312" w:hint="eastAsia"/>
          <w:color w:val="333333"/>
          <w:sz w:val="32"/>
          <w:szCs w:val="32"/>
          <w:shd w:val="clear" w:color="auto" w:fill="FFFFFF"/>
        </w:rPr>
        <w:t>3%</w:t>
      </w:r>
      <w:r>
        <w:rPr>
          <w:rFonts w:ascii="仿宋_GB2312" w:eastAsia="仿宋_GB2312" w:hAnsi="仿宋_GB2312" w:cs="仿宋_GB2312" w:hint="eastAsia"/>
          <w:color w:val="333333"/>
          <w:sz w:val="32"/>
          <w:szCs w:val="32"/>
          <w:shd w:val="clear" w:color="auto" w:fill="FFFFFF"/>
        </w:rPr>
        <w:t>，在世界主要经济体中是很高的。这些成绩的取得，实属不易。</w:t>
      </w:r>
    </w:p>
    <w:p w:rsidR="00520A24" w:rsidRDefault="006D1AD7">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习近平指出，党的十九大以来的</w:t>
      </w:r>
      <w:r>
        <w:rPr>
          <w:rFonts w:ascii="仿宋_GB2312" w:eastAsia="仿宋_GB2312" w:hAnsi="仿宋_GB2312" w:cs="仿宋_GB2312" w:hint="eastAsia"/>
          <w:color w:val="333333"/>
          <w:sz w:val="32"/>
          <w:szCs w:val="32"/>
        </w:rPr>
        <w:t>5</w:t>
      </w:r>
      <w:r>
        <w:rPr>
          <w:rFonts w:ascii="仿宋_GB2312" w:eastAsia="仿宋_GB2312" w:hAnsi="仿宋_GB2312" w:cs="仿宋_GB2312" w:hint="eastAsia"/>
          <w:color w:val="333333"/>
          <w:sz w:val="32"/>
          <w:szCs w:val="32"/>
        </w:rPr>
        <w:t>年，是极不寻常、极不平凡的</w:t>
      </w:r>
      <w:r>
        <w:rPr>
          <w:rFonts w:ascii="仿宋_GB2312" w:eastAsia="仿宋_GB2312" w:hAnsi="仿宋_GB2312" w:cs="仿宋_GB2312" w:hint="eastAsia"/>
          <w:color w:val="333333"/>
          <w:sz w:val="32"/>
          <w:szCs w:val="32"/>
        </w:rPr>
        <w:t>5</w:t>
      </w:r>
      <w:r>
        <w:rPr>
          <w:rFonts w:ascii="仿宋_GB2312" w:eastAsia="仿宋_GB2312" w:hAnsi="仿宋_GB2312" w:cs="仿宋_GB2312" w:hint="eastAsia"/>
          <w:color w:val="333333"/>
          <w:sz w:val="32"/>
          <w:szCs w:val="32"/>
        </w:rPr>
        <w:t>年。我国发展的外部环境急剧变化，不确定难预料因素显著增多，尤其是以美国为首的西方国家对我实施了全方位的遏制、围堵、打压，给我国发展带来前所未有的严峻挑战。同时国内也面临新冠疫情反复、经济下行压力增大等多重困难。我们坚持稳中求进工作总基调，迎难</w:t>
      </w:r>
      <w:r>
        <w:rPr>
          <w:rFonts w:ascii="仿宋_GB2312" w:eastAsia="仿宋_GB2312" w:hAnsi="仿宋_GB2312" w:cs="仿宋_GB2312" w:hint="eastAsia"/>
          <w:color w:val="333333"/>
          <w:sz w:val="32"/>
          <w:szCs w:val="32"/>
        </w:rPr>
        <w:lastRenderedPageBreak/>
        <w:t>而上，沉着应对，不信邪、不怕压、不避难，国内生产总值年均增长</w:t>
      </w:r>
      <w:r>
        <w:rPr>
          <w:rFonts w:ascii="仿宋_GB2312" w:eastAsia="仿宋_GB2312" w:hAnsi="仿宋_GB2312" w:cs="仿宋_GB2312" w:hint="eastAsia"/>
          <w:color w:val="333333"/>
          <w:sz w:val="32"/>
          <w:szCs w:val="32"/>
        </w:rPr>
        <w:t>5.2%</w:t>
      </w:r>
      <w:r>
        <w:rPr>
          <w:rFonts w:ascii="仿宋_GB2312" w:eastAsia="仿宋_GB2312" w:hAnsi="仿宋_GB2312" w:cs="仿宋_GB2312" w:hint="eastAsia"/>
          <w:color w:val="333333"/>
          <w:sz w:val="32"/>
          <w:szCs w:val="32"/>
        </w:rPr>
        <w:t>，如期打赢脱贫攻坚战，全面</w:t>
      </w:r>
      <w:r>
        <w:rPr>
          <w:rFonts w:ascii="仿宋_GB2312" w:eastAsia="仿宋_GB2312" w:hAnsi="仿宋_GB2312" w:cs="仿宋_GB2312" w:hint="eastAsia"/>
          <w:color w:val="333333"/>
          <w:sz w:val="32"/>
          <w:szCs w:val="32"/>
        </w:rPr>
        <w:t>建成小康社会，实现第一个百年奋斗目标，推动党和国家事业取得举世瞩目的重大成就，推动我国迈上全面建设社会主义现代化国家新征程。</w:t>
      </w:r>
      <w:r>
        <w:rPr>
          <w:rFonts w:ascii="仿宋_GB2312" w:eastAsia="仿宋_GB2312" w:hAnsi="仿宋_GB2312" w:cs="仿宋_GB2312" w:hint="eastAsia"/>
          <w:color w:val="333333"/>
          <w:sz w:val="32"/>
          <w:szCs w:val="32"/>
        </w:rPr>
        <w:t>5</w:t>
      </w:r>
      <w:r>
        <w:rPr>
          <w:rFonts w:ascii="仿宋_GB2312" w:eastAsia="仿宋_GB2312" w:hAnsi="仿宋_GB2312" w:cs="仿宋_GB2312" w:hint="eastAsia"/>
          <w:color w:val="333333"/>
          <w:sz w:val="32"/>
          <w:szCs w:val="32"/>
        </w:rPr>
        <w:t>年来的成就，是全党全国人民团结奋斗的结果，也凝聚着广大政协委员的贡献。</w:t>
      </w:r>
    </w:p>
    <w:p w:rsidR="00520A24" w:rsidRDefault="006D1AD7" w:rsidP="00B75B9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习近平强调，面对国际国内环境发生的深刻复杂变化，必须做到沉着冷静、保持定力，稳中求进、积极作为，团结一致、敢于斗争。沉着冷静、保持定力，就是要冷静观察国际局势的深刻变动，沉着应对各种风险挑战，既准确识变、科学应变、主动求变，及时优化调整战略策略，又保持战略定力，咬定青山不放松，不为各种风险所惧，朝着既定的战略</w:t>
      </w:r>
      <w:r>
        <w:rPr>
          <w:rFonts w:ascii="仿宋_GB2312" w:eastAsia="仿宋_GB2312" w:hAnsi="仿宋_GB2312" w:cs="仿宋_GB2312" w:hint="eastAsia"/>
          <w:color w:val="333333"/>
          <w:sz w:val="32"/>
          <w:szCs w:val="32"/>
        </w:rPr>
        <w:t>目标，坚定不移向前进。稳中求进、积极作为，就是大方向要稳，方针政策要稳，战略部署要稳，在守住根基、稳住阵脚的基础上积极进取，不停步、能快则快，争取最好结果。团结一致、敢于斗争。力量源于团结。这些年来，我们面临的各种风险挑战接踵而至，大仗一个接一个，每一仗都是靠全体人民团结奋斗、顽强斗争闯过来的。未来一个时期，我们面临的风险挑战只会越来越多、越来越严峻。只有全体人民心往一处想、劲往一处使，同舟共济、众志成城，敢于斗争、善于斗争，才能不断夺取新的更大胜利。</w:t>
      </w:r>
    </w:p>
    <w:p w:rsidR="00520A24" w:rsidRDefault="006D1AD7">
      <w:pPr>
        <w:spacing w:line="560" w:lineRule="exact"/>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习近平指出，民营经济是我们党长期执政、团结带领全国人民</w:t>
      </w:r>
      <w:r>
        <w:rPr>
          <w:rFonts w:ascii="仿宋_GB2312" w:eastAsia="仿宋_GB2312" w:hAnsi="仿宋_GB2312" w:cs="仿宋_GB2312" w:hint="eastAsia"/>
          <w:color w:val="333333"/>
          <w:sz w:val="32"/>
          <w:szCs w:val="32"/>
          <w:shd w:val="clear" w:color="auto" w:fill="FFFFFF"/>
        </w:rPr>
        <w:t>实现“两个一百年”奋斗目标和中华民族伟大复</w:t>
      </w:r>
      <w:r>
        <w:rPr>
          <w:rFonts w:ascii="仿宋_GB2312" w:eastAsia="仿宋_GB2312" w:hAnsi="仿宋_GB2312" w:cs="仿宋_GB2312" w:hint="eastAsia"/>
          <w:color w:val="333333"/>
          <w:sz w:val="32"/>
          <w:szCs w:val="32"/>
          <w:shd w:val="clear" w:color="auto" w:fill="FFFFFF"/>
        </w:rPr>
        <w:lastRenderedPageBreak/>
        <w:t>兴中国梦的重要力量。我们始终把民营企业和民营企业家当作自己人，在民营企业遇到困难的时候给予支持，在民营企业遇到困惑的时候给予指导。要优化民营企业发展环境，破除制约民营企业公平参与市场竞争的制度障碍，依法维护民营企业产权和企业家权益，从制度和法律上把对国企民企平等对待的要求落下来，鼓励和支持民营经济和民营企业发展壮大，提振市场预期和信心。要积极发挥民营企业在稳就业、促增收中的重要作用，采取更有效的措施支持中小微企业和个体工商户发展，支持平台企业在创造就业、拓展消费、国</w:t>
      </w:r>
      <w:r>
        <w:rPr>
          <w:rFonts w:ascii="仿宋_GB2312" w:eastAsia="仿宋_GB2312" w:hAnsi="仿宋_GB2312" w:cs="仿宋_GB2312" w:hint="eastAsia"/>
          <w:color w:val="333333"/>
          <w:sz w:val="32"/>
          <w:szCs w:val="32"/>
          <w:shd w:val="clear" w:color="auto" w:fill="FFFFFF"/>
        </w:rPr>
        <w:t>际竞争中大显身手。要把构建亲清政商关系落到实处，为民营企业和民营企业家排忧解难，让他们放开手脚，轻装上阵，专心致志搞发展。要加强思想政治引领，引导民营企业和民营企业家正确理解党中央关于“两个毫不动摇”、“两个健康”的方针政策，消除顾虑，放下包袱，大胆发展。</w:t>
      </w:r>
    </w:p>
    <w:p w:rsidR="00520A24" w:rsidRDefault="006D1AD7">
      <w:pPr>
        <w:spacing w:line="560" w:lineRule="exact"/>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习近平强调，高质量发展对民营经济发展提出了更高要求。民营企业要践行新发展理念，深刻把握民营经济发展存在的不足和面临的挑战，转变发展方式、调整产业结构、转换增长动力，坚守主业、做强实业，自觉走高质量发展路子。有能力、有条件的民营企业要加强自主创新，在推进科</w:t>
      </w:r>
      <w:r>
        <w:rPr>
          <w:rFonts w:ascii="仿宋_GB2312" w:eastAsia="仿宋_GB2312" w:hAnsi="仿宋_GB2312" w:cs="仿宋_GB2312" w:hint="eastAsia"/>
          <w:color w:val="333333"/>
          <w:sz w:val="32"/>
          <w:szCs w:val="32"/>
          <w:shd w:val="clear" w:color="auto" w:fill="FFFFFF"/>
        </w:rPr>
        <w:t>技自立自强和科技成果转化中发挥更大作用。要激发民间资本投资活力，鼓励和吸引更多民间资本参与国家重大工程、重点产业链供应链项目建设，为构建新发展格局、推动高质量发展作出更大贡献。要依法规范和引导</w:t>
      </w:r>
      <w:r>
        <w:rPr>
          <w:rFonts w:ascii="仿宋_GB2312" w:eastAsia="仿宋_GB2312" w:hAnsi="仿宋_GB2312" w:cs="仿宋_GB2312" w:hint="eastAsia"/>
          <w:color w:val="333333"/>
          <w:sz w:val="32"/>
          <w:szCs w:val="32"/>
          <w:shd w:val="clear" w:color="auto" w:fill="FFFFFF"/>
        </w:rPr>
        <w:lastRenderedPageBreak/>
        <w:t>各类资本健康发展，有效防范化解系统性金融风险，为各类所有制企业创造公平竞争、竞相发展的环境。</w:t>
      </w:r>
    </w:p>
    <w:p w:rsidR="00520A24" w:rsidRDefault="006D1AD7">
      <w:pPr>
        <w:spacing w:line="560" w:lineRule="exact"/>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习近平指出，中国式现代化是全体人民共同富裕的现代化。无论是国有企业还是民营企业，都是促进共同富裕的重要力量，都必须担负促进共同富裕的社会责任。民营企业家要增强家国情怀，自觉践行以人民为中心的发展思想，增强先富带后富、促进共同富</w:t>
      </w:r>
      <w:r>
        <w:rPr>
          <w:rFonts w:ascii="仿宋_GB2312" w:eastAsia="仿宋_GB2312" w:hAnsi="仿宋_GB2312" w:cs="仿宋_GB2312" w:hint="eastAsia"/>
          <w:color w:val="333333"/>
          <w:sz w:val="32"/>
          <w:szCs w:val="32"/>
          <w:shd w:val="clear" w:color="auto" w:fill="FFFFFF"/>
        </w:rPr>
        <w:t>裕的责任感和使命感。民营企业要在企业内部积极构建和谐劳动关系，推动构建全体员工利益共同体，让企业发展成果更公平惠及全体员工。民营企业和民营企业家要筑牢依法合规经营底线，弘扬优秀企业家精神，做爱国敬业、守法经营、创业创新、回报社会的典范。要继承和弘扬中华民族传统美德，积极参与和兴办社会公益慈善事业，做到富而有责、富而有义、富而有爱。</w:t>
      </w:r>
    </w:p>
    <w:p w:rsidR="00520A24" w:rsidRDefault="00520A24">
      <w:pPr>
        <w:pStyle w:val="a7"/>
        <w:shd w:val="clear" w:color="auto" w:fill="FFFFFF"/>
        <w:spacing w:before="0" w:beforeAutospacing="0" w:after="0" w:afterAutospacing="0" w:line="560" w:lineRule="exact"/>
        <w:jc w:val="both"/>
        <w:rPr>
          <w:rFonts w:ascii="仿宋_GB2312" w:eastAsia="仿宋_GB2312" w:hAnsi="仿宋_GB2312" w:cs="仿宋_GB2312"/>
          <w:color w:val="333333"/>
          <w:sz w:val="32"/>
          <w:szCs w:val="32"/>
        </w:rPr>
        <w:sectPr w:rsidR="00520A24">
          <w:pgSz w:w="11906" w:h="16838"/>
          <w:pgMar w:top="1440" w:right="1800" w:bottom="1440" w:left="1800" w:header="851" w:footer="992" w:gutter="0"/>
          <w:cols w:space="425"/>
          <w:docGrid w:type="lines" w:linePitch="312"/>
        </w:sectPr>
      </w:pPr>
    </w:p>
    <w:p w:rsidR="00520A24" w:rsidRDefault="006D1AD7">
      <w:pPr>
        <w:spacing w:line="560" w:lineRule="exact"/>
        <w:jc w:val="left"/>
        <w:rPr>
          <w:rFonts w:ascii="楷体" w:eastAsia="楷体" w:hAnsi="楷体" w:cs="楷体"/>
          <w:sz w:val="32"/>
          <w:szCs w:val="32"/>
        </w:rPr>
      </w:pPr>
      <w:r>
        <w:rPr>
          <w:rFonts w:ascii="楷体" w:eastAsia="楷体" w:hAnsi="楷体" w:cs="楷体" w:hint="eastAsia"/>
          <w:sz w:val="32"/>
          <w:szCs w:val="32"/>
        </w:rPr>
        <w:lastRenderedPageBreak/>
        <w:t>学习资料</w:t>
      </w:r>
      <w:r>
        <w:rPr>
          <w:rFonts w:ascii="楷体" w:eastAsia="楷体" w:hAnsi="楷体" w:cs="楷体" w:hint="eastAsia"/>
          <w:sz w:val="32"/>
          <w:szCs w:val="32"/>
        </w:rPr>
        <w:t>3</w:t>
      </w:r>
      <w:r>
        <w:rPr>
          <w:rFonts w:ascii="楷体" w:eastAsia="楷体" w:hAnsi="楷体" w:cs="楷体" w:hint="eastAsia"/>
          <w:sz w:val="32"/>
          <w:szCs w:val="32"/>
        </w:rPr>
        <w:t>：</w:t>
      </w:r>
    </w:p>
    <w:p w:rsidR="00520A24" w:rsidRDefault="006D1AD7">
      <w:pPr>
        <w:pStyle w:val="a7"/>
        <w:shd w:val="clear" w:color="auto" w:fill="FFFFFF"/>
        <w:spacing w:before="0" w:beforeAutospacing="0" w:after="0" w:afterAutospacing="0" w:line="560" w:lineRule="exact"/>
        <w:jc w:val="center"/>
        <w:rPr>
          <w:rStyle w:val="a8"/>
          <w:rFonts w:ascii="黑体" w:eastAsia="黑体" w:hAnsi="黑体" w:cs="黑体"/>
          <w:sz w:val="32"/>
          <w:szCs w:val="32"/>
        </w:rPr>
      </w:pPr>
      <w:r>
        <w:rPr>
          <w:rStyle w:val="a8"/>
          <w:rFonts w:ascii="黑体" w:eastAsia="黑体" w:hAnsi="黑体" w:cs="黑体" w:hint="eastAsia"/>
          <w:b w:val="0"/>
          <w:bCs w:val="0"/>
          <w:color w:val="333333"/>
          <w:sz w:val="32"/>
          <w:szCs w:val="32"/>
        </w:rPr>
        <w:t>习近平在出席解放军和武警部队代表团全体会议时强调</w:t>
      </w:r>
    </w:p>
    <w:p w:rsidR="00520A24" w:rsidRDefault="006D1AD7">
      <w:pPr>
        <w:pStyle w:val="a7"/>
        <w:shd w:val="clear" w:color="auto" w:fill="FFFFFF"/>
        <w:spacing w:before="0" w:beforeAutospacing="0" w:after="0" w:afterAutospacing="0" w:line="560" w:lineRule="exact"/>
        <w:jc w:val="center"/>
        <w:rPr>
          <w:rStyle w:val="a8"/>
          <w:rFonts w:ascii="黑体" w:eastAsia="黑体" w:hAnsi="黑体" w:cs="黑体"/>
          <w:sz w:val="32"/>
          <w:szCs w:val="32"/>
        </w:rPr>
      </w:pPr>
      <w:r>
        <w:rPr>
          <w:rStyle w:val="a8"/>
          <w:rFonts w:ascii="黑体" w:eastAsia="黑体" w:hAnsi="黑体" w:cs="黑体" w:hint="eastAsia"/>
          <w:b w:val="0"/>
          <w:bCs w:val="0"/>
          <w:color w:val="333333"/>
          <w:sz w:val="32"/>
          <w:szCs w:val="32"/>
        </w:rPr>
        <w:t>统一思想认识</w:t>
      </w:r>
      <w:r>
        <w:rPr>
          <w:rStyle w:val="a8"/>
          <w:rFonts w:ascii="黑体" w:eastAsia="黑体" w:hAnsi="黑体" w:cs="黑体" w:hint="eastAsia"/>
          <w:b w:val="0"/>
          <w:bCs w:val="0"/>
          <w:color w:val="333333"/>
          <w:sz w:val="32"/>
          <w:szCs w:val="32"/>
        </w:rPr>
        <w:t xml:space="preserve"> </w:t>
      </w:r>
      <w:r>
        <w:rPr>
          <w:rStyle w:val="a8"/>
          <w:rFonts w:ascii="黑体" w:eastAsia="黑体" w:hAnsi="黑体" w:cs="黑体" w:hint="eastAsia"/>
          <w:b w:val="0"/>
          <w:bCs w:val="0"/>
          <w:color w:val="333333"/>
          <w:sz w:val="32"/>
          <w:szCs w:val="32"/>
        </w:rPr>
        <w:t>强化使命担当</w:t>
      </w:r>
      <w:r>
        <w:rPr>
          <w:rStyle w:val="a8"/>
          <w:rFonts w:ascii="黑体" w:eastAsia="黑体" w:hAnsi="黑体" w:cs="黑体" w:hint="eastAsia"/>
          <w:b w:val="0"/>
          <w:bCs w:val="0"/>
          <w:color w:val="333333"/>
          <w:sz w:val="32"/>
          <w:szCs w:val="32"/>
        </w:rPr>
        <w:t xml:space="preserve"> </w:t>
      </w:r>
      <w:r>
        <w:rPr>
          <w:rStyle w:val="a8"/>
          <w:rFonts w:ascii="黑体" w:eastAsia="黑体" w:hAnsi="黑体" w:cs="黑体" w:hint="eastAsia"/>
          <w:b w:val="0"/>
          <w:bCs w:val="0"/>
          <w:color w:val="333333"/>
          <w:sz w:val="32"/>
          <w:szCs w:val="32"/>
        </w:rPr>
        <w:t>狠抓工作落实</w:t>
      </w:r>
    </w:p>
    <w:p w:rsidR="00520A24" w:rsidRDefault="006D1AD7">
      <w:pPr>
        <w:pStyle w:val="a7"/>
        <w:shd w:val="clear" w:color="auto" w:fill="FFFFFF"/>
        <w:spacing w:before="0" w:beforeAutospacing="0" w:after="0" w:afterAutospacing="0" w:line="560" w:lineRule="exact"/>
        <w:jc w:val="center"/>
        <w:rPr>
          <w:rStyle w:val="a8"/>
          <w:rFonts w:ascii="黑体" w:eastAsia="黑体" w:hAnsi="黑体" w:cs="黑体"/>
          <w:sz w:val="32"/>
          <w:szCs w:val="32"/>
        </w:rPr>
      </w:pPr>
      <w:r>
        <w:rPr>
          <w:rStyle w:val="a8"/>
          <w:rFonts w:ascii="黑体" w:eastAsia="黑体" w:hAnsi="黑体" w:cs="黑体" w:hint="eastAsia"/>
          <w:b w:val="0"/>
          <w:bCs w:val="0"/>
          <w:color w:val="333333"/>
          <w:sz w:val="32"/>
          <w:szCs w:val="32"/>
        </w:rPr>
        <w:t>努力开创一体化国家战略体系和能力建设新局</w:t>
      </w:r>
      <w:r>
        <w:rPr>
          <w:rStyle w:val="a8"/>
          <w:rFonts w:ascii="黑体" w:eastAsia="黑体" w:hAnsi="黑体" w:cs="黑体" w:hint="eastAsia"/>
          <w:b w:val="0"/>
          <w:bCs w:val="0"/>
          <w:color w:val="333333"/>
          <w:sz w:val="32"/>
          <w:szCs w:val="32"/>
        </w:rPr>
        <w:t>面</w:t>
      </w:r>
    </w:p>
    <w:p w:rsidR="00520A24" w:rsidRDefault="006D1AD7">
      <w:pPr>
        <w:spacing w:line="560" w:lineRule="exact"/>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中共中央总书记、国家主席、中央军委主席习近平</w:t>
      </w:r>
      <w:r>
        <w:rPr>
          <w:rFonts w:ascii="仿宋_GB2312" w:eastAsia="仿宋_GB2312" w:hAnsi="仿宋_GB2312" w:cs="仿宋_GB2312" w:hint="eastAsia"/>
          <w:color w:val="333333"/>
          <w:sz w:val="32"/>
          <w:szCs w:val="32"/>
          <w:shd w:val="clear" w:color="auto" w:fill="FFFFFF"/>
        </w:rPr>
        <w:t>3</w:t>
      </w:r>
      <w:r>
        <w:rPr>
          <w:rFonts w:ascii="仿宋_GB2312" w:eastAsia="仿宋_GB2312" w:hAnsi="仿宋_GB2312" w:cs="仿宋_GB2312" w:hint="eastAsia"/>
          <w:color w:val="333333"/>
          <w:sz w:val="32"/>
          <w:szCs w:val="32"/>
          <w:shd w:val="clear" w:color="auto" w:fill="FFFFFF"/>
        </w:rPr>
        <w:t>月</w:t>
      </w:r>
      <w:r>
        <w:rPr>
          <w:rFonts w:ascii="仿宋_GB2312" w:eastAsia="仿宋_GB2312" w:hAnsi="仿宋_GB2312" w:cs="仿宋_GB2312" w:hint="eastAsia"/>
          <w:color w:val="333333"/>
          <w:sz w:val="32"/>
          <w:szCs w:val="32"/>
          <w:shd w:val="clear" w:color="auto" w:fill="FFFFFF"/>
        </w:rPr>
        <w:t>8</w:t>
      </w:r>
      <w:r>
        <w:rPr>
          <w:rFonts w:ascii="仿宋_GB2312" w:eastAsia="仿宋_GB2312" w:hAnsi="仿宋_GB2312" w:cs="仿宋_GB2312" w:hint="eastAsia"/>
          <w:color w:val="333333"/>
          <w:sz w:val="32"/>
          <w:szCs w:val="32"/>
          <w:shd w:val="clear" w:color="auto" w:fill="FFFFFF"/>
        </w:rPr>
        <w:t>日下午在出席十四届全国人大一次会议解放军和武警部队代表团全体会议时强调，巩固提高一体化国家战略体系和能力，是党中央把握强国强军面临的新形势新任务新要求，着眼于更好统筹发展和安全、更好统筹经济建设和国防建设作出的战略部署。贯彻落实好这一部署，对全面建设社会主义现代化国家、全面推进中华民族伟大复兴，对实现建军一百年奋斗目标、加快把我军建成世界一流军队，都具有十分重要的意义。要统一思想认识，强化使命担当，狠抓工作落实，努力开创一体化国家战略体系和能力建设新局面</w:t>
      </w:r>
      <w:r>
        <w:rPr>
          <w:rFonts w:ascii="仿宋_GB2312" w:eastAsia="仿宋_GB2312" w:hAnsi="仿宋_GB2312" w:cs="仿宋_GB2312" w:hint="eastAsia"/>
          <w:color w:val="333333"/>
          <w:sz w:val="32"/>
          <w:szCs w:val="32"/>
          <w:shd w:val="clear" w:color="auto" w:fill="FFFFFF"/>
        </w:rPr>
        <w:t>。</w:t>
      </w:r>
    </w:p>
    <w:p w:rsidR="00520A24" w:rsidRDefault="006D1AD7">
      <w:pPr>
        <w:spacing w:line="560" w:lineRule="exact"/>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会上，来自军委科学技术委员会的刘泽金代表、来自军委装备发展部的饶文敏代表、来自国防动员系统的王宏宇代表、来自联勤保障部队的唐林辉代表、来自陆军的宛金杨代表、来自海军的王亚茹代表依次发言，就国家实验室建设、国防科技工业能力建设、重大基础设施统筹建设、国家储备建设、边海防工作、全民国防教育等方面问题提出意见和建议。</w:t>
      </w:r>
    </w:p>
    <w:p w:rsidR="00520A24" w:rsidRDefault="006D1AD7">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习近平认真听取每位代表的发言，不时同他们互动交流。在</w:t>
      </w:r>
      <w:r>
        <w:rPr>
          <w:rFonts w:ascii="仿宋_GB2312" w:eastAsia="仿宋_GB2312" w:hAnsi="仿宋_GB2312" w:cs="仿宋_GB2312" w:hint="eastAsia"/>
          <w:color w:val="333333"/>
          <w:sz w:val="32"/>
          <w:szCs w:val="32"/>
        </w:rPr>
        <w:t>6</w:t>
      </w:r>
      <w:r>
        <w:rPr>
          <w:rFonts w:ascii="仿宋_GB2312" w:eastAsia="仿宋_GB2312" w:hAnsi="仿宋_GB2312" w:cs="仿宋_GB2312" w:hint="eastAsia"/>
          <w:color w:val="333333"/>
          <w:sz w:val="32"/>
          <w:szCs w:val="32"/>
        </w:rPr>
        <w:t>位代表发言后，习近平发表重要讲话，重点围绕巩</w:t>
      </w:r>
      <w:r>
        <w:rPr>
          <w:rFonts w:ascii="仿宋_GB2312" w:eastAsia="仿宋_GB2312" w:hAnsi="仿宋_GB2312" w:cs="仿宋_GB2312" w:hint="eastAsia"/>
          <w:color w:val="333333"/>
          <w:sz w:val="32"/>
          <w:szCs w:val="32"/>
        </w:rPr>
        <w:lastRenderedPageBreak/>
        <w:t>固提高一体化国家战略体系和能力提出要求。他强调，巩固提高一体化国家战略体系和能力，关键是要在一体</w:t>
      </w:r>
      <w:r>
        <w:rPr>
          <w:rFonts w:ascii="仿宋_GB2312" w:eastAsia="仿宋_GB2312" w:hAnsi="仿宋_GB2312" w:cs="仿宋_GB2312" w:hint="eastAsia"/>
          <w:color w:val="333333"/>
          <w:sz w:val="32"/>
          <w:szCs w:val="32"/>
        </w:rPr>
        <w:t>化上下功夫，实现国家战略能力最大化。要坚持党中央集中统一领导，加强各领域战略布局一体融合、战略资源一体整合、战略力量一体运用，系统提升我国应对战略风险、维护战略利益、实现战略目的的整体实力。</w:t>
      </w:r>
    </w:p>
    <w:p w:rsidR="00520A24"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习近平指出，巩固提高一体化国家战略体系和能力是复杂系统工程，要统筹全局，突出重点，以重点突破带动整体推进。要深化科技协同创新，建设好、管理好、运用好国家实验室，聚力加强自主创新、原始创新，加快推进高水平科技自立自强。要加快提升新兴领域战略能力，谋取国家发展和国际竞争新优势。要强化国防科技工业服务强军胜战导向，优化体</w:t>
      </w:r>
      <w:r>
        <w:rPr>
          <w:rFonts w:ascii="仿宋_GB2312" w:eastAsia="仿宋_GB2312" w:hAnsi="仿宋_GB2312" w:cs="仿宋_GB2312" w:hint="eastAsia"/>
          <w:color w:val="333333"/>
          <w:sz w:val="32"/>
          <w:szCs w:val="32"/>
        </w:rPr>
        <w:t>系布局，创新发展模式，增强产业链供应链韧性。要加强重大基础设施统筹建设，善于算大账、综合账、长远账，提高共建共用共享水平。要加快构建大国储备体系，提升国家储备维护国家安全的能力。</w:t>
      </w:r>
    </w:p>
    <w:p w:rsidR="00520A24"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习近平强调，巩固提高一体化国家战略体系和能力，必须向改革创新要动力。这些年，各有关方面贯彻党中央决策部署，协力推进有关重大改革，取得不少重要成果。要坚持问题导向，持续优化体制机制，完善政策制度，形成各司其职、紧密协作、规范有序的工作格局，更好推进一体化国家战略体系和能力建设。</w:t>
      </w:r>
    </w:p>
    <w:p w:rsidR="00520A24"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习近平指出，今年是延安双拥运动</w:t>
      </w:r>
      <w:r>
        <w:rPr>
          <w:rFonts w:ascii="仿宋_GB2312" w:eastAsia="仿宋_GB2312" w:hAnsi="仿宋_GB2312" w:cs="仿宋_GB2312" w:hint="eastAsia"/>
          <w:color w:val="333333"/>
          <w:sz w:val="32"/>
          <w:szCs w:val="32"/>
        </w:rPr>
        <w:t>80</w:t>
      </w:r>
      <w:r>
        <w:rPr>
          <w:rFonts w:ascii="仿宋_GB2312" w:eastAsia="仿宋_GB2312" w:hAnsi="仿宋_GB2312" w:cs="仿宋_GB2312" w:hint="eastAsia"/>
          <w:color w:val="333333"/>
          <w:sz w:val="32"/>
          <w:szCs w:val="32"/>
        </w:rPr>
        <w:t>周年。要弘扬拥政爱民、拥军优属光荣传统，巩固发展新时代军政军民团</w:t>
      </w:r>
      <w:r>
        <w:rPr>
          <w:rFonts w:ascii="仿宋_GB2312" w:eastAsia="仿宋_GB2312" w:hAnsi="仿宋_GB2312" w:cs="仿宋_GB2312" w:hint="eastAsia"/>
          <w:color w:val="333333"/>
          <w:sz w:val="32"/>
          <w:szCs w:val="32"/>
        </w:rPr>
        <w:lastRenderedPageBreak/>
        <w:t>结，在全社会营造关心国防、热爱国防、建设国防、保卫国防的浓厚氛围，为巩固提高一体化国家战略体系和能力、为推进强国强军汇聚强大力量。</w:t>
      </w:r>
    </w:p>
    <w:p w:rsidR="00520A24" w:rsidRDefault="00520A24">
      <w:pPr>
        <w:pStyle w:val="a7"/>
        <w:shd w:val="clear" w:color="auto" w:fill="FFFFFF"/>
        <w:spacing w:before="0" w:beforeAutospacing="0" w:after="0" w:afterAutospacing="0" w:line="560" w:lineRule="exact"/>
        <w:jc w:val="both"/>
        <w:rPr>
          <w:rFonts w:ascii="仿宋_GB2312" w:eastAsia="仿宋_GB2312" w:hAnsi="仿宋_GB2312" w:cs="仿宋_GB2312"/>
          <w:color w:val="333333"/>
          <w:sz w:val="32"/>
          <w:szCs w:val="32"/>
        </w:rPr>
        <w:sectPr w:rsidR="00520A24">
          <w:pgSz w:w="11906" w:h="16838"/>
          <w:pgMar w:top="1440" w:right="1800" w:bottom="1440" w:left="1800" w:header="851" w:footer="992" w:gutter="0"/>
          <w:cols w:space="425"/>
          <w:docGrid w:type="lines" w:linePitch="312"/>
        </w:sectPr>
      </w:pPr>
    </w:p>
    <w:p w:rsidR="00520A24" w:rsidRDefault="006D1AD7">
      <w:pPr>
        <w:spacing w:line="560" w:lineRule="exact"/>
        <w:jc w:val="left"/>
        <w:rPr>
          <w:rFonts w:ascii="楷体" w:eastAsia="楷体" w:hAnsi="楷体" w:cs="楷体"/>
          <w:sz w:val="32"/>
          <w:szCs w:val="32"/>
        </w:rPr>
      </w:pPr>
      <w:r>
        <w:rPr>
          <w:rFonts w:ascii="楷体" w:eastAsia="楷体" w:hAnsi="楷体" w:cs="楷体" w:hint="eastAsia"/>
          <w:sz w:val="32"/>
          <w:szCs w:val="32"/>
        </w:rPr>
        <w:lastRenderedPageBreak/>
        <w:t>学习资料</w:t>
      </w:r>
      <w:r>
        <w:rPr>
          <w:rFonts w:ascii="楷体" w:eastAsia="楷体" w:hAnsi="楷体" w:cs="楷体" w:hint="eastAsia"/>
          <w:sz w:val="32"/>
          <w:szCs w:val="32"/>
        </w:rPr>
        <w:t>4</w:t>
      </w:r>
      <w:r>
        <w:rPr>
          <w:rFonts w:ascii="楷体" w:eastAsia="楷体" w:hAnsi="楷体" w:cs="楷体" w:hint="eastAsia"/>
          <w:sz w:val="32"/>
          <w:szCs w:val="32"/>
        </w:rPr>
        <w:t>：</w:t>
      </w:r>
    </w:p>
    <w:p w:rsidR="00520A24" w:rsidRDefault="006D1AD7">
      <w:pPr>
        <w:spacing w:line="560" w:lineRule="exact"/>
        <w:jc w:val="center"/>
        <w:rPr>
          <w:rFonts w:ascii="黑体" w:eastAsia="黑体" w:hAnsi="黑体" w:cs="黑体"/>
          <w:sz w:val="32"/>
          <w:szCs w:val="32"/>
        </w:rPr>
      </w:pPr>
      <w:r>
        <w:rPr>
          <w:rFonts w:ascii="黑体" w:eastAsia="黑体" w:hAnsi="黑体" w:cs="黑体" w:hint="eastAsia"/>
          <w:sz w:val="32"/>
          <w:szCs w:val="32"/>
        </w:rPr>
        <w:t>习近平：在第十四届全国人民代表大会第一次会议上</w:t>
      </w:r>
    </w:p>
    <w:p w:rsidR="00520A24" w:rsidRDefault="006D1AD7">
      <w:pPr>
        <w:spacing w:line="560" w:lineRule="exact"/>
        <w:jc w:val="center"/>
        <w:rPr>
          <w:rFonts w:ascii="黑体" w:eastAsia="黑体" w:hAnsi="黑体" w:cs="黑体"/>
          <w:sz w:val="32"/>
          <w:szCs w:val="32"/>
        </w:rPr>
      </w:pPr>
      <w:r>
        <w:rPr>
          <w:rFonts w:ascii="黑体" w:eastAsia="黑体" w:hAnsi="黑体" w:cs="黑体" w:hint="eastAsia"/>
          <w:sz w:val="32"/>
          <w:szCs w:val="32"/>
        </w:rPr>
        <w:t>的讲话</w:t>
      </w:r>
    </w:p>
    <w:p w:rsidR="00520A24" w:rsidRDefault="006D1AD7">
      <w:pPr>
        <w:pStyle w:val="a7"/>
        <w:shd w:val="clear" w:color="auto" w:fill="FFFFFF"/>
        <w:spacing w:before="0" w:beforeAutospacing="0" w:after="0" w:afterAutospacing="0" w:line="560" w:lineRule="exact"/>
        <w:jc w:val="center"/>
        <w:rPr>
          <w:rFonts w:ascii="仿宋_GB2312" w:eastAsia="仿宋_GB2312" w:hAnsi="仿宋_GB2312" w:cs="仿宋_GB2312"/>
          <w:color w:val="333333"/>
          <w:sz w:val="32"/>
          <w:szCs w:val="32"/>
        </w:rPr>
      </w:pPr>
      <w:r>
        <w:rPr>
          <w:rStyle w:val="a8"/>
          <w:rFonts w:ascii="仿宋_GB2312" w:eastAsia="仿宋_GB2312" w:hAnsi="仿宋_GB2312" w:cs="仿宋_GB2312" w:hint="eastAsia"/>
          <w:b w:val="0"/>
          <w:bCs w:val="0"/>
          <w:color w:val="333333"/>
          <w:sz w:val="32"/>
          <w:szCs w:val="32"/>
        </w:rPr>
        <w:t>（</w:t>
      </w:r>
      <w:r>
        <w:rPr>
          <w:rStyle w:val="a8"/>
          <w:rFonts w:ascii="仿宋_GB2312" w:eastAsia="仿宋_GB2312" w:hAnsi="仿宋_GB2312" w:cs="仿宋_GB2312" w:hint="eastAsia"/>
          <w:b w:val="0"/>
          <w:bCs w:val="0"/>
          <w:color w:val="333333"/>
          <w:sz w:val="32"/>
          <w:szCs w:val="32"/>
        </w:rPr>
        <w:t>2023</w:t>
      </w:r>
      <w:r>
        <w:rPr>
          <w:rStyle w:val="a8"/>
          <w:rFonts w:ascii="仿宋_GB2312" w:eastAsia="仿宋_GB2312" w:hAnsi="仿宋_GB2312" w:cs="仿宋_GB2312" w:hint="eastAsia"/>
          <w:b w:val="0"/>
          <w:bCs w:val="0"/>
          <w:color w:val="333333"/>
          <w:sz w:val="32"/>
          <w:szCs w:val="32"/>
        </w:rPr>
        <w:t>年</w:t>
      </w:r>
      <w:r>
        <w:rPr>
          <w:rStyle w:val="a8"/>
          <w:rFonts w:ascii="仿宋_GB2312" w:eastAsia="仿宋_GB2312" w:hAnsi="仿宋_GB2312" w:cs="仿宋_GB2312" w:hint="eastAsia"/>
          <w:b w:val="0"/>
          <w:bCs w:val="0"/>
          <w:color w:val="333333"/>
          <w:sz w:val="32"/>
          <w:szCs w:val="32"/>
        </w:rPr>
        <w:t>3</w:t>
      </w:r>
      <w:r>
        <w:rPr>
          <w:rStyle w:val="a8"/>
          <w:rFonts w:ascii="仿宋_GB2312" w:eastAsia="仿宋_GB2312" w:hAnsi="仿宋_GB2312" w:cs="仿宋_GB2312" w:hint="eastAsia"/>
          <w:b w:val="0"/>
          <w:bCs w:val="0"/>
          <w:color w:val="333333"/>
          <w:sz w:val="32"/>
          <w:szCs w:val="32"/>
        </w:rPr>
        <w:t>月</w:t>
      </w:r>
      <w:r>
        <w:rPr>
          <w:rStyle w:val="a8"/>
          <w:rFonts w:ascii="仿宋_GB2312" w:eastAsia="仿宋_GB2312" w:hAnsi="仿宋_GB2312" w:cs="仿宋_GB2312" w:hint="eastAsia"/>
          <w:b w:val="0"/>
          <w:bCs w:val="0"/>
          <w:color w:val="333333"/>
          <w:sz w:val="32"/>
          <w:szCs w:val="32"/>
        </w:rPr>
        <w:t>13</w:t>
      </w:r>
      <w:r>
        <w:rPr>
          <w:rStyle w:val="a8"/>
          <w:rFonts w:ascii="仿宋_GB2312" w:eastAsia="仿宋_GB2312" w:hAnsi="仿宋_GB2312" w:cs="仿宋_GB2312" w:hint="eastAsia"/>
          <w:b w:val="0"/>
          <w:bCs w:val="0"/>
          <w:color w:val="333333"/>
          <w:sz w:val="32"/>
          <w:szCs w:val="32"/>
        </w:rPr>
        <w:t>日）</w:t>
      </w:r>
    </w:p>
    <w:p w:rsidR="00520A24" w:rsidRDefault="006D1AD7">
      <w:pPr>
        <w:pStyle w:val="a7"/>
        <w:shd w:val="clear" w:color="auto" w:fill="FFFFFF"/>
        <w:spacing w:before="0" w:beforeAutospacing="0" w:after="0" w:afterAutospacing="0" w:line="560" w:lineRule="exact"/>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各位代表：</w:t>
      </w:r>
    </w:p>
    <w:p w:rsidR="00520A24"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这次大会选举我继续担任中华人民共和国主席，我对各位代表和全国各族人民的信任，表示衷心感谢！</w:t>
      </w:r>
    </w:p>
    <w:p w:rsidR="00520A24"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这是我第三次担任国家主席这一崇高职务。</w:t>
      </w:r>
      <w:r>
        <w:rPr>
          <w:rFonts w:ascii="仿宋_GB2312" w:eastAsia="仿宋_GB2312" w:hAnsi="仿宋_GB2312" w:cs="仿宋_GB2312" w:hint="eastAsia"/>
          <w:color w:val="333333"/>
          <w:sz w:val="32"/>
          <w:szCs w:val="32"/>
        </w:rPr>
        <w:t>人民的信任，是我前进的最大动力，也是我肩上沉甸甸的责任。我将忠实履行宪法赋予的职责，以国家需要为使命，以人民利益为准绳，恪尽职守，竭诚奉献，绝不辜负各位代表和全国各族人民的重托！</w:t>
      </w:r>
    </w:p>
    <w:p w:rsidR="00A773F9"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各位代表！</w:t>
      </w:r>
    </w:p>
    <w:p w:rsidR="00520A24"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具有五千多年文明史的中华民族，在历史上创造了无数辉煌，也经历过许多磨难。近代以后，中国逐步成为半殖民地半封建社会，饱受列强欺凌、四分五裂、战乱频繁、生灵涂炭之苦。中国共产党成立之后，紧紧团结带领全国各族人民，经过百年奋斗，洗雪民族耻辱，中国人民成为自己命运的主人，中华民族迎来了从站起来、富起来到强起来的伟大飞跃，中</w:t>
      </w:r>
      <w:r>
        <w:rPr>
          <w:rFonts w:ascii="仿宋_GB2312" w:eastAsia="仿宋_GB2312" w:hAnsi="仿宋_GB2312" w:cs="仿宋_GB2312" w:hint="eastAsia"/>
          <w:color w:val="333333"/>
          <w:sz w:val="32"/>
          <w:szCs w:val="32"/>
        </w:rPr>
        <w:t>华民族伟大复兴进入了不可逆转的历史进程。</w:t>
      </w:r>
    </w:p>
    <w:p w:rsidR="00520A24"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从现在起到本世纪中叶，全面建成社会主义现代化强国、全面推进中华民族伟大复兴，是全党全国人民的中心任务。强国建设、民族复兴的接力棒，历史地落在我们这</w:t>
      </w:r>
      <w:r>
        <w:rPr>
          <w:rFonts w:ascii="仿宋_GB2312" w:eastAsia="仿宋_GB2312" w:hAnsi="仿宋_GB2312" w:cs="仿宋_GB2312" w:hint="eastAsia"/>
          <w:color w:val="333333"/>
          <w:sz w:val="32"/>
          <w:szCs w:val="32"/>
        </w:rPr>
        <w:lastRenderedPageBreak/>
        <w:t>一代人身上。我们要按照党的二十大的战略部署，坚持统筹推进“五位一体”总体布局、协调推进“四个全面”战略布局，加快推进中国式现代化建设，团结奋斗，开拓创新，在新征程上作出无负时代、无负历史、无负人民的业绩，为推进强国建设、民族复兴作出我们这一代人的应有贡献！</w:t>
      </w:r>
    </w:p>
    <w:p w:rsidR="00A773F9"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各位代表！</w:t>
      </w:r>
    </w:p>
    <w:p w:rsidR="00520A24"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在强国建设、民族复兴的新征程，我们要坚定不</w:t>
      </w:r>
      <w:r>
        <w:rPr>
          <w:rFonts w:ascii="仿宋_GB2312" w:eastAsia="仿宋_GB2312" w:hAnsi="仿宋_GB2312" w:cs="仿宋_GB2312" w:hint="eastAsia"/>
          <w:color w:val="333333"/>
          <w:sz w:val="32"/>
          <w:szCs w:val="32"/>
        </w:rPr>
        <w:t>移推动高质量发展。要完整、准确、全面贯彻新发展理念，加快构建新发展格局，深入实施科教兴国战略、人才强国战略、创新驱动发展战略，着力提升科技自立自强能力，推动产业转型升级，推动城乡区域协调发展，推动经济社会发展绿色化、低碳化，推动经济实现质的有效提升和量的合理增长，不断壮大我国经济实力、科技实力、综合国力。</w:t>
      </w:r>
    </w:p>
    <w:p w:rsidR="00520A24"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我们要始终坚持人民至上。全面建成社会主义现代化强国，人民是决定性力量。要积极发展全过程人民民主，坚持党的领导、人民当家作主、依法治国有机统一，健全人民当家作主制度体系，实现人民意志，保障人民权益，充分</w:t>
      </w:r>
      <w:r>
        <w:rPr>
          <w:rFonts w:ascii="仿宋_GB2312" w:eastAsia="仿宋_GB2312" w:hAnsi="仿宋_GB2312" w:cs="仿宋_GB2312" w:hint="eastAsia"/>
          <w:color w:val="333333"/>
          <w:sz w:val="32"/>
          <w:szCs w:val="32"/>
        </w:rPr>
        <w:t>激发全体人民的积极性主动性创造性。要贯彻以人民为中心的发展思想，完善分配制度，健全社会保障体系，强化基本公共服务，兜牢民生底线，解决好人民群众急难愁盼问题，让现代化建设成果更多更公平惠及全体人民，在推进全体人民共同富裕上不断取得更为明显的实质性进展。要不断巩固发展全国各族人民大团结、海内外中华儿</w:t>
      </w:r>
      <w:r>
        <w:rPr>
          <w:rFonts w:ascii="仿宋_GB2312" w:eastAsia="仿宋_GB2312" w:hAnsi="仿宋_GB2312" w:cs="仿宋_GB2312" w:hint="eastAsia"/>
          <w:color w:val="333333"/>
          <w:sz w:val="32"/>
          <w:szCs w:val="32"/>
        </w:rPr>
        <w:lastRenderedPageBreak/>
        <w:t>女大团结，充分调动一切积极因素，凝聚起强国建设、民族复兴的磅礴力量。</w:t>
      </w:r>
    </w:p>
    <w:p w:rsidR="00520A24" w:rsidRDefault="006D1AD7" w:rsidP="007E4155">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我们要更好统筹发展和安全。安全是发展的基础，稳定是强盛的前提。要贯彻总体国家安全观，健全国家安全体系，增强维护国家安全能力，提高公共安全治理水</w:t>
      </w:r>
      <w:r>
        <w:rPr>
          <w:rFonts w:ascii="仿宋_GB2312" w:eastAsia="仿宋_GB2312" w:hAnsi="仿宋_GB2312" w:cs="仿宋_GB2312" w:hint="eastAsia"/>
          <w:color w:val="333333"/>
          <w:sz w:val="32"/>
          <w:szCs w:val="32"/>
        </w:rPr>
        <w:t>平，完善社会治理体系，以新安全格局保障新发展格局。要全面推进国防和军队现代化建设，把人民军队建设成为有效维护国家主权、安全、发展利益的钢铁长城。</w:t>
      </w:r>
    </w:p>
    <w:p w:rsidR="00520A24" w:rsidRDefault="006D1AD7" w:rsidP="00A773F9">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我们要扎实推进“一国两制”实践和祖国统一大业。推进强国建设，离不开香港、澳门长期繁荣稳定。要全面准确、坚定不移贯彻“一国两制”、“港人治港”、“澳人治澳”、高度自治的方针，坚持依法治港治澳，支持香港、澳门特别行政区发展经济、改善民生，更好融入国家发展大局。实现祖国完全统一是全体中华儿女的共同愿望，是民族复兴的题中之义。要贯彻新时代党解决台湾问题的总体方略，坚持</w:t>
      </w:r>
      <w:r>
        <w:rPr>
          <w:rFonts w:ascii="仿宋_GB2312" w:eastAsia="仿宋_GB2312" w:hAnsi="仿宋_GB2312" w:cs="仿宋_GB2312" w:hint="eastAsia"/>
          <w:color w:val="333333"/>
          <w:sz w:val="32"/>
          <w:szCs w:val="32"/>
        </w:rPr>
        <w:t>一个中国原则和“九二共识”，积极促进两岸关系和平发展，坚决反对外部势力干涉和“台独”分裂活动，坚定不移推进祖国统一进程。</w:t>
      </w:r>
    </w:p>
    <w:p w:rsidR="00520A24" w:rsidRDefault="006D1AD7" w:rsidP="00A773F9">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我们要努力推动构建人类命运共同体。中国的发展惠及世界，中国的发展离不开世界。我们要扎实推进高水平对外开放，既用好全球市场和资源发展自己，又推动世界共同发展。我们要高举和平、发展、合作、共赢旗帜，始终站在历史正确一边，践行真正的多边主义，践行全人类共同价值，积极参与全球治理体系改革和建设，推动建设</w:t>
      </w:r>
      <w:r>
        <w:rPr>
          <w:rFonts w:ascii="仿宋_GB2312" w:eastAsia="仿宋_GB2312" w:hAnsi="仿宋_GB2312" w:cs="仿宋_GB2312" w:hint="eastAsia"/>
          <w:color w:val="333333"/>
          <w:sz w:val="32"/>
          <w:szCs w:val="32"/>
        </w:rPr>
        <w:lastRenderedPageBreak/>
        <w:t>开放型世界经济，推动落实全球发展倡议、全球安全倡议，为世界和平发展增加更多稳定性和正能量，</w:t>
      </w:r>
      <w:r>
        <w:rPr>
          <w:rFonts w:ascii="仿宋_GB2312" w:eastAsia="仿宋_GB2312" w:hAnsi="仿宋_GB2312" w:cs="仿宋_GB2312" w:hint="eastAsia"/>
          <w:color w:val="333333"/>
          <w:sz w:val="32"/>
          <w:szCs w:val="32"/>
        </w:rPr>
        <w:t>为我国发展营造良好国际环境。</w:t>
      </w:r>
    </w:p>
    <w:p w:rsidR="00520A24" w:rsidRDefault="006D1AD7" w:rsidP="00A773F9">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各位代表！</w:t>
      </w:r>
    </w:p>
    <w:p w:rsidR="00520A24" w:rsidRDefault="006D1AD7" w:rsidP="00A773F9">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治国必先治党，党兴才能国强。推进强国建设，必须坚持中国共产党领导和党中央集中统一领导，切实加强党的建设。要时刻保持解决大党独有难题的清醒和坚定，勇于自我革命，一刻不停全面从严治党，坚定不移反对腐败，始终保持党的团结统一，确保党永远不变质、不变色、不变味，为强国建设、民族复兴提供坚强保证。</w:t>
      </w:r>
    </w:p>
    <w:p w:rsidR="00520A24" w:rsidRDefault="006D1AD7" w:rsidP="00A773F9">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各位代表！</w:t>
      </w:r>
    </w:p>
    <w:p w:rsidR="00520A24" w:rsidRDefault="006D1AD7" w:rsidP="00A773F9">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强国建设、民族复兴的宏伟目标令人鼓舞，催人奋进。我们要只争朝夕，坚定历史自信，增强历史主动，坚持守正创新，保持战略定力，发扬斗争精神，勇于攻坚克难，不断为强国建设、民族复兴伟业添砖加瓦、增光添彩！</w:t>
      </w:r>
    </w:p>
    <w:p w:rsidR="00520A24" w:rsidRDefault="006D1AD7" w:rsidP="00A773F9">
      <w:pPr>
        <w:pStyle w:val="a7"/>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333333"/>
          <w:sz w:val="32"/>
          <w:szCs w:val="32"/>
        </w:rPr>
      </w:pPr>
      <w:bookmarkStart w:id="0" w:name="_GoBack"/>
      <w:bookmarkEnd w:id="0"/>
      <w:r>
        <w:rPr>
          <w:rFonts w:ascii="仿宋_GB2312" w:eastAsia="仿宋_GB2312" w:hAnsi="仿宋_GB2312" w:cs="仿宋_GB2312" w:hint="eastAsia"/>
          <w:color w:val="333333"/>
          <w:sz w:val="32"/>
          <w:szCs w:val="32"/>
        </w:rPr>
        <w:t>谢谢大家！</w:t>
      </w:r>
    </w:p>
    <w:p w:rsidR="00520A24" w:rsidRDefault="00520A24">
      <w:pPr>
        <w:pStyle w:val="a7"/>
        <w:shd w:val="clear" w:color="auto" w:fill="FFFFFF"/>
        <w:spacing w:before="0" w:beforeAutospacing="0" w:after="0" w:afterAutospacing="0" w:line="560" w:lineRule="exact"/>
        <w:jc w:val="both"/>
        <w:rPr>
          <w:rFonts w:ascii="仿宋_GB2312" w:eastAsia="仿宋_GB2312" w:hAnsi="仿宋_GB2312" w:cs="仿宋_GB2312"/>
          <w:color w:val="333333"/>
          <w:sz w:val="32"/>
          <w:szCs w:val="32"/>
        </w:rPr>
      </w:pPr>
    </w:p>
    <w:sectPr w:rsidR="00520A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AD7" w:rsidRDefault="006D1AD7" w:rsidP="00F37206">
      <w:r>
        <w:separator/>
      </w:r>
    </w:p>
  </w:endnote>
  <w:endnote w:type="continuationSeparator" w:id="0">
    <w:p w:rsidR="006D1AD7" w:rsidRDefault="006D1AD7" w:rsidP="00F3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AD7" w:rsidRDefault="006D1AD7" w:rsidP="00F37206">
      <w:r>
        <w:separator/>
      </w:r>
    </w:p>
  </w:footnote>
  <w:footnote w:type="continuationSeparator" w:id="0">
    <w:p w:rsidR="006D1AD7" w:rsidRDefault="006D1AD7" w:rsidP="00F372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E3MjYxMTGwsDQwsDBV0lEKTi0uzszPAykwqgUAw0Da5ywAAAA="/>
    <w:docVar w:name="commondata" w:val="eyJoZGlkIjoiZjg1MzFlOTllM2E0ZTQ3MTE3YjA3MGI1ZmY0YmQ1NjUifQ=="/>
  </w:docVars>
  <w:rsids>
    <w:rsidRoot w:val="00F640BE"/>
    <w:rsid w:val="FFEA0B68"/>
    <w:rsid w:val="000961FB"/>
    <w:rsid w:val="00114025"/>
    <w:rsid w:val="0022670A"/>
    <w:rsid w:val="00263AC4"/>
    <w:rsid w:val="00483C26"/>
    <w:rsid w:val="00512989"/>
    <w:rsid w:val="00520A24"/>
    <w:rsid w:val="005349E1"/>
    <w:rsid w:val="006B3402"/>
    <w:rsid w:val="006D1AD7"/>
    <w:rsid w:val="006D39E9"/>
    <w:rsid w:val="007548B3"/>
    <w:rsid w:val="007D131A"/>
    <w:rsid w:val="007E4155"/>
    <w:rsid w:val="00A773F9"/>
    <w:rsid w:val="00B75B95"/>
    <w:rsid w:val="00B958A8"/>
    <w:rsid w:val="00D43D34"/>
    <w:rsid w:val="00E24CDB"/>
    <w:rsid w:val="00EC3229"/>
    <w:rsid w:val="00EF0B46"/>
    <w:rsid w:val="00F37206"/>
    <w:rsid w:val="00F640BE"/>
    <w:rsid w:val="20233719"/>
    <w:rsid w:val="54175E34"/>
    <w:rsid w:val="7ABFD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0DB1C"/>
  <w15:docId w15:val="{EB49BA31-A190-4CEF-A17C-F71A3A3CD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0">
    <w:name w:val="标题 1 字符"/>
    <w:basedOn w:val="a0"/>
    <w:link w:val="1"/>
    <w:uiPriority w:val="9"/>
    <w:qFormat/>
    <w:rPr>
      <w:rFonts w:ascii="宋体" w:eastAsia="宋体" w:hAnsi="宋体" w:cs="宋体"/>
      <w:b/>
      <w:bCs/>
      <w:kern w:val="36"/>
      <w:sz w:val="48"/>
      <w:szCs w:val="48"/>
    </w:rPr>
  </w:style>
  <w:style w:type="paragraph" w:styleId="a9">
    <w:name w:val="No Spacing"/>
    <w:uiPriority w:val="1"/>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27C52-D0DD-441B-8283-F33D27ECE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16</Pages>
  <Words>1170</Words>
  <Characters>6672</Characters>
  <Application>Microsoft Office Word</Application>
  <DocSecurity>0</DocSecurity>
  <Lines>55</Lines>
  <Paragraphs>15</Paragraphs>
  <ScaleCrop>false</ScaleCrop>
  <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游 代琦</dc:creator>
  <cp:lastModifiedBy>hskj</cp:lastModifiedBy>
  <cp:revision>5</cp:revision>
  <dcterms:created xsi:type="dcterms:W3CDTF">2023-03-31T16:04:00Z</dcterms:created>
  <dcterms:modified xsi:type="dcterms:W3CDTF">2023-04-03T08:17:00Z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6F56BB6247455227C81A2A648F604838</vt:lpwstr>
  </property>
</Properties>
</file>