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D0" w:rsidRPr="00613B1A" w:rsidRDefault="00613B1A" w:rsidP="00613B1A">
      <w:pPr>
        <w:jc w:val="center"/>
        <w:rPr>
          <w:rFonts w:ascii="SimSun" w:eastAsia="宋体" w:hAnsi="SimSun" w:cs="Courier New" w:hint="eastAsia"/>
          <w:b/>
          <w:bCs/>
          <w:sz w:val="32"/>
          <w:szCs w:val="32"/>
        </w:rPr>
      </w:pPr>
      <w:r w:rsidRPr="00613B1A">
        <w:rPr>
          <w:rFonts w:ascii="SimSun" w:eastAsia="宋体" w:hAnsi="SimSun" w:cs="Courier New" w:hint="eastAsia"/>
          <w:b/>
          <w:bCs/>
          <w:sz w:val="32"/>
          <w:szCs w:val="32"/>
        </w:rPr>
        <w:t>2018</w:t>
      </w:r>
      <w:r w:rsidRPr="00613B1A">
        <w:rPr>
          <w:rFonts w:ascii="SimSun" w:eastAsia="宋体" w:hAnsi="SimSun" w:cs="Courier New" w:hint="eastAsia"/>
          <w:b/>
          <w:bCs/>
          <w:sz w:val="32"/>
          <w:szCs w:val="32"/>
        </w:rPr>
        <w:t>年暑假韩国蔚山大学短期文化研修项目日程表</w:t>
      </w:r>
    </w:p>
    <w:p w:rsidR="005B37DD" w:rsidRPr="00613B1A" w:rsidRDefault="005B37DD" w:rsidP="00083FE2">
      <w:pPr>
        <w:rPr>
          <w:rFonts w:ascii="FangSong_GB2312" w:eastAsia="宋体" w:hAnsi="New Gulim" w:cs="New Gulim" w:hint="eastAsia"/>
          <w:b/>
          <w:color w:val="0000CC"/>
          <w:kern w:val="2"/>
          <w:sz w:val="28"/>
          <w:szCs w:val="28"/>
        </w:rPr>
      </w:pPr>
    </w:p>
    <w:tbl>
      <w:tblPr>
        <w:tblW w:w="10018" w:type="dxa"/>
        <w:tblInd w:w="93" w:type="dxa"/>
        <w:tblLook w:val="04A0"/>
      </w:tblPr>
      <w:tblGrid>
        <w:gridCol w:w="9688"/>
        <w:gridCol w:w="276"/>
        <w:gridCol w:w="276"/>
        <w:gridCol w:w="276"/>
      </w:tblGrid>
      <w:tr w:rsidR="003C48F0" w:rsidRPr="003C48F0" w:rsidTr="001414D0">
        <w:trPr>
          <w:trHeight w:val="3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462" w:type="dxa"/>
              <w:tblLook w:val="04A0"/>
            </w:tblPr>
            <w:tblGrid>
              <w:gridCol w:w="753"/>
              <w:gridCol w:w="780"/>
              <w:gridCol w:w="6591"/>
              <w:gridCol w:w="1338"/>
            </w:tblGrid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b/>
                      <w:bCs/>
                      <w:color w:val="00000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b/>
                      <w:bCs/>
                      <w:color w:val="000000"/>
                      <w:sz w:val="20"/>
                      <w:szCs w:val="20"/>
                    </w:rPr>
                    <w:t>时间</w:t>
                  </w: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b/>
                      <w:bCs/>
                      <w:color w:val="000000"/>
                      <w:sz w:val="20"/>
                      <w:szCs w:val="20"/>
                    </w:rPr>
                    <w:t>内容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b/>
                      <w:bCs/>
                      <w:color w:val="000000"/>
                      <w:sz w:val="20"/>
                      <w:szCs w:val="20"/>
                    </w:rPr>
                    <w:t>备注</w:t>
                  </w:r>
                </w:p>
              </w:tc>
            </w:tr>
            <w:tr w:rsidR="001414D0" w:rsidRPr="001414D0" w:rsidTr="001414D0">
              <w:trPr>
                <w:trHeight w:val="436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1d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未定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抵达韩国（釜山-蔚山）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釜山-蔚山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2d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开幕式（国际馆国际会议室）：蔚山大学国际交流院长致辞/ 校园参观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蔚山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基础韩国语课 1： 韩国语实用回话+韩服体验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晚上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欢迎晚餐 (国际交流院主持)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3d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UOU系部交流1：蔚山大学经营学院教授专题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蔚山</w:t>
                  </w: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br/>
                    <w:t>庆州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庆州探访（庆州佛国寺，天马冢观摩，庆州国立博物馆，雁鸭池观摩）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晚上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自由活动：中韩学生小组交流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4d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蔚山大王岩海景区游览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蔚山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企业观摩1：现代重工业文化馆及现场见习 / SK集团文化馆及现场见习（韩国石化业龙头）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晚上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观摩后感：按组别进行，PPT发表后，集体讨论 （主题自定）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5d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UOU系部交流2：蔚山大学经营学院教授专题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蔚山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UOU系部交流3：蔚山大学经营学院教授专题+组别讨论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晚上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观摩后感：按组别进行，PPT发表后，集体讨论 （主题自定）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6d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釜山海云台，东柏岛，世峰楼游览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釜山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新世界百货商店购物，海云台传统市场体验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晚上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自由活动：中韩学生小组交流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7d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外高山陶艺村参访+韩式制瓷体验+陶艺馆，民俗馆参观（9:00出发）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外高山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基础韩国语课 2： 韩国语实用回话+中韩文化比较分析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蔚山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晚上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自由活动：中韩学生小组交流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蔚山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8d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18"/>
                      <w:szCs w:val="18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18"/>
                      <w:szCs w:val="18"/>
                    </w:rPr>
                    <w:t xml:space="preserve"> 企业观摩2：POSCO集团文化馆及现场见习（韩国钢铁业龙头）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浦项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18"/>
                      <w:szCs w:val="18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18"/>
                      <w:szCs w:val="18"/>
                    </w:rPr>
                    <w:t xml:space="preserve"> 企业观摩3：现代汽车集团观摩（韩国重工业龙头）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蔚山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晚上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组别发表（主题自定）+ 结业典礼：蔚山大学国际交流院长颁发证书及合影留念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9d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前往首尔 &amp; 住所 CHECK-IN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首尔</w:t>
                  </w: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br/>
                    <w:t>水源</w:t>
                  </w: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景福宫（青瓦台），仁寺洞，明洞小游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10d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全天</w:t>
                  </w: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自由活动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11d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韩国民族村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5E0EC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企业观摩4：三星电子及现场见习（韩国电子行业龙头）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12d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上午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住所 CHECK-OUT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414D0" w:rsidRPr="001414D0" w:rsidTr="001414D0">
              <w:trPr>
                <w:trHeight w:val="600"/>
              </w:trPr>
              <w:tc>
                <w:tcPr>
                  <w:tcW w:w="7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jc w:val="center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下午</w:t>
                  </w:r>
                </w:p>
              </w:tc>
              <w:tc>
                <w:tcPr>
                  <w:tcW w:w="6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14D0" w:rsidRPr="003433D8" w:rsidRDefault="001414D0" w:rsidP="00914CF6">
                  <w:pPr>
                    <w:spacing w:line="240" w:lineRule="auto"/>
                    <w:jc w:val="both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414D0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前往仁川国际机场</w:t>
                  </w:r>
                  <w:r w:rsidR="003433D8">
                    <w:rPr>
                      <w:rFonts w:ascii="SimSun" w:hAnsi="SimSun" w:cs="Calibri" w:hint="eastAsia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1414D0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首尔</w:t>
                  </w:r>
                  <w:r w:rsidRPr="001414D0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-</w:t>
                  </w:r>
                  <w:r w:rsidR="003433D8">
                    <w:rPr>
                      <w:rFonts w:ascii="宋体" w:eastAsia="宋体" w:hAnsi="宋体" w:cs="宋体" w:hint="eastAsia"/>
                      <w:color w:val="000000"/>
                      <w:sz w:val="20"/>
                      <w:szCs w:val="20"/>
                    </w:rPr>
                    <w:t>广州</w:t>
                  </w:r>
                  <w:r w:rsidR="003433D8">
                    <w:rPr>
                      <w:rFonts w:ascii="SimSun" w:eastAsia="SimSun" w:hAnsi="SimSun" w:cs="Calibri" w:hint="eastAsia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14D0" w:rsidRPr="001414D0" w:rsidRDefault="001414D0" w:rsidP="001414D0">
                  <w:pPr>
                    <w:spacing w:line="240" w:lineRule="auto"/>
                    <w:rPr>
                      <w:rFonts w:ascii="SimSun" w:eastAsia="SimSun" w:hAnsi="SimSun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C48F0" w:rsidRPr="003C48F0" w:rsidRDefault="003C48F0" w:rsidP="003C48F0">
            <w:pPr>
              <w:spacing w:line="240" w:lineRule="auto"/>
              <w:jc w:val="center"/>
              <w:rPr>
                <w:rFonts w:ascii="FangSong_GB2312" w:eastAsia="FangSong_GB2312" w:hAnsi="New Gulim" w:cs="New Gulim"/>
                <w:b/>
                <w:kern w:val="2"/>
                <w:sz w:val="24"/>
                <w:szCs w:val="24"/>
              </w:rPr>
            </w:pPr>
            <w:r w:rsidRPr="003C48F0">
              <w:rPr>
                <w:rFonts w:ascii="FangSong_GB2312" w:eastAsia="FangSong_GB2312" w:hAnsi="New Gulim" w:cs="New Gulim" w:hint="eastAsia"/>
                <w:b/>
                <w:kern w:val="2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8F0" w:rsidRPr="003C48F0" w:rsidRDefault="003C48F0" w:rsidP="003C48F0">
            <w:pPr>
              <w:spacing w:line="240" w:lineRule="auto"/>
              <w:jc w:val="center"/>
              <w:rPr>
                <w:rFonts w:ascii="FangSong_GB2312" w:eastAsia="FangSong_GB2312" w:hAnsi="New Gulim" w:cs="New Gulim"/>
                <w:b/>
                <w:kern w:val="2"/>
                <w:sz w:val="24"/>
                <w:szCs w:val="24"/>
              </w:rPr>
            </w:pPr>
            <w:r w:rsidRPr="003C48F0">
              <w:rPr>
                <w:rFonts w:ascii="FangSong_GB2312" w:eastAsia="FangSong_GB2312" w:hAnsi="New Gulim" w:cs="New Gulim" w:hint="eastAsia"/>
                <w:b/>
                <w:kern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8F0" w:rsidRPr="003C48F0" w:rsidRDefault="003C48F0" w:rsidP="003C48F0">
            <w:pPr>
              <w:spacing w:line="240" w:lineRule="auto"/>
              <w:jc w:val="both"/>
              <w:rPr>
                <w:rFonts w:ascii="FangSong_GB2312" w:eastAsia="FangSong_GB2312" w:hAnsi="New Gulim" w:cs="New Gulim"/>
                <w:b/>
                <w:kern w:val="2"/>
                <w:sz w:val="24"/>
                <w:szCs w:val="24"/>
              </w:rPr>
            </w:pPr>
            <w:r w:rsidRPr="003C48F0">
              <w:rPr>
                <w:rFonts w:ascii="FangSong_GB2312" w:eastAsia="FangSong_GB2312" w:hAnsi="New Gulim" w:cs="New Gulim" w:hint="eastAsia"/>
                <w:b/>
                <w:kern w:val="2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48F0" w:rsidRPr="003C48F0" w:rsidRDefault="003C48F0" w:rsidP="003C48F0">
            <w:pPr>
              <w:spacing w:line="240" w:lineRule="auto"/>
              <w:jc w:val="center"/>
              <w:rPr>
                <w:rFonts w:ascii="FangSong_GB2312" w:eastAsia="FangSong_GB2312" w:hAnsi="New Gulim" w:cs="New Gulim"/>
                <w:b/>
                <w:kern w:val="2"/>
                <w:sz w:val="24"/>
                <w:szCs w:val="24"/>
              </w:rPr>
            </w:pPr>
            <w:r w:rsidRPr="003C48F0">
              <w:rPr>
                <w:rFonts w:ascii="FangSong_GB2312" w:eastAsia="FangSong_GB2312" w:hAnsi="New Gulim" w:cs="New Gulim" w:hint="eastAsia"/>
                <w:b/>
                <w:kern w:val="2"/>
                <w:sz w:val="24"/>
                <w:szCs w:val="24"/>
              </w:rPr>
              <w:t> </w:t>
            </w:r>
          </w:p>
        </w:tc>
      </w:tr>
      <w:tr w:rsidR="003C48F0" w:rsidRPr="003C48F0" w:rsidTr="001414D0">
        <w:trPr>
          <w:trHeight w:val="335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8F0" w:rsidRPr="00613B1A" w:rsidRDefault="00613B1A" w:rsidP="003C48F0">
            <w:pPr>
              <w:spacing w:line="240" w:lineRule="auto"/>
              <w:rPr>
                <w:rFonts w:ascii="FangSong_GB2312" w:eastAsia="宋体" w:hAnsi="New Gulim" w:cs="New Gulim" w:hint="eastAsia"/>
                <w:kern w:val="2"/>
                <w:sz w:val="24"/>
                <w:szCs w:val="24"/>
              </w:rPr>
            </w:pPr>
            <w:r w:rsidRPr="00613B1A">
              <w:rPr>
                <w:rFonts w:ascii="FangSong_GB2312" w:eastAsia="宋体" w:hAnsi="New Gulim" w:cs="New Gulim" w:hint="eastAsia"/>
                <w:kern w:val="2"/>
                <w:sz w:val="24"/>
                <w:szCs w:val="24"/>
              </w:rPr>
              <w:lastRenderedPageBreak/>
              <w:t>注：</w:t>
            </w:r>
            <w:r w:rsidR="003C48F0" w:rsidRPr="00613B1A">
              <w:rPr>
                <w:rFonts w:ascii="FangSong_GB2312" w:eastAsia="FangSong_GB2312" w:hAnsi="New Gulim" w:cs="New Gulim"/>
                <w:kern w:val="2"/>
                <w:sz w:val="24"/>
                <w:szCs w:val="24"/>
              </w:rPr>
              <w:t>上述日程依据实际情况会有调整</w:t>
            </w:r>
            <w:r>
              <w:rPr>
                <w:rFonts w:ascii="FangSong_GB2312" w:eastAsia="宋体" w:hAnsi="New Gulim" w:cs="New Gulim" w:hint="eastAsia"/>
                <w:kern w:val="2"/>
                <w:sz w:val="24"/>
                <w:szCs w:val="24"/>
              </w:rPr>
              <w:t>。</w:t>
            </w:r>
          </w:p>
        </w:tc>
      </w:tr>
      <w:tr w:rsidR="003C48F0" w:rsidRPr="003C48F0" w:rsidTr="001414D0">
        <w:trPr>
          <w:trHeight w:val="335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8F0" w:rsidRPr="003C48F0" w:rsidRDefault="003C48F0" w:rsidP="003C48F0">
            <w:pPr>
              <w:spacing w:line="240" w:lineRule="auto"/>
              <w:rPr>
                <w:rFonts w:ascii="FangSong_GB2312" w:eastAsia="FangSong_GB2312" w:hAnsi="New Gulim" w:cs="New Gulim"/>
                <w:b/>
                <w:kern w:val="2"/>
                <w:sz w:val="24"/>
                <w:szCs w:val="24"/>
              </w:rPr>
            </w:pPr>
          </w:p>
        </w:tc>
      </w:tr>
    </w:tbl>
    <w:p w:rsidR="009767BA" w:rsidRPr="00613B1A" w:rsidRDefault="009767BA" w:rsidP="00613B1A">
      <w:pPr>
        <w:spacing w:line="360" w:lineRule="auto"/>
        <w:rPr>
          <w:rFonts w:ascii="SimSun" w:eastAsia="宋体" w:hAnsi="SimSun" w:cs="Courier New" w:hint="eastAsia"/>
          <w:bCs/>
          <w:sz w:val="24"/>
          <w:szCs w:val="24"/>
        </w:rPr>
      </w:pPr>
    </w:p>
    <w:sectPr w:rsidR="009767BA" w:rsidRPr="00613B1A" w:rsidSect="0087365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B4" w:rsidRDefault="001D5EB4" w:rsidP="00BB570A">
      <w:pPr>
        <w:spacing w:line="240" w:lineRule="auto"/>
      </w:pPr>
      <w:r>
        <w:separator/>
      </w:r>
    </w:p>
  </w:endnote>
  <w:endnote w:type="continuationSeparator" w:id="0">
    <w:p w:rsidR="001D5EB4" w:rsidRDefault="001D5EB4" w:rsidP="00BB5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B4" w:rsidRDefault="001D5EB4" w:rsidP="00BB570A">
      <w:pPr>
        <w:spacing w:line="240" w:lineRule="auto"/>
      </w:pPr>
      <w:r>
        <w:separator/>
      </w:r>
    </w:p>
  </w:footnote>
  <w:footnote w:type="continuationSeparator" w:id="0">
    <w:p w:rsidR="001D5EB4" w:rsidRDefault="001D5EB4" w:rsidP="00BB57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3FE2"/>
    <w:rsid w:val="00013B58"/>
    <w:rsid w:val="00083FE2"/>
    <w:rsid w:val="000D69ED"/>
    <w:rsid w:val="0010781F"/>
    <w:rsid w:val="001414D0"/>
    <w:rsid w:val="00172B9F"/>
    <w:rsid w:val="001D0177"/>
    <w:rsid w:val="001D5EB4"/>
    <w:rsid w:val="002324FF"/>
    <w:rsid w:val="003433D8"/>
    <w:rsid w:val="00347510"/>
    <w:rsid w:val="003B249B"/>
    <w:rsid w:val="003C48F0"/>
    <w:rsid w:val="003F1486"/>
    <w:rsid w:val="004A70B6"/>
    <w:rsid w:val="004C7698"/>
    <w:rsid w:val="00516513"/>
    <w:rsid w:val="00571FF3"/>
    <w:rsid w:val="005830B6"/>
    <w:rsid w:val="005B37DD"/>
    <w:rsid w:val="00613B1A"/>
    <w:rsid w:val="0064771F"/>
    <w:rsid w:val="008045AA"/>
    <w:rsid w:val="00854FD0"/>
    <w:rsid w:val="0086187D"/>
    <w:rsid w:val="00873658"/>
    <w:rsid w:val="008E2A20"/>
    <w:rsid w:val="008E4BE7"/>
    <w:rsid w:val="00914CF6"/>
    <w:rsid w:val="009767BA"/>
    <w:rsid w:val="009D1304"/>
    <w:rsid w:val="00A057DA"/>
    <w:rsid w:val="00AE2CD9"/>
    <w:rsid w:val="00B736DB"/>
    <w:rsid w:val="00BB570A"/>
    <w:rsid w:val="00D60167"/>
    <w:rsid w:val="00DD090C"/>
    <w:rsid w:val="00EB0369"/>
    <w:rsid w:val="00EF33F5"/>
    <w:rsid w:val="00F06C5A"/>
    <w:rsid w:val="00F9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70A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BB570A"/>
  </w:style>
  <w:style w:type="paragraph" w:styleId="a4">
    <w:name w:val="footer"/>
    <w:basedOn w:val="a"/>
    <w:link w:val="Char0"/>
    <w:uiPriority w:val="99"/>
    <w:semiHidden/>
    <w:unhideWhenUsed/>
    <w:rsid w:val="00BB570A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BB570A"/>
  </w:style>
  <w:style w:type="paragraph" w:styleId="a5">
    <w:name w:val="Balloon Text"/>
    <w:basedOn w:val="a"/>
    <w:link w:val="Char1"/>
    <w:uiPriority w:val="99"/>
    <w:semiHidden/>
    <w:unhideWhenUsed/>
    <w:rsid w:val="00DD090C"/>
    <w:pPr>
      <w:spacing w:line="240" w:lineRule="auto"/>
    </w:pPr>
    <w:rPr>
      <w:rFonts w:ascii="Microsoft YaHei" w:eastAsia="Microsoft YaHe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090C"/>
    <w:rPr>
      <w:rFonts w:ascii="Microsoft YaHei" w:eastAsia="Microsoft YaHei"/>
      <w:sz w:val="18"/>
      <w:szCs w:val="18"/>
    </w:rPr>
  </w:style>
  <w:style w:type="paragraph" w:styleId="a6">
    <w:name w:val="No Spacing"/>
    <w:uiPriority w:val="1"/>
    <w:qFormat/>
    <w:rsid w:val="00DD090C"/>
    <w:pPr>
      <w:spacing w:line="240" w:lineRule="auto"/>
    </w:pPr>
  </w:style>
  <w:style w:type="paragraph" w:styleId="a7">
    <w:name w:val="Normal (Web)"/>
    <w:basedOn w:val="a"/>
    <w:rsid w:val="0064771F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</dc:creator>
  <cp:lastModifiedBy>李爱英</cp:lastModifiedBy>
  <cp:revision>21</cp:revision>
  <dcterms:created xsi:type="dcterms:W3CDTF">2018-03-24T11:06:00Z</dcterms:created>
  <dcterms:modified xsi:type="dcterms:W3CDTF">2018-04-16T09:43:00Z</dcterms:modified>
</cp:coreProperties>
</file>