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1" w:rsidRPr="00093E97" w:rsidRDefault="00AD6EC1" w:rsidP="00AD6EC1">
      <w:pPr>
        <w:widowControl/>
        <w:shd w:val="clear" w:color="auto" w:fill="FFFFFF"/>
        <w:spacing w:after="300" w:line="459" w:lineRule="atLeast"/>
        <w:jc w:val="center"/>
        <w:rPr>
          <w:rFonts w:ascii="Verdana" w:eastAsia="宋体" w:hAnsi="Verdana" w:cs="宋体"/>
          <w:color w:val="000000"/>
          <w:kern w:val="0"/>
          <w:sz w:val="28"/>
          <w:szCs w:val="24"/>
        </w:rPr>
      </w:pPr>
      <w:r w:rsidRPr="00093E97">
        <w:rPr>
          <w:rFonts w:ascii="Verdana" w:eastAsia="宋体" w:hAnsi="Verdana" w:cs="宋体"/>
          <w:color w:val="000000"/>
          <w:kern w:val="0"/>
          <w:sz w:val="28"/>
          <w:szCs w:val="24"/>
        </w:rPr>
        <w:t>关于组织推荐</w:t>
      </w:r>
      <w:r w:rsidRPr="00093E97">
        <w:rPr>
          <w:rFonts w:ascii="Verdana" w:eastAsia="宋体" w:hAnsi="Verdana" w:cs="宋体"/>
          <w:color w:val="000000"/>
          <w:kern w:val="0"/>
          <w:sz w:val="28"/>
          <w:szCs w:val="24"/>
        </w:rPr>
        <w:t>2018</w:t>
      </w:r>
      <w:r w:rsidRPr="00093E97">
        <w:rPr>
          <w:rFonts w:ascii="Verdana" w:eastAsia="宋体" w:hAnsi="Verdana" w:cs="宋体"/>
          <w:color w:val="000000"/>
          <w:kern w:val="0"/>
          <w:sz w:val="28"/>
          <w:szCs w:val="24"/>
        </w:rPr>
        <w:t>年第二批国家公派留学优秀本科生国际交流项目候选人的通知</w:t>
      </w:r>
    </w:p>
    <w:p w:rsidR="00AD6EC1" w:rsidRPr="00093E97" w:rsidRDefault="00AD6EC1" w:rsidP="00AD6EC1">
      <w:pPr>
        <w:widowControl/>
        <w:shd w:val="clear" w:color="auto" w:fill="FFFFFF"/>
        <w:spacing w:after="390" w:line="357" w:lineRule="atLeast"/>
        <w:jc w:val="center"/>
        <w:rPr>
          <w:rFonts w:ascii="Verdana" w:eastAsia="宋体" w:hAnsi="Verdana" w:cs="宋体"/>
          <w:color w:val="999999"/>
          <w:kern w:val="0"/>
          <w:sz w:val="24"/>
          <w:szCs w:val="24"/>
        </w:rPr>
      </w:pPr>
    </w:p>
    <w:p w:rsidR="00AD6EC1" w:rsidRPr="00093E97" w:rsidRDefault="00AD6EC1" w:rsidP="00AD6EC1">
      <w:pPr>
        <w:widowControl/>
        <w:shd w:val="clear" w:color="auto" w:fill="FFFFFF"/>
        <w:spacing w:line="525" w:lineRule="atLeast"/>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各有关学院：</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根据上学期《关于组织</w:t>
      </w:r>
      <w:r w:rsidRPr="00093E97">
        <w:rPr>
          <w:rFonts w:ascii="Verdana" w:eastAsia="宋体" w:hAnsi="Verdana" w:cs="宋体"/>
          <w:color w:val="000000"/>
          <w:kern w:val="0"/>
          <w:sz w:val="24"/>
          <w:szCs w:val="24"/>
        </w:rPr>
        <w:t>2018</w:t>
      </w:r>
      <w:r w:rsidRPr="00093E97">
        <w:rPr>
          <w:rFonts w:ascii="Verdana" w:eastAsia="宋体" w:hAnsi="Verdana" w:cs="宋体"/>
          <w:color w:val="000000"/>
          <w:kern w:val="0"/>
          <w:sz w:val="24"/>
          <w:szCs w:val="24"/>
        </w:rPr>
        <w:t>年国家公派留学优秀本科生国际交流项目第二批候选人预推荐的通知》，结合我校第一批优秀本科生国际交流项目（简称</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优本项目</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）实施情况，现将优本项目第二批候选人推荐工作通知如下：</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黑体" w:eastAsia="黑体" w:hAnsi="黑体" w:cs="宋体" w:hint="eastAsia"/>
          <w:color w:val="000000"/>
          <w:kern w:val="0"/>
          <w:sz w:val="24"/>
          <w:szCs w:val="24"/>
        </w:rPr>
        <w:t>一、推荐对象和资助标准</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1. </w:t>
      </w:r>
      <w:r w:rsidRPr="00093E97">
        <w:rPr>
          <w:rFonts w:ascii="Verdana" w:eastAsia="宋体" w:hAnsi="Verdana" w:cs="宋体"/>
          <w:color w:val="000000"/>
          <w:kern w:val="0"/>
          <w:sz w:val="24"/>
          <w:szCs w:val="24"/>
        </w:rPr>
        <w:t>推荐对象。学校获批的</w:t>
      </w:r>
      <w:r w:rsidRPr="00093E97">
        <w:rPr>
          <w:rFonts w:ascii="Verdana" w:eastAsia="宋体" w:hAnsi="Verdana" w:cs="宋体"/>
          <w:color w:val="000000"/>
          <w:kern w:val="0"/>
          <w:sz w:val="24"/>
          <w:szCs w:val="24"/>
        </w:rPr>
        <w:t>2018</w:t>
      </w:r>
      <w:r w:rsidRPr="00093E97">
        <w:rPr>
          <w:rFonts w:ascii="Verdana" w:eastAsia="宋体" w:hAnsi="Verdana" w:cs="宋体"/>
          <w:color w:val="000000"/>
          <w:kern w:val="0"/>
          <w:sz w:val="24"/>
          <w:szCs w:val="24"/>
        </w:rPr>
        <w:t>年第二批优本项目候选人推荐年级为</w:t>
      </w:r>
      <w:r w:rsidRPr="00093E97">
        <w:rPr>
          <w:rFonts w:ascii="Verdana" w:eastAsia="宋体" w:hAnsi="Verdana" w:cs="宋体"/>
          <w:color w:val="FF0000"/>
          <w:kern w:val="0"/>
          <w:sz w:val="24"/>
          <w:szCs w:val="24"/>
        </w:rPr>
        <w:t>2016</w:t>
      </w:r>
      <w:r w:rsidRPr="00093E97">
        <w:rPr>
          <w:rFonts w:ascii="Verdana" w:eastAsia="宋体" w:hAnsi="Verdana" w:cs="宋体"/>
          <w:color w:val="FF0000"/>
          <w:kern w:val="0"/>
          <w:sz w:val="24"/>
          <w:szCs w:val="24"/>
        </w:rPr>
        <w:t>或</w:t>
      </w:r>
      <w:r w:rsidRPr="00093E97">
        <w:rPr>
          <w:rFonts w:ascii="Verdana" w:eastAsia="宋体" w:hAnsi="Verdana" w:cs="宋体"/>
          <w:color w:val="FF0000"/>
          <w:kern w:val="0"/>
          <w:sz w:val="24"/>
          <w:szCs w:val="24"/>
        </w:rPr>
        <w:t>2017</w:t>
      </w:r>
      <w:r w:rsidRPr="00093E97">
        <w:rPr>
          <w:rFonts w:ascii="Verdana" w:eastAsia="宋体" w:hAnsi="Verdana" w:cs="宋体"/>
          <w:color w:val="FF0000"/>
          <w:kern w:val="0"/>
          <w:sz w:val="24"/>
          <w:szCs w:val="24"/>
        </w:rPr>
        <w:t>级</w:t>
      </w:r>
      <w:r w:rsidRPr="00093E97">
        <w:rPr>
          <w:rFonts w:ascii="Verdana" w:eastAsia="宋体" w:hAnsi="Verdana" w:cs="宋体"/>
          <w:color w:val="000000"/>
          <w:kern w:val="0"/>
          <w:sz w:val="24"/>
          <w:szCs w:val="24"/>
        </w:rPr>
        <w:t>优秀本科生，可推荐学院、专业、名额等信息见下表。</w:t>
      </w:r>
    </w:p>
    <w:p w:rsidR="00AD6EC1" w:rsidRPr="00093E97" w:rsidRDefault="00AD6EC1" w:rsidP="00AD6EC1">
      <w:pPr>
        <w:widowControl/>
        <w:shd w:val="clear" w:color="auto" w:fill="FFFFFF"/>
        <w:spacing w:line="540" w:lineRule="atLeast"/>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lastRenderedPageBreak/>
        <w:t>（第五项新西兰的项目我院</w:t>
      </w:r>
      <w:r w:rsidRPr="00093E97">
        <w:rPr>
          <w:rFonts w:ascii="Verdana" w:eastAsia="宋体" w:hAnsi="Verdana" w:cs="宋体"/>
          <w:color w:val="000000"/>
          <w:kern w:val="0"/>
          <w:sz w:val="24"/>
          <w:szCs w:val="24"/>
        </w:rPr>
        <w:t>1</w:t>
      </w:r>
      <w:r w:rsidRPr="00093E97">
        <w:rPr>
          <w:rFonts w:ascii="Verdana" w:eastAsia="宋体" w:hAnsi="Verdana" w:cs="宋体"/>
          <w:color w:val="000000"/>
          <w:kern w:val="0"/>
          <w:sz w:val="24"/>
          <w:szCs w:val="24"/>
        </w:rPr>
        <w:t>名</w:t>
      </w:r>
      <w:r w:rsidRPr="00093E97">
        <w:rPr>
          <w:rFonts w:ascii="Verdana" w:eastAsia="宋体" w:hAnsi="Verdana" w:cs="宋体" w:hint="eastAsia"/>
          <w:color w:val="000000"/>
          <w:kern w:val="0"/>
          <w:sz w:val="24"/>
          <w:szCs w:val="24"/>
        </w:rPr>
        <w:t xml:space="preserve">     </w:t>
      </w:r>
      <w:r w:rsidRPr="00093E97">
        <w:rPr>
          <w:rFonts w:ascii="Verdana" w:eastAsia="宋体" w:hAnsi="Verdana" w:cs="宋体"/>
          <w:color w:val="000000"/>
          <w:kern w:val="0"/>
          <w:sz w:val="24"/>
          <w:szCs w:val="24"/>
        </w:rPr>
        <w:t>额）</w:t>
      </w:r>
      <w:r w:rsidRPr="00093E97">
        <w:rPr>
          <w:rFonts w:ascii="Arial" w:eastAsia="宋体" w:hAnsi="Arial" w:cs="Arial"/>
          <w:color w:val="000000"/>
          <w:kern w:val="0"/>
          <w:sz w:val="24"/>
          <w:szCs w:val="24"/>
        </w:rPr>
        <w:t>   </w:t>
      </w:r>
      <w:r w:rsidRPr="00093E97">
        <w:rPr>
          <w:rFonts w:ascii="Verdana" w:eastAsia="宋体" w:hAnsi="Verdana" w:cs="宋体"/>
          <w:noProof/>
          <w:color w:val="000000"/>
          <w:kern w:val="0"/>
          <w:sz w:val="24"/>
          <w:szCs w:val="24"/>
        </w:rPr>
        <w:drawing>
          <wp:inline distT="0" distB="0" distL="0" distR="0">
            <wp:extent cx="5713095" cy="5047615"/>
            <wp:effectExtent l="0" t="0" r="1905" b="635"/>
            <wp:docPr id="2" name="图片 2" descr="http://oa.scnu.edu.cn/scnu/editor/ueditorAction.do?action=getFile&amp;url=editor/uploadfiles/2018/09/990415359639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cnu.edu.cn/scnu/editor/ueditorAction.do?action=getFile&amp;url=editor/uploadfiles/2018/09/99041535963935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5047615"/>
                    </a:xfrm>
                    <a:prstGeom prst="rect">
                      <a:avLst/>
                    </a:prstGeom>
                    <a:noFill/>
                    <a:ln>
                      <a:noFill/>
                    </a:ln>
                  </pic:spPr>
                </pic:pic>
              </a:graphicData>
            </a:graphic>
          </wp:inline>
        </w:drawing>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 xml:space="preserve">2. </w:t>
      </w:r>
      <w:r w:rsidRPr="00093E97">
        <w:rPr>
          <w:rFonts w:ascii="Verdana" w:eastAsia="宋体" w:hAnsi="Verdana" w:cs="宋体"/>
          <w:color w:val="000000"/>
          <w:kern w:val="0"/>
          <w:sz w:val="24"/>
          <w:szCs w:val="24"/>
        </w:rPr>
        <w:t>资助标准。国家留学基金委为录取者提供一次往返国际旅费和规定留学期间的奖学金生活费资助，并根据《国家公派留学人员奖学金资助标准》，为公派留学录取者提供奖学金，本科生标准为：美国</w:t>
      </w:r>
      <w:r w:rsidRPr="00093E97">
        <w:rPr>
          <w:rFonts w:ascii="Verdana" w:eastAsia="宋体" w:hAnsi="Verdana" w:cs="宋体"/>
          <w:color w:val="000000"/>
          <w:kern w:val="0"/>
          <w:sz w:val="24"/>
          <w:szCs w:val="24"/>
        </w:rPr>
        <w:t>1200-1600</w:t>
      </w:r>
      <w:r w:rsidRPr="00093E97">
        <w:rPr>
          <w:rFonts w:ascii="Verdana" w:eastAsia="宋体" w:hAnsi="Verdana" w:cs="宋体"/>
          <w:color w:val="000000"/>
          <w:kern w:val="0"/>
          <w:sz w:val="24"/>
          <w:szCs w:val="24"/>
        </w:rPr>
        <w:t>美元</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月，比利时</w:t>
      </w:r>
      <w:r w:rsidRPr="00093E97">
        <w:rPr>
          <w:rFonts w:ascii="Verdana" w:eastAsia="宋体" w:hAnsi="Verdana" w:cs="宋体"/>
          <w:color w:val="000000"/>
          <w:kern w:val="0"/>
          <w:sz w:val="24"/>
          <w:szCs w:val="24"/>
        </w:rPr>
        <w:t>1000</w:t>
      </w:r>
      <w:r w:rsidRPr="00093E97">
        <w:rPr>
          <w:rFonts w:ascii="Verdana" w:eastAsia="宋体" w:hAnsi="Verdana" w:cs="宋体"/>
          <w:color w:val="000000"/>
          <w:kern w:val="0"/>
          <w:sz w:val="24"/>
          <w:szCs w:val="24"/>
        </w:rPr>
        <w:t>欧元</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月，英国</w:t>
      </w:r>
      <w:r w:rsidRPr="00093E97">
        <w:rPr>
          <w:rFonts w:ascii="Verdana" w:eastAsia="宋体" w:hAnsi="Verdana" w:cs="宋体"/>
          <w:color w:val="000000"/>
          <w:kern w:val="0"/>
          <w:sz w:val="24"/>
          <w:szCs w:val="24"/>
        </w:rPr>
        <w:t>850</w:t>
      </w:r>
      <w:r w:rsidRPr="00093E97">
        <w:rPr>
          <w:rFonts w:ascii="Verdana" w:eastAsia="宋体" w:hAnsi="Verdana" w:cs="宋体"/>
          <w:color w:val="000000"/>
          <w:kern w:val="0"/>
          <w:sz w:val="24"/>
          <w:szCs w:val="24"/>
        </w:rPr>
        <w:t>英镑</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月，新西兰</w:t>
      </w:r>
      <w:r w:rsidRPr="00093E97">
        <w:rPr>
          <w:rFonts w:ascii="Verdana" w:eastAsia="宋体" w:hAnsi="Verdana" w:cs="宋体"/>
          <w:color w:val="000000"/>
          <w:kern w:val="0"/>
          <w:sz w:val="24"/>
          <w:szCs w:val="24"/>
        </w:rPr>
        <w:t>1700</w:t>
      </w:r>
      <w:r w:rsidRPr="00093E97">
        <w:rPr>
          <w:rFonts w:ascii="Verdana" w:eastAsia="宋体" w:hAnsi="Verdana" w:cs="宋体"/>
          <w:color w:val="000000"/>
          <w:kern w:val="0"/>
          <w:sz w:val="24"/>
          <w:szCs w:val="24"/>
        </w:rPr>
        <w:t>新元</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月。</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黑体" w:eastAsia="黑体" w:hAnsi="黑体" w:cs="宋体" w:hint="eastAsia"/>
          <w:color w:val="000000"/>
          <w:kern w:val="0"/>
          <w:sz w:val="24"/>
          <w:szCs w:val="24"/>
        </w:rPr>
        <w:t>二、申请人要求</w:t>
      </w:r>
      <w:r w:rsidRPr="00093E97">
        <w:rPr>
          <w:rFonts w:ascii="Verdana" w:eastAsia="宋体" w:hAnsi="Verdana" w:cs="宋体"/>
          <w:color w:val="000000"/>
          <w:kern w:val="0"/>
          <w:sz w:val="24"/>
          <w:szCs w:val="24"/>
        </w:rPr>
        <w:br/>
        <w:t xml:space="preserve">    </w:t>
      </w:r>
      <w:r w:rsidR="00844BB6">
        <w:rPr>
          <w:rFonts w:ascii="Verdana" w:eastAsia="宋体" w:hAnsi="Verdana" w:cs="宋体" w:hint="eastAsia"/>
          <w:color w:val="000000"/>
          <w:kern w:val="0"/>
          <w:sz w:val="24"/>
          <w:szCs w:val="24"/>
        </w:rPr>
        <w:t xml:space="preserve">  </w:t>
      </w:r>
      <w:bookmarkStart w:id="0" w:name="_GoBack"/>
      <w:bookmarkEnd w:id="0"/>
      <w:r w:rsidRPr="00093E97">
        <w:rPr>
          <w:rFonts w:ascii="Verdana" w:eastAsia="宋体" w:hAnsi="Verdana" w:cs="宋体"/>
          <w:color w:val="000000"/>
          <w:kern w:val="0"/>
          <w:sz w:val="24"/>
          <w:szCs w:val="24"/>
        </w:rPr>
        <w:t>1. </w:t>
      </w:r>
      <w:r w:rsidRPr="00093E97">
        <w:rPr>
          <w:rFonts w:ascii="Verdana" w:eastAsia="宋体" w:hAnsi="Verdana" w:cs="宋体"/>
          <w:color w:val="000000"/>
          <w:kern w:val="0"/>
          <w:sz w:val="24"/>
          <w:szCs w:val="24"/>
        </w:rPr>
        <w:t>具有中国国籍，热爱社会主义祖国，具有良好的政治和专业素质，身心健康，无违法违纪记录，有学成回国为祖国建设服务的事业心和责任感。</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2. </w:t>
      </w:r>
      <w:r w:rsidRPr="00093E97">
        <w:rPr>
          <w:rFonts w:ascii="Verdana" w:eastAsia="宋体" w:hAnsi="Verdana" w:cs="宋体"/>
          <w:color w:val="000000"/>
          <w:kern w:val="0"/>
          <w:sz w:val="24"/>
          <w:szCs w:val="24"/>
        </w:rPr>
        <w:t>外语水平。（</w:t>
      </w:r>
      <w:r w:rsidRPr="00093E97">
        <w:rPr>
          <w:rFonts w:ascii="Verdana" w:eastAsia="宋体" w:hAnsi="Verdana" w:cs="宋体"/>
          <w:color w:val="000000"/>
          <w:kern w:val="0"/>
          <w:sz w:val="24"/>
          <w:szCs w:val="24"/>
        </w:rPr>
        <w:t>1</w:t>
      </w:r>
      <w:r w:rsidRPr="00093E97">
        <w:rPr>
          <w:rFonts w:ascii="Verdana" w:eastAsia="宋体" w:hAnsi="Verdana" w:cs="宋体"/>
          <w:color w:val="000000"/>
          <w:kern w:val="0"/>
          <w:sz w:val="24"/>
          <w:szCs w:val="24"/>
        </w:rPr>
        <w:t>）参加雅思、托福、德、法、意、西水平考试，成绩达到以下标准：</w:t>
      </w:r>
      <w:r w:rsidRPr="00093E97">
        <w:rPr>
          <w:rFonts w:ascii="Arial" w:eastAsia="宋体" w:hAnsi="Arial" w:cs="Arial"/>
          <w:color w:val="FF0000"/>
          <w:kern w:val="0"/>
          <w:sz w:val="24"/>
          <w:szCs w:val="24"/>
        </w:rPr>
        <w:t>雅思</w:t>
      </w:r>
      <w:r w:rsidRPr="00093E97">
        <w:rPr>
          <w:rFonts w:ascii="Arial" w:eastAsia="宋体" w:hAnsi="Arial" w:cs="Arial"/>
          <w:color w:val="FF0000"/>
          <w:kern w:val="0"/>
          <w:sz w:val="24"/>
          <w:szCs w:val="24"/>
        </w:rPr>
        <w:t>6.5</w:t>
      </w:r>
      <w:r w:rsidRPr="00093E97">
        <w:rPr>
          <w:rFonts w:ascii="Arial" w:eastAsia="宋体" w:hAnsi="Arial" w:cs="Arial"/>
          <w:color w:val="FF0000"/>
          <w:kern w:val="0"/>
          <w:sz w:val="24"/>
          <w:szCs w:val="24"/>
        </w:rPr>
        <w:t>分，托福</w:t>
      </w:r>
      <w:r w:rsidRPr="00093E97">
        <w:rPr>
          <w:rFonts w:ascii="Arial" w:eastAsia="宋体" w:hAnsi="Arial" w:cs="Arial"/>
          <w:color w:val="FF0000"/>
          <w:kern w:val="0"/>
          <w:sz w:val="24"/>
          <w:szCs w:val="24"/>
        </w:rPr>
        <w:t>95</w:t>
      </w:r>
      <w:r w:rsidRPr="00093E97">
        <w:rPr>
          <w:rFonts w:ascii="Arial" w:eastAsia="宋体" w:hAnsi="Arial" w:cs="Arial"/>
          <w:color w:val="FF0000"/>
          <w:kern w:val="0"/>
          <w:sz w:val="24"/>
          <w:szCs w:val="24"/>
        </w:rPr>
        <w:t>分</w:t>
      </w:r>
      <w:r w:rsidRPr="00093E97">
        <w:rPr>
          <w:rFonts w:ascii="Verdana" w:eastAsia="宋体" w:hAnsi="Verdana" w:cs="宋体"/>
          <w:color w:val="000000"/>
          <w:kern w:val="0"/>
          <w:sz w:val="24"/>
          <w:szCs w:val="24"/>
        </w:rPr>
        <w:t>，德、法、意、西语达到欧洲统一语言</w:t>
      </w:r>
      <w:r w:rsidRPr="00093E97">
        <w:rPr>
          <w:rFonts w:ascii="Verdana" w:eastAsia="宋体" w:hAnsi="Verdana" w:cs="宋体"/>
          <w:color w:val="000000"/>
          <w:kern w:val="0"/>
          <w:sz w:val="24"/>
          <w:szCs w:val="24"/>
        </w:rPr>
        <w:lastRenderedPageBreak/>
        <w:t>参考框架（</w:t>
      </w:r>
      <w:r w:rsidRPr="00093E97">
        <w:rPr>
          <w:rFonts w:ascii="Verdana" w:eastAsia="宋体" w:hAnsi="Verdana" w:cs="宋体"/>
          <w:color w:val="000000"/>
          <w:kern w:val="0"/>
          <w:sz w:val="24"/>
          <w:szCs w:val="24"/>
        </w:rPr>
        <w:t>CECRL</w:t>
      </w:r>
      <w:r w:rsidRPr="00093E97">
        <w:rPr>
          <w:rFonts w:ascii="Verdana" w:eastAsia="宋体" w:hAnsi="Verdana" w:cs="宋体"/>
          <w:color w:val="000000"/>
          <w:kern w:val="0"/>
          <w:sz w:val="24"/>
          <w:szCs w:val="24"/>
        </w:rPr>
        <w:t>）的</w:t>
      </w:r>
      <w:r w:rsidRPr="00093E97">
        <w:rPr>
          <w:rFonts w:ascii="Verdana" w:eastAsia="宋体" w:hAnsi="Verdana" w:cs="宋体"/>
          <w:color w:val="000000"/>
          <w:kern w:val="0"/>
          <w:sz w:val="24"/>
          <w:szCs w:val="24"/>
        </w:rPr>
        <w:t>B2</w:t>
      </w:r>
      <w:r w:rsidRPr="00093E97">
        <w:rPr>
          <w:rFonts w:ascii="Verdana" w:eastAsia="宋体" w:hAnsi="Verdana" w:cs="宋体"/>
          <w:color w:val="000000"/>
          <w:kern w:val="0"/>
          <w:sz w:val="24"/>
          <w:szCs w:val="24"/>
        </w:rPr>
        <w:t>级；（</w:t>
      </w:r>
      <w:r w:rsidRPr="00093E97">
        <w:rPr>
          <w:rFonts w:ascii="Verdana" w:eastAsia="宋体" w:hAnsi="Verdana" w:cs="宋体"/>
          <w:color w:val="000000"/>
          <w:kern w:val="0"/>
          <w:sz w:val="24"/>
          <w:szCs w:val="24"/>
        </w:rPr>
        <w:t>2</w:t>
      </w:r>
      <w:r w:rsidRPr="00093E97">
        <w:rPr>
          <w:rFonts w:ascii="Verdana" w:eastAsia="宋体" w:hAnsi="Verdana" w:cs="宋体"/>
          <w:color w:val="000000"/>
          <w:kern w:val="0"/>
          <w:sz w:val="24"/>
          <w:szCs w:val="24"/>
        </w:rPr>
        <w:t>）通过国外拟留学单位组织的面试、考试等方式达到其语言要求，并获得留学单位提供的外语水平合格证明。</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3. </w:t>
      </w:r>
      <w:r w:rsidRPr="00093E97">
        <w:rPr>
          <w:rFonts w:ascii="Verdana" w:eastAsia="宋体" w:hAnsi="Verdana" w:cs="宋体"/>
          <w:color w:val="000000"/>
          <w:kern w:val="0"/>
          <w:sz w:val="24"/>
          <w:szCs w:val="24"/>
        </w:rPr>
        <w:t>成绩排名。在获批项目的专业就读，</w:t>
      </w:r>
      <w:r w:rsidRPr="00093E97">
        <w:rPr>
          <w:rFonts w:ascii="Verdana" w:eastAsia="宋体" w:hAnsi="Verdana" w:cs="宋体"/>
          <w:color w:val="FF0000"/>
          <w:kern w:val="0"/>
          <w:sz w:val="24"/>
          <w:szCs w:val="24"/>
        </w:rPr>
        <w:t>入学以来</w:t>
      </w:r>
      <w:bookmarkStart w:id="1" w:name="OLE_LINK1"/>
      <w:bookmarkEnd w:id="1"/>
      <w:r w:rsidRPr="00093E97">
        <w:rPr>
          <w:rFonts w:ascii="Verdana" w:eastAsia="宋体" w:hAnsi="Verdana" w:cs="宋体"/>
          <w:color w:val="FF0000"/>
          <w:kern w:val="0"/>
          <w:sz w:val="24"/>
          <w:szCs w:val="24"/>
        </w:rPr>
        <w:t>平均学分绩点不低于</w:t>
      </w:r>
      <w:r w:rsidRPr="00093E97">
        <w:rPr>
          <w:rFonts w:ascii="Verdana" w:eastAsia="宋体" w:hAnsi="Verdana" w:cs="宋体"/>
          <w:color w:val="FF0000"/>
          <w:kern w:val="0"/>
          <w:sz w:val="24"/>
          <w:szCs w:val="24"/>
        </w:rPr>
        <w:t>3.5</w:t>
      </w:r>
      <w:r w:rsidRPr="00093E97">
        <w:rPr>
          <w:rFonts w:ascii="Verdana" w:eastAsia="宋体" w:hAnsi="Verdana" w:cs="宋体"/>
          <w:color w:val="FF0000"/>
          <w:kern w:val="0"/>
          <w:sz w:val="24"/>
          <w:szCs w:val="24"/>
        </w:rPr>
        <w:t>，或学分绩点排名为所在年级专业的前</w:t>
      </w:r>
      <w:r w:rsidRPr="00093E97">
        <w:rPr>
          <w:rFonts w:ascii="Verdana" w:eastAsia="宋体" w:hAnsi="Verdana" w:cs="宋体"/>
          <w:color w:val="FF0000"/>
          <w:kern w:val="0"/>
          <w:sz w:val="24"/>
          <w:szCs w:val="24"/>
        </w:rPr>
        <w:t>30%</w:t>
      </w:r>
      <w:r w:rsidRPr="00093E97">
        <w:rPr>
          <w:rFonts w:ascii="Verdana" w:eastAsia="宋体" w:hAnsi="Verdana" w:cs="宋体"/>
          <w:color w:val="FF0000"/>
          <w:kern w:val="0"/>
          <w:sz w:val="24"/>
          <w:szCs w:val="24"/>
        </w:rPr>
        <w:t>（需学院出具证明，请找院</w:t>
      </w:r>
      <w:r w:rsidRPr="00093E97">
        <w:rPr>
          <w:rFonts w:ascii="Verdana" w:eastAsia="宋体" w:hAnsi="Verdana" w:cs="宋体"/>
          <w:color w:val="FF0000"/>
          <w:kern w:val="0"/>
          <w:sz w:val="24"/>
          <w:szCs w:val="24"/>
        </w:rPr>
        <w:t>108</w:t>
      </w:r>
      <w:r w:rsidRPr="00093E97">
        <w:rPr>
          <w:rFonts w:ascii="Verdana" w:eastAsia="宋体" w:hAnsi="Verdana" w:cs="宋体"/>
          <w:color w:val="FF0000"/>
          <w:kern w:val="0"/>
          <w:sz w:val="24"/>
          <w:szCs w:val="24"/>
        </w:rPr>
        <w:t>教务员林老师）</w:t>
      </w:r>
      <w:r w:rsidRPr="00093E97">
        <w:rPr>
          <w:rFonts w:ascii="Verdana" w:eastAsia="宋体" w:hAnsi="Verdana" w:cs="宋体"/>
          <w:color w:val="000000"/>
          <w:kern w:val="0"/>
          <w:sz w:val="24"/>
          <w:szCs w:val="24"/>
        </w:rPr>
        <w:t>。</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4. </w:t>
      </w:r>
      <w:r w:rsidRPr="00093E97">
        <w:rPr>
          <w:rFonts w:ascii="Verdana" w:eastAsia="宋体" w:hAnsi="Verdana" w:cs="宋体"/>
          <w:color w:val="000000"/>
          <w:kern w:val="0"/>
          <w:sz w:val="24"/>
          <w:szCs w:val="24"/>
        </w:rPr>
        <w:t>本项目选派范围暂不包括已获得国家留学基金资助尚未执行人员以及正在境外学习、工作的人员。</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黑体" w:eastAsia="黑体" w:hAnsi="黑体" w:cs="宋体" w:hint="eastAsia"/>
          <w:color w:val="000000"/>
          <w:kern w:val="0"/>
          <w:sz w:val="24"/>
          <w:szCs w:val="24"/>
        </w:rPr>
        <w:t>三、报名方式</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请符合报名要求的学生于</w:t>
      </w:r>
      <w:r w:rsidRPr="00093E97">
        <w:rPr>
          <w:rFonts w:ascii="Verdana" w:eastAsia="宋体" w:hAnsi="Verdana" w:cs="宋体"/>
          <w:color w:val="000000"/>
          <w:kern w:val="0"/>
          <w:sz w:val="24"/>
          <w:szCs w:val="24"/>
        </w:rPr>
        <w:t>9</w:t>
      </w:r>
      <w:r w:rsidRPr="00093E97">
        <w:rPr>
          <w:rFonts w:ascii="Verdana" w:eastAsia="宋体" w:hAnsi="Verdana" w:cs="宋体"/>
          <w:color w:val="000000"/>
          <w:kern w:val="0"/>
          <w:sz w:val="24"/>
          <w:szCs w:val="24"/>
        </w:rPr>
        <w:t>月</w:t>
      </w:r>
      <w:r w:rsidRPr="00093E97">
        <w:rPr>
          <w:rFonts w:ascii="Verdana" w:eastAsia="宋体" w:hAnsi="Verdana" w:cs="宋体"/>
          <w:color w:val="000000"/>
          <w:kern w:val="0"/>
          <w:sz w:val="24"/>
          <w:szCs w:val="24"/>
        </w:rPr>
        <w:t>6</w:t>
      </w:r>
      <w:r w:rsidRPr="00093E97">
        <w:rPr>
          <w:rFonts w:ascii="Verdana" w:eastAsia="宋体" w:hAnsi="Verdana" w:cs="宋体"/>
          <w:color w:val="000000"/>
          <w:kern w:val="0"/>
          <w:sz w:val="24"/>
          <w:szCs w:val="24"/>
        </w:rPr>
        <w:t>日下班前提交以下材料到学院：（</w:t>
      </w:r>
      <w:r w:rsidRPr="00093E97">
        <w:rPr>
          <w:rFonts w:ascii="Verdana" w:eastAsia="宋体" w:hAnsi="Verdana" w:cs="宋体"/>
          <w:color w:val="000000"/>
          <w:kern w:val="0"/>
          <w:sz w:val="24"/>
          <w:szCs w:val="24"/>
        </w:rPr>
        <w:t>1</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2018</w:t>
      </w:r>
      <w:r w:rsidRPr="00093E97">
        <w:rPr>
          <w:rFonts w:ascii="Verdana" w:eastAsia="宋体" w:hAnsi="Verdana" w:cs="宋体"/>
          <w:color w:val="000000"/>
          <w:kern w:val="0"/>
          <w:sz w:val="24"/>
          <w:szCs w:val="24"/>
        </w:rPr>
        <w:t>年国家公派留学优秀本科生国际交流项目报名表》，（</w:t>
      </w:r>
      <w:r w:rsidRPr="00093E97">
        <w:rPr>
          <w:rFonts w:ascii="Verdana" w:eastAsia="宋体" w:hAnsi="Verdana" w:cs="宋体"/>
          <w:color w:val="000000"/>
          <w:kern w:val="0"/>
          <w:sz w:val="24"/>
          <w:szCs w:val="24"/>
        </w:rPr>
        <w:t>2</w:t>
      </w:r>
      <w:r w:rsidRPr="00093E97">
        <w:rPr>
          <w:rFonts w:ascii="Verdana" w:eastAsia="宋体" w:hAnsi="Verdana" w:cs="宋体"/>
          <w:color w:val="000000"/>
          <w:kern w:val="0"/>
          <w:sz w:val="24"/>
          <w:szCs w:val="24"/>
        </w:rPr>
        <w:t>）外语水平合格证明（复印件），（</w:t>
      </w:r>
      <w:r w:rsidRPr="00093E97">
        <w:rPr>
          <w:rFonts w:ascii="Verdana" w:eastAsia="宋体" w:hAnsi="Verdana" w:cs="宋体"/>
          <w:color w:val="000000"/>
          <w:kern w:val="0"/>
          <w:sz w:val="24"/>
          <w:szCs w:val="24"/>
        </w:rPr>
        <w:t>3</w:t>
      </w:r>
      <w:r w:rsidRPr="00093E97">
        <w:rPr>
          <w:rFonts w:ascii="Verdana" w:eastAsia="宋体" w:hAnsi="Verdana" w:cs="宋体"/>
          <w:color w:val="000000"/>
          <w:kern w:val="0"/>
          <w:sz w:val="24"/>
          <w:szCs w:val="24"/>
        </w:rPr>
        <w:t>）个人护照（复印件），（</w:t>
      </w:r>
      <w:r w:rsidRPr="00093E97">
        <w:rPr>
          <w:rFonts w:ascii="Verdana" w:eastAsia="宋体" w:hAnsi="Verdana" w:cs="宋体"/>
          <w:color w:val="000000"/>
          <w:kern w:val="0"/>
          <w:sz w:val="24"/>
          <w:szCs w:val="24"/>
        </w:rPr>
        <w:t>4</w:t>
      </w:r>
      <w:r w:rsidRPr="00093E97">
        <w:rPr>
          <w:rFonts w:ascii="Verdana" w:eastAsia="宋体" w:hAnsi="Verdana" w:cs="宋体"/>
          <w:color w:val="000000"/>
          <w:kern w:val="0"/>
          <w:sz w:val="24"/>
          <w:szCs w:val="24"/>
        </w:rPr>
        <w:t>）中文成绩单（教务处盖章），（</w:t>
      </w:r>
      <w:r w:rsidRPr="00093E97">
        <w:rPr>
          <w:rFonts w:ascii="Verdana" w:eastAsia="宋体" w:hAnsi="Verdana" w:cs="宋体"/>
          <w:color w:val="000000"/>
          <w:kern w:val="0"/>
          <w:sz w:val="24"/>
          <w:szCs w:val="24"/>
        </w:rPr>
        <w:t>5</w:t>
      </w:r>
      <w:r w:rsidRPr="00093E97">
        <w:rPr>
          <w:rFonts w:ascii="Verdana" w:eastAsia="宋体" w:hAnsi="Verdana" w:cs="宋体"/>
          <w:color w:val="000000"/>
          <w:kern w:val="0"/>
          <w:sz w:val="24"/>
          <w:szCs w:val="24"/>
        </w:rPr>
        <w:t>）学生在专业中成绩排名证明（学分绩点低于</w:t>
      </w:r>
      <w:r w:rsidRPr="00093E97">
        <w:rPr>
          <w:rFonts w:ascii="Verdana" w:eastAsia="宋体" w:hAnsi="Verdana" w:cs="宋体"/>
          <w:color w:val="000000"/>
          <w:kern w:val="0"/>
          <w:sz w:val="24"/>
          <w:szCs w:val="24"/>
        </w:rPr>
        <w:t>3.5</w:t>
      </w:r>
      <w:r w:rsidRPr="00093E97">
        <w:rPr>
          <w:rFonts w:ascii="Verdana" w:eastAsia="宋体" w:hAnsi="Verdana" w:cs="宋体"/>
          <w:color w:val="000000"/>
          <w:kern w:val="0"/>
          <w:sz w:val="24"/>
          <w:szCs w:val="24"/>
        </w:rPr>
        <w:t>的需提供，学院盖章），（</w:t>
      </w:r>
      <w:r w:rsidRPr="00093E97">
        <w:rPr>
          <w:rFonts w:ascii="Verdana" w:eastAsia="宋体" w:hAnsi="Verdana" w:cs="宋体"/>
          <w:color w:val="000000"/>
          <w:kern w:val="0"/>
          <w:sz w:val="24"/>
          <w:szCs w:val="24"/>
        </w:rPr>
        <w:t>6</w:t>
      </w:r>
      <w:r w:rsidRPr="00093E97">
        <w:rPr>
          <w:rFonts w:ascii="Verdana" w:eastAsia="宋体" w:hAnsi="Verdana" w:cs="宋体"/>
          <w:color w:val="000000"/>
          <w:kern w:val="0"/>
          <w:sz w:val="24"/>
          <w:szCs w:val="24"/>
        </w:rPr>
        <w:t>）交换期间个人学习计划（中英文）等。学院汇总审查后，填写《</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学院优秀本科生国际交流项目学生推荐汇总表》，连同学院公示材料（盖学院公章），于</w:t>
      </w:r>
      <w:r w:rsidRPr="00093E97">
        <w:rPr>
          <w:rFonts w:ascii="Verdana" w:eastAsia="宋体" w:hAnsi="Verdana" w:cs="宋体"/>
          <w:color w:val="000000"/>
          <w:kern w:val="0"/>
          <w:sz w:val="24"/>
          <w:szCs w:val="24"/>
        </w:rPr>
        <w:t>9</w:t>
      </w:r>
      <w:r w:rsidRPr="00093E97">
        <w:rPr>
          <w:rFonts w:ascii="Verdana" w:eastAsia="宋体" w:hAnsi="Verdana" w:cs="宋体"/>
          <w:color w:val="000000"/>
          <w:kern w:val="0"/>
          <w:sz w:val="24"/>
          <w:szCs w:val="24"/>
        </w:rPr>
        <w:t>月</w:t>
      </w:r>
      <w:r w:rsidRPr="00093E97">
        <w:rPr>
          <w:rFonts w:ascii="Verdana" w:eastAsia="宋体" w:hAnsi="Verdana" w:cs="宋体"/>
          <w:color w:val="000000"/>
          <w:kern w:val="0"/>
          <w:sz w:val="24"/>
          <w:szCs w:val="24"/>
        </w:rPr>
        <w:t>12</w:t>
      </w:r>
      <w:r w:rsidRPr="00093E97">
        <w:rPr>
          <w:rFonts w:ascii="Verdana" w:eastAsia="宋体" w:hAnsi="Verdana" w:cs="宋体"/>
          <w:color w:val="000000"/>
          <w:kern w:val="0"/>
          <w:sz w:val="24"/>
          <w:szCs w:val="24"/>
        </w:rPr>
        <w:t>日前统一上交到教务处，电子版材料请打包发到：</w:t>
      </w:r>
      <w:hyperlink r:id="rId7" w:tgtFrame="_blank" w:history="1">
        <w:r w:rsidRPr="00093E97">
          <w:rPr>
            <w:rFonts w:ascii="Verdana" w:eastAsia="宋体" w:hAnsi="Verdana" w:cs="宋体"/>
            <w:color w:val="1E5494"/>
            <w:kern w:val="0"/>
            <w:sz w:val="24"/>
            <w:szCs w:val="24"/>
            <w:u w:val="single"/>
          </w:rPr>
          <w:t>sjjxkscnu@126.com</w:t>
        </w:r>
      </w:hyperlink>
      <w:r w:rsidRPr="00093E97">
        <w:rPr>
          <w:rFonts w:ascii="Verdana" w:eastAsia="宋体" w:hAnsi="Verdana" w:cs="宋体"/>
          <w:color w:val="000000"/>
          <w:kern w:val="0"/>
          <w:sz w:val="24"/>
          <w:szCs w:val="24"/>
        </w:rPr>
        <w:t>。</w:t>
      </w:r>
    </w:p>
    <w:p w:rsidR="00AD6EC1" w:rsidRPr="00093E97" w:rsidRDefault="00AD6EC1" w:rsidP="00AD6EC1">
      <w:pPr>
        <w:widowControl/>
        <w:shd w:val="clear" w:color="auto" w:fill="FFFFFF"/>
        <w:spacing w:line="525" w:lineRule="atLeast"/>
        <w:ind w:firstLine="630"/>
        <w:jc w:val="left"/>
        <w:rPr>
          <w:rFonts w:ascii="Verdana" w:eastAsia="宋体" w:hAnsi="Verdana" w:cs="宋体"/>
          <w:color w:val="000000"/>
          <w:kern w:val="0"/>
          <w:sz w:val="24"/>
          <w:szCs w:val="24"/>
        </w:rPr>
      </w:pPr>
      <w:r w:rsidRPr="00093E97">
        <w:rPr>
          <w:rFonts w:ascii="黑体" w:eastAsia="黑体" w:hAnsi="黑体" w:cs="宋体" w:hint="eastAsia"/>
          <w:color w:val="000000"/>
          <w:kern w:val="0"/>
          <w:sz w:val="24"/>
          <w:szCs w:val="24"/>
        </w:rPr>
        <w:t>四、选拔办法</w:t>
      </w:r>
      <w:r w:rsidRPr="00093E97">
        <w:rPr>
          <w:rFonts w:ascii="Verdana" w:eastAsia="宋体" w:hAnsi="Verdana" w:cs="宋体"/>
          <w:color w:val="000000"/>
          <w:kern w:val="0"/>
          <w:sz w:val="24"/>
          <w:szCs w:val="24"/>
        </w:rPr>
        <w:br/>
      </w:r>
      <w:r w:rsidRPr="00093E97">
        <w:rPr>
          <w:rFonts w:ascii="宋体" w:eastAsia="宋体" w:hAnsi="宋体" w:cs="宋体" w:hint="eastAsia"/>
          <w:color w:val="000000"/>
          <w:kern w:val="0"/>
          <w:sz w:val="24"/>
          <w:szCs w:val="24"/>
        </w:rPr>
        <w:t> </w:t>
      </w:r>
      <w:r w:rsidRPr="00093E97">
        <w:rPr>
          <w:rFonts w:ascii="Calibri" w:eastAsia="仿宋" w:hAnsi="Calibri" w:cs="Calibri"/>
          <w:color w:val="000000"/>
          <w:kern w:val="0"/>
          <w:sz w:val="24"/>
          <w:szCs w:val="24"/>
        </w:rPr>
        <w:t> </w:t>
      </w:r>
      <w:r w:rsidRPr="00093E97">
        <w:rPr>
          <w:rFonts w:ascii="Verdana" w:eastAsia="宋体" w:hAnsi="Verdana" w:cs="宋体"/>
          <w:color w:val="000000"/>
          <w:kern w:val="0"/>
          <w:sz w:val="24"/>
          <w:szCs w:val="24"/>
        </w:rPr>
        <w:t>获批专业集中在一个学院的项目，由项目所在学院负责组织申请学生面试及考核，公示后向学校推荐；获批专业分布在多个学院的项目，先由学院考核排序推荐后，教务处联合国际交流合作处等单位组建优本项目考核专家组，对符合条件的申请者从专业成绩、外语应用能力、综合素质等方面进行综合考核。学校确定拟推荐名单后，将予以公示。</w:t>
      </w:r>
    </w:p>
    <w:p w:rsidR="00AD6EC1" w:rsidRPr="00093E97" w:rsidRDefault="00AD6EC1" w:rsidP="00AD6EC1">
      <w:pPr>
        <w:widowControl/>
        <w:shd w:val="clear" w:color="auto" w:fill="FFFFFF"/>
        <w:spacing w:line="525" w:lineRule="atLeast"/>
        <w:jc w:val="left"/>
        <w:rPr>
          <w:rFonts w:ascii="Verdana" w:eastAsia="宋体" w:hAnsi="Verdana" w:cs="宋体"/>
          <w:color w:val="000000"/>
          <w:kern w:val="0"/>
          <w:sz w:val="24"/>
          <w:szCs w:val="24"/>
        </w:rPr>
      </w:pPr>
      <w:r w:rsidRPr="00093E97">
        <w:rPr>
          <w:rFonts w:ascii="Verdana" w:eastAsia="宋体" w:hAnsi="Verdana" w:cs="宋体"/>
          <w:b/>
          <w:bCs/>
          <w:color w:val="000000"/>
          <w:kern w:val="0"/>
          <w:sz w:val="24"/>
          <w:szCs w:val="24"/>
        </w:rPr>
        <w:t>    </w:t>
      </w:r>
      <w:r w:rsidRPr="00093E97">
        <w:rPr>
          <w:rFonts w:ascii="黑体" w:eastAsia="黑体" w:hAnsi="黑体" w:cs="宋体" w:hint="eastAsia"/>
          <w:color w:val="000000"/>
          <w:kern w:val="0"/>
          <w:sz w:val="24"/>
          <w:szCs w:val="24"/>
        </w:rPr>
        <w:t>五、网上申请和派出安排</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1. </w:t>
      </w:r>
      <w:r w:rsidRPr="00093E97">
        <w:rPr>
          <w:rFonts w:ascii="Verdana" w:eastAsia="宋体" w:hAnsi="Verdana" w:cs="宋体"/>
          <w:color w:val="000000"/>
          <w:kern w:val="0"/>
          <w:sz w:val="24"/>
          <w:szCs w:val="24"/>
        </w:rPr>
        <w:t>被推荐人需提前按照国家留学基金委网站公布的《</w:t>
      </w:r>
      <w:r w:rsidRPr="00093E97">
        <w:rPr>
          <w:rFonts w:ascii="Verdana" w:eastAsia="宋体" w:hAnsi="Verdana" w:cs="宋体"/>
          <w:kern w:val="0"/>
          <w:sz w:val="24"/>
          <w:szCs w:val="24"/>
        </w:rPr>
        <w:t>关于准备国家留学基金资助出国留学申请材料的说明（本科生类）</w:t>
      </w:r>
      <w:r w:rsidRPr="00093E97">
        <w:rPr>
          <w:rFonts w:ascii="Verdana" w:eastAsia="宋体" w:hAnsi="Verdana" w:cs="宋体"/>
          <w:color w:val="000000"/>
          <w:kern w:val="0"/>
          <w:sz w:val="24"/>
          <w:szCs w:val="24"/>
        </w:rPr>
        <w:t>》准备好所需申请材料。教务处将组织被推荐学生及时登录</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国家公派留学管理信息平台</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lastRenderedPageBreak/>
        <w:t>（</w:t>
      </w:r>
      <w:hyperlink r:id="rId8" w:tgtFrame="_blank" w:history="1">
        <w:r w:rsidRPr="00093E97">
          <w:rPr>
            <w:rFonts w:ascii="Verdana" w:eastAsia="宋体" w:hAnsi="Verdana" w:cs="宋体"/>
            <w:color w:val="1E5494"/>
            <w:kern w:val="0"/>
            <w:sz w:val="24"/>
            <w:szCs w:val="24"/>
            <w:u w:val="single"/>
          </w:rPr>
          <w:t>http://apply.csc.edu.cn</w:t>
        </w:r>
      </w:hyperlink>
      <w:r w:rsidRPr="00093E97">
        <w:rPr>
          <w:rFonts w:ascii="Verdana" w:eastAsia="宋体" w:hAnsi="Verdana" w:cs="宋体"/>
          <w:color w:val="000000"/>
          <w:kern w:val="0"/>
          <w:sz w:val="24"/>
          <w:szCs w:val="24"/>
        </w:rPr>
        <w:t>）进行网上申报，并于</w:t>
      </w:r>
      <w:r w:rsidRPr="00093E97">
        <w:rPr>
          <w:rFonts w:ascii="Verdana" w:eastAsia="宋体" w:hAnsi="Verdana" w:cs="宋体"/>
          <w:color w:val="000000"/>
          <w:kern w:val="0"/>
          <w:sz w:val="24"/>
          <w:szCs w:val="24"/>
        </w:rPr>
        <w:t>10</w:t>
      </w:r>
      <w:r w:rsidRPr="00093E97">
        <w:rPr>
          <w:rFonts w:ascii="Verdana" w:eastAsia="宋体" w:hAnsi="Verdana" w:cs="宋体"/>
          <w:color w:val="000000"/>
          <w:kern w:val="0"/>
          <w:sz w:val="24"/>
          <w:szCs w:val="24"/>
        </w:rPr>
        <w:t>月</w:t>
      </w:r>
      <w:r w:rsidRPr="00093E97">
        <w:rPr>
          <w:rFonts w:ascii="Verdana" w:eastAsia="宋体" w:hAnsi="Verdana" w:cs="宋体"/>
          <w:color w:val="000000"/>
          <w:kern w:val="0"/>
          <w:sz w:val="24"/>
          <w:szCs w:val="24"/>
        </w:rPr>
        <w:t>10</w:t>
      </w:r>
      <w:r w:rsidRPr="00093E97">
        <w:rPr>
          <w:rFonts w:ascii="Verdana" w:eastAsia="宋体" w:hAnsi="Verdana" w:cs="宋体"/>
          <w:color w:val="000000"/>
          <w:kern w:val="0"/>
          <w:sz w:val="24"/>
          <w:szCs w:val="24"/>
        </w:rPr>
        <w:t>日前将学校公函及申请材料提交至国家留学基金委，留学基金委不直接受理个人的申请。</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2.</w:t>
      </w:r>
      <w:r w:rsidRPr="00093E97">
        <w:rPr>
          <w:rFonts w:ascii="Verdana" w:eastAsia="宋体" w:hAnsi="Verdana" w:cs="宋体"/>
          <w:color w:val="000000"/>
          <w:kern w:val="0"/>
          <w:sz w:val="24"/>
          <w:szCs w:val="24"/>
        </w:rPr>
        <w:t>国家留学基金委将于</w:t>
      </w:r>
      <w:r w:rsidRPr="00093E97">
        <w:rPr>
          <w:rFonts w:ascii="Verdana" w:eastAsia="宋体" w:hAnsi="Verdana" w:cs="宋体"/>
          <w:color w:val="000000"/>
          <w:kern w:val="0"/>
          <w:sz w:val="24"/>
          <w:szCs w:val="24"/>
        </w:rPr>
        <w:t>11</w:t>
      </w:r>
      <w:r w:rsidRPr="00093E97">
        <w:rPr>
          <w:rFonts w:ascii="Verdana" w:eastAsia="宋体" w:hAnsi="Verdana" w:cs="宋体"/>
          <w:color w:val="000000"/>
          <w:kern w:val="0"/>
          <w:sz w:val="24"/>
          <w:szCs w:val="24"/>
        </w:rPr>
        <w:t>月底公布录取结果。被录取后即可开始派出，派出学习期间的学籍、学分、实习等事宜，按学校及学院有关规定执行。</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3. </w:t>
      </w:r>
      <w:r w:rsidRPr="00093E97">
        <w:rPr>
          <w:rFonts w:ascii="Verdana" w:eastAsia="宋体" w:hAnsi="Verdana" w:cs="宋体"/>
          <w:color w:val="000000"/>
          <w:kern w:val="0"/>
          <w:sz w:val="24"/>
          <w:szCs w:val="24"/>
        </w:rPr>
        <w:t>学生在申报材料准备中有何问题，可及时咨询项目所在学院负责老师或学校教务处</w:t>
      </w:r>
      <w:r w:rsidRPr="00093E97">
        <w:rPr>
          <w:rFonts w:ascii="Verdana" w:eastAsia="宋体" w:hAnsi="Verdana" w:cs="宋体"/>
          <w:color w:val="000000"/>
          <w:kern w:val="0"/>
          <w:sz w:val="24"/>
          <w:szCs w:val="24"/>
        </w:rPr>
        <w:t xml:space="preserve">, </w:t>
      </w:r>
      <w:r w:rsidRPr="00093E97">
        <w:rPr>
          <w:rFonts w:ascii="Verdana" w:eastAsia="宋体" w:hAnsi="Verdana" w:cs="宋体"/>
          <w:color w:val="000000"/>
          <w:kern w:val="0"/>
          <w:sz w:val="24"/>
          <w:szCs w:val="24"/>
        </w:rPr>
        <w:t>联系电话：</w:t>
      </w:r>
      <w:r w:rsidRPr="00093E97">
        <w:rPr>
          <w:rFonts w:ascii="Verdana" w:eastAsia="宋体" w:hAnsi="Verdana" w:cs="宋体"/>
          <w:color w:val="000000"/>
          <w:kern w:val="0"/>
          <w:sz w:val="24"/>
          <w:szCs w:val="24"/>
        </w:rPr>
        <w:t>85216830</w:t>
      </w:r>
      <w:r w:rsidRPr="00093E97">
        <w:rPr>
          <w:rFonts w:ascii="Verdana" w:eastAsia="宋体" w:hAnsi="Verdana" w:cs="宋体"/>
          <w:color w:val="000000"/>
          <w:kern w:val="0"/>
          <w:sz w:val="24"/>
          <w:szCs w:val="24"/>
        </w:rPr>
        <w:t>，张老师。</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4. </w:t>
      </w:r>
      <w:r w:rsidRPr="00093E97">
        <w:rPr>
          <w:rFonts w:ascii="Verdana" w:eastAsia="宋体" w:hAnsi="Verdana" w:cs="宋体"/>
          <w:color w:val="000000"/>
          <w:kern w:val="0"/>
          <w:sz w:val="24"/>
          <w:szCs w:val="24"/>
        </w:rPr>
        <w:t>学生在出国准备和派出手续办理中有何问题，请咨询国际交流合作处，联系电话：</w:t>
      </w:r>
      <w:r w:rsidRPr="00093E97">
        <w:rPr>
          <w:rFonts w:ascii="Verdana" w:eastAsia="宋体" w:hAnsi="Verdana" w:cs="宋体"/>
          <w:color w:val="000000"/>
          <w:kern w:val="0"/>
          <w:sz w:val="24"/>
          <w:szCs w:val="24"/>
        </w:rPr>
        <w:t>85211065</w:t>
      </w:r>
      <w:r w:rsidRPr="00093E97">
        <w:rPr>
          <w:rFonts w:ascii="Verdana" w:eastAsia="宋体" w:hAnsi="Verdana" w:cs="宋体"/>
          <w:color w:val="000000"/>
          <w:kern w:val="0"/>
          <w:sz w:val="24"/>
          <w:szCs w:val="24"/>
        </w:rPr>
        <w:t>，沈老师。</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 </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 </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附件：</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1. </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2018</w:t>
      </w:r>
      <w:r w:rsidRPr="00093E97">
        <w:rPr>
          <w:rFonts w:ascii="Verdana" w:eastAsia="宋体" w:hAnsi="Verdana" w:cs="宋体"/>
          <w:color w:val="000000"/>
          <w:kern w:val="0"/>
          <w:sz w:val="24"/>
          <w:szCs w:val="24"/>
        </w:rPr>
        <w:t>年国家公派留学优秀本科生国际交流项目报名表》</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2. </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学院优秀本科生国际交流项目学生推荐汇总表》</w:t>
      </w:r>
    </w:p>
    <w:p w:rsidR="00AD6EC1" w:rsidRPr="00093E97" w:rsidRDefault="00AD6EC1" w:rsidP="00AD6EC1">
      <w:pPr>
        <w:widowControl/>
        <w:shd w:val="clear" w:color="auto" w:fill="FFFFFF"/>
        <w:spacing w:line="525" w:lineRule="atLeast"/>
        <w:ind w:firstLine="645"/>
        <w:jc w:val="lef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3. </w:t>
      </w:r>
      <w:r w:rsidRPr="00093E97">
        <w:rPr>
          <w:rFonts w:ascii="Verdana" w:eastAsia="宋体" w:hAnsi="Verdana" w:cs="宋体"/>
          <w:color w:val="000000"/>
          <w:kern w:val="0"/>
          <w:sz w:val="24"/>
          <w:szCs w:val="24"/>
        </w:rPr>
        <w:t>《</w:t>
      </w:r>
      <w:r w:rsidRPr="00093E97">
        <w:rPr>
          <w:rFonts w:ascii="Verdana" w:eastAsia="宋体" w:hAnsi="Verdana" w:cs="宋体"/>
          <w:color w:val="000000"/>
          <w:kern w:val="0"/>
          <w:sz w:val="24"/>
          <w:szCs w:val="24"/>
        </w:rPr>
        <w:t>2018</w:t>
      </w:r>
      <w:r w:rsidRPr="00093E97">
        <w:rPr>
          <w:rFonts w:ascii="Verdana" w:eastAsia="宋体" w:hAnsi="Verdana" w:cs="宋体"/>
          <w:color w:val="000000"/>
          <w:kern w:val="0"/>
          <w:sz w:val="24"/>
          <w:szCs w:val="24"/>
        </w:rPr>
        <w:t>年优秀本科生国际交流项目选派办法》</w:t>
      </w:r>
    </w:p>
    <w:p w:rsidR="00AD6EC1" w:rsidRPr="00093E97" w:rsidRDefault="00AD6EC1" w:rsidP="00AD6EC1">
      <w:pPr>
        <w:widowControl/>
        <w:shd w:val="clear" w:color="auto" w:fill="FFFFFF"/>
        <w:spacing w:line="525" w:lineRule="atLeast"/>
        <w:ind w:right="645"/>
        <w:jc w:val="center"/>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 </w:t>
      </w:r>
    </w:p>
    <w:p w:rsidR="00AD6EC1" w:rsidRPr="00093E97" w:rsidRDefault="00AD6EC1" w:rsidP="00AD6EC1">
      <w:pPr>
        <w:widowControl/>
        <w:shd w:val="clear" w:color="auto" w:fill="FFFFFF"/>
        <w:spacing w:line="525" w:lineRule="atLeast"/>
        <w:ind w:right="645"/>
        <w:jc w:val="righ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                        </w:t>
      </w:r>
      <w:r w:rsidRPr="00093E97">
        <w:rPr>
          <w:rFonts w:ascii="Verdana" w:eastAsia="宋体" w:hAnsi="Verdana" w:cs="宋体"/>
          <w:color w:val="000000"/>
          <w:kern w:val="0"/>
          <w:sz w:val="24"/>
          <w:szCs w:val="24"/>
        </w:rPr>
        <w:t>教务处</w:t>
      </w:r>
    </w:p>
    <w:p w:rsidR="00AD6EC1" w:rsidRPr="00093E97" w:rsidRDefault="00AD6EC1" w:rsidP="00AD6EC1">
      <w:pPr>
        <w:widowControl/>
        <w:shd w:val="clear" w:color="auto" w:fill="FFFFFF"/>
        <w:spacing w:line="408" w:lineRule="atLeast"/>
        <w:jc w:val="right"/>
        <w:rPr>
          <w:rFonts w:ascii="Verdana" w:eastAsia="宋体" w:hAnsi="Verdana" w:cs="宋体"/>
          <w:color w:val="000000"/>
          <w:kern w:val="0"/>
          <w:sz w:val="24"/>
          <w:szCs w:val="24"/>
        </w:rPr>
      </w:pPr>
      <w:r w:rsidRPr="00093E97">
        <w:rPr>
          <w:rFonts w:ascii="Verdana" w:eastAsia="宋体" w:hAnsi="Verdana" w:cs="宋体"/>
          <w:color w:val="000000"/>
          <w:kern w:val="0"/>
          <w:sz w:val="24"/>
          <w:szCs w:val="24"/>
        </w:rPr>
        <w:t>                                   2018</w:t>
      </w:r>
      <w:r w:rsidRPr="00093E97">
        <w:rPr>
          <w:rFonts w:ascii="Verdana" w:eastAsia="宋体" w:hAnsi="Verdana" w:cs="宋体"/>
          <w:color w:val="000000"/>
          <w:kern w:val="0"/>
          <w:sz w:val="24"/>
          <w:szCs w:val="24"/>
        </w:rPr>
        <w:t>年</w:t>
      </w:r>
      <w:r w:rsidRPr="00093E97">
        <w:rPr>
          <w:rFonts w:ascii="Verdana" w:eastAsia="宋体" w:hAnsi="Verdana" w:cs="宋体"/>
          <w:color w:val="000000"/>
          <w:kern w:val="0"/>
          <w:sz w:val="24"/>
          <w:szCs w:val="24"/>
        </w:rPr>
        <w:t>9</w:t>
      </w:r>
      <w:r w:rsidRPr="00093E97">
        <w:rPr>
          <w:rFonts w:ascii="Verdana" w:eastAsia="宋体" w:hAnsi="Verdana" w:cs="宋体"/>
          <w:color w:val="000000"/>
          <w:kern w:val="0"/>
          <w:sz w:val="24"/>
          <w:szCs w:val="24"/>
        </w:rPr>
        <w:t>月</w:t>
      </w:r>
      <w:r w:rsidRPr="00093E97">
        <w:rPr>
          <w:rFonts w:ascii="Verdana" w:eastAsia="宋体" w:hAnsi="Verdana" w:cs="宋体"/>
          <w:color w:val="000000"/>
          <w:kern w:val="0"/>
          <w:sz w:val="24"/>
          <w:szCs w:val="24"/>
        </w:rPr>
        <w:t>3</w:t>
      </w:r>
      <w:r w:rsidRPr="00093E97">
        <w:rPr>
          <w:rFonts w:ascii="Verdana" w:eastAsia="宋体" w:hAnsi="Verdana" w:cs="宋体"/>
          <w:color w:val="000000"/>
          <w:kern w:val="0"/>
          <w:sz w:val="24"/>
          <w:szCs w:val="24"/>
        </w:rPr>
        <w:t>日</w:t>
      </w:r>
      <w:r w:rsidRPr="00093E97">
        <w:rPr>
          <w:rFonts w:ascii="Verdana" w:eastAsia="宋体" w:hAnsi="Verdana" w:cs="宋体"/>
          <w:color w:val="000000"/>
          <w:kern w:val="0"/>
          <w:sz w:val="24"/>
          <w:szCs w:val="24"/>
        </w:rPr>
        <w:br/>
      </w:r>
    </w:p>
    <w:p w:rsidR="00AD6EC1" w:rsidRPr="00093E97" w:rsidRDefault="00AD6EC1" w:rsidP="00AD6EC1">
      <w:pPr>
        <w:widowControl/>
        <w:shd w:val="clear" w:color="auto" w:fill="FFFFFF"/>
        <w:spacing w:line="540" w:lineRule="atLeast"/>
        <w:jc w:val="left"/>
        <w:rPr>
          <w:rFonts w:ascii="Verdana" w:eastAsia="宋体" w:hAnsi="Verdana" w:cs="宋体"/>
          <w:color w:val="000000"/>
          <w:kern w:val="0"/>
          <w:sz w:val="24"/>
          <w:szCs w:val="24"/>
        </w:rPr>
      </w:pPr>
    </w:p>
    <w:p w:rsidR="008B6354" w:rsidRPr="00093E97" w:rsidRDefault="008B6354">
      <w:pPr>
        <w:rPr>
          <w:sz w:val="24"/>
          <w:szCs w:val="24"/>
        </w:rPr>
      </w:pPr>
    </w:p>
    <w:sectPr w:rsidR="008B6354" w:rsidRPr="00093E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C5" w:rsidRDefault="00F917C5" w:rsidP="00AD6EC1">
      <w:r>
        <w:separator/>
      </w:r>
    </w:p>
  </w:endnote>
  <w:endnote w:type="continuationSeparator" w:id="0">
    <w:p w:rsidR="00F917C5" w:rsidRDefault="00F917C5" w:rsidP="00A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C5" w:rsidRDefault="00F917C5" w:rsidP="00AD6EC1">
      <w:r>
        <w:separator/>
      </w:r>
    </w:p>
  </w:footnote>
  <w:footnote w:type="continuationSeparator" w:id="0">
    <w:p w:rsidR="00F917C5" w:rsidRDefault="00F917C5" w:rsidP="00AD6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96"/>
    <w:rsid w:val="00093E97"/>
    <w:rsid w:val="00471E96"/>
    <w:rsid w:val="00844BB6"/>
    <w:rsid w:val="008B6354"/>
    <w:rsid w:val="00AD6EC1"/>
    <w:rsid w:val="00B37AEA"/>
    <w:rsid w:val="00D62E31"/>
    <w:rsid w:val="00F91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9232C-A4A7-492C-B97F-64FB1E88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EC1"/>
    <w:rPr>
      <w:sz w:val="18"/>
      <w:szCs w:val="18"/>
    </w:rPr>
  </w:style>
  <w:style w:type="paragraph" w:styleId="a4">
    <w:name w:val="footer"/>
    <w:basedOn w:val="a"/>
    <w:link w:val="Char0"/>
    <w:uiPriority w:val="99"/>
    <w:unhideWhenUsed/>
    <w:rsid w:val="00AD6EC1"/>
    <w:pPr>
      <w:tabs>
        <w:tab w:val="center" w:pos="4153"/>
        <w:tab w:val="right" w:pos="8306"/>
      </w:tabs>
      <w:snapToGrid w:val="0"/>
      <w:jc w:val="left"/>
    </w:pPr>
    <w:rPr>
      <w:sz w:val="18"/>
      <w:szCs w:val="18"/>
    </w:rPr>
  </w:style>
  <w:style w:type="character" w:customStyle="1" w:styleId="Char0">
    <w:name w:val="页脚 Char"/>
    <w:basedOn w:val="a0"/>
    <w:link w:val="a4"/>
    <w:uiPriority w:val="99"/>
    <w:rsid w:val="00AD6EC1"/>
    <w:rPr>
      <w:sz w:val="18"/>
      <w:szCs w:val="18"/>
    </w:rPr>
  </w:style>
  <w:style w:type="paragraph" w:customStyle="1" w:styleId="1">
    <w:name w:val="标题1"/>
    <w:basedOn w:val="a"/>
    <w:rsid w:val="00AD6EC1"/>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AD6EC1"/>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D6EC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D6EC1"/>
    <w:rPr>
      <w:color w:val="0000FF"/>
      <w:u w:val="single"/>
    </w:rPr>
  </w:style>
  <w:style w:type="character" w:styleId="a7">
    <w:name w:val="Strong"/>
    <w:basedOn w:val="a0"/>
    <w:uiPriority w:val="22"/>
    <w:qFormat/>
    <w:rsid w:val="00AD6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4448">
      <w:bodyDiv w:val="1"/>
      <w:marLeft w:val="0"/>
      <w:marRight w:val="0"/>
      <w:marTop w:val="0"/>
      <w:marBottom w:val="0"/>
      <w:divBdr>
        <w:top w:val="none" w:sz="0" w:space="0" w:color="auto"/>
        <w:left w:val="none" w:sz="0" w:space="0" w:color="auto"/>
        <w:bottom w:val="none" w:sz="0" w:space="0" w:color="auto"/>
        <w:right w:val="none" w:sz="0" w:space="0" w:color="auto"/>
      </w:divBdr>
      <w:divsChild>
        <w:div w:id="1842156790">
          <w:marLeft w:val="0"/>
          <w:marRight w:val="0"/>
          <w:marTop w:val="0"/>
          <w:marBottom w:val="450"/>
          <w:divBdr>
            <w:top w:val="none" w:sz="0" w:space="0" w:color="auto"/>
            <w:left w:val="none" w:sz="0" w:space="0" w:color="auto"/>
            <w:bottom w:val="none" w:sz="0" w:space="0" w:color="auto"/>
            <w:right w:val="none" w:sz="0" w:space="0" w:color="auto"/>
          </w:divBdr>
          <w:divsChild>
            <w:div w:id="3311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mailto:sjjxkscnu@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jky107-3</dc:creator>
  <cp:keywords/>
  <dc:description/>
  <cp:lastModifiedBy>jky107-3</cp:lastModifiedBy>
  <cp:revision>4</cp:revision>
  <dcterms:created xsi:type="dcterms:W3CDTF">2018-09-04T03:26:00Z</dcterms:created>
  <dcterms:modified xsi:type="dcterms:W3CDTF">2018-09-04T03:30:00Z</dcterms:modified>
</cp:coreProperties>
</file>