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360" w:lineRule="auto"/>
        <w:rPr>
          <w:rFonts w:ascii="仿宋" w:hAnsi="仿宋" w:cs="仿宋"/>
          <w:sz w:val="28"/>
          <w:szCs w:val="28"/>
          <w:lang w:eastAsia="zh-CN"/>
        </w:rPr>
      </w:pPr>
      <w:r>
        <w:rPr>
          <w:rFonts w:hint="eastAsia" w:ascii="仿宋" w:hAnsi="仿宋" w:cs="仿宋"/>
          <w:sz w:val="28"/>
          <w:szCs w:val="28"/>
          <w:lang w:eastAsia="zh-CN"/>
        </w:rPr>
        <w:t>附件5</w:t>
      </w:r>
    </w:p>
    <w:p>
      <w:pPr>
        <w:autoSpaceDE w:val="0"/>
        <w:autoSpaceDN w:val="0"/>
        <w:adjustRightInd w:val="0"/>
        <w:spacing w:before="156" w:beforeLines="50" w:after="156" w:afterLines="50" w:line="360" w:lineRule="auto"/>
        <w:jc w:val="center"/>
        <w:rPr>
          <w:rFonts w:ascii="Songti SC" w:hAnsi="Songti SC" w:eastAsia="Songti SC" w:cs="pmπ ˛"/>
          <w:b/>
          <w:kern w:val="0"/>
          <w:sz w:val="40"/>
          <w:szCs w:val="44"/>
          <w:lang w:eastAsia="zh-CN"/>
        </w:rPr>
      </w:pPr>
      <w:bookmarkStart w:id="0" w:name="_GoBack"/>
      <w:r>
        <w:rPr>
          <w:rFonts w:ascii="Songti SC" w:hAnsi="Songti SC" w:eastAsia="Songti SC" w:cs="pmπ ˛"/>
          <w:b/>
          <w:kern w:val="0"/>
          <w:sz w:val="40"/>
          <w:szCs w:val="44"/>
          <w:lang w:eastAsia="zh-CN"/>
        </w:rPr>
        <w:t>关于</w:t>
      </w:r>
      <w:r>
        <w:rPr>
          <w:rFonts w:hint="eastAsia" w:ascii="Songti SC" w:hAnsi="Songti SC" w:eastAsia="Songti SC" w:cs="pmπ ˛"/>
          <w:b/>
          <w:kern w:val="0"/>
          <w:sz w:val="40"/>
          <w:szCs w:val="44"/>
          <w:lang w:eastAsia="zh-CN"/>
        </w:rPr>
        <w:t>征集</w:t>
      </w:r>
      <w:r>
        <w:rPr>
          <w:rFonts w:ascii="Songti SC" w:hAnsi="Songti SC" w:eastAsia="Songti SC" w:cs="pmπ ˛"/>
          <w:b/>
          <w:kern w:val="0"/>
          <w:sz w:val="40"/>
          <w:szCs w:val="44"/>
          <w:lang w:eastAsia="zh-CN"/>
        </w:rPr>
        <w:t>华南师范大学</w:t>
      </w:r>
      <w:r>
        <w:rPr>
          <w:rFonts w:hint="eastAsia" w:ascii="Songti SC" w:hAnsi="Songti SC" w:eastAsia="Songti SC" w:cs="pmπ ˛"/>
          <w:b/>
          <w:kern w:val="0"/>
          <w:sz w:val="40"/>
          <w:szCs w:val="44"/>
          <w:lang w:eastAsia="zh-CN"/>
        </w:rPr>
        <w:t>教育科学学院</w:t>
      </w:r>
    </w:p>
    <w:p>
      <w:pPr>
        <w:autoSpaceDE w:val="0"/>
        <w:autoSpaceDN w:val="0"/>
        <w:adjustRightInd w:val="0"/>
        <w:spacing w:before="156" w:beforeLines="50" w:after="156" w:afterLines="50" w:line="360" w:lineRule="auto"/>
        <w:jc w:val="center"/>
        <w:rPr>
          <w:rFonts w:ascii="pmπ ˛" w:hAnsi="pmπ ˛" w:cs="pmπ ˛"/>
          <w:kern w:val="0"/>
          <w:sz w:val="44"/>
          <w:szCs w:val="44"/>
          <w:lang w:eastAsia="zh-CN"/>
        </w:rPr>
      </w:pPr>
      <w:r>
        <w:rPr>
          <w:rFonts w:hint="eastAsia" w:ascii="Songti SC" w:hAnsi="Songti SC" w:eastAsia="Songti SC" w:cs="pmπ ˛"/>
          <w:b/>
          <w:kern w:val="0"/>
          <w:sz w:val="40"/>
          <w:szCs w:val="44"/>
          <w:lang w:eastAsia="zh-CN"/>
        </w:rPr>
        <w:t>第二十次</w:t>
      </w:r>
      <w:r>
        <w:rPr>
          <w:rFonts w:ascii="Songti SC" w:hAnsi="Songti SC" w:eastAsia="Songti SC" w:cs="pmπ ˛"/>
          <w:b/>
          <w:kern w:val="0"/>
          <w:sz w:val="40"/>
          <w:szCs w:val="44"/>
          <w:lang w:eastAsia="zh-CN"/>
        </w:rPr>
        <w:t>研究生代表大会</w:t>
      </w:r>
      <w:r>
        <w:rPr>
          <w:rFonts w:hint="eastAsia" w:ascii="Songti SC" w:hAnsi="Songti SC" w:eastAsia="Songti SC" w:cs="pmπ ˛"/>
          <w:b/>
          <w:kern w:val="0"/>
          <w:sz w:val="40"/>
          <w:szCs w:val="44"/>
          <w:lang w:eastAsia="zh-CN"/>
        </w:rPr>
        <w:t>提</w:t>
      </w:r>
      <w:r>
        <w:rPr>
          <w:rFonts w:ascii="Songti SC" w:hAnsi="Songti SC" w:eastAsia="Songti SC" w:cs="pmπ ˛"/>
          <w:b/>
          <w:kern w:val="0"/>
          <w:sz w:val="40"/>
          <w:szCs w:val="44"/>
          <w:lang w:eastAsia="zh-CN"/>
        </w:rPr>
        <w:t>案的通知</w:t>
      </w:r>
    </w:p>
    <w:bookmarkEnd w:id="0"/>
    <w:p>
      <w:pPr>
        <w:autoSpaceDE w:val="0"/>
        <w:autoSpaceDN w:val="0"/>
        <w:adjustRightInd w:val="0"/>
        <w:spacing w:line="360" w:lineRule="auto"/>
        <w:rPr>
          <w:rFonts w:ascii="仿宋" w:hAnsi="仿宋" w:cs="仿宋"/>
          <w:bCs/>
          <w:kern w:val="0"/>
          <w:sz w:val="28"/>
          <w:szCs w:val="28"/>
          <w:lang w:eastAsia="zh-CN"/>
        </w:rPr>
      </w:pPr>
      <w:r>
        <w:rPr>
          <w:rFonts w:hint="eastAsia" w:ascii="仿宋" w:hAnsi="仿宋" w:cs="仿宋"/>
          <w:bCs/>
          <w:kern w:val="0"/>
          <w:sz w:val="28"/>
          <w:szCs w:val="28"/>
          <w:lang w:eastAsia="zh-CN"/>
        </w:rPr>
        <w:t>华南师范大学教育科学学院全体研究生：</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为全面贯彻党的十九大精神，以习近平新时代中国特色社会主义思想为指导，深入贯彻习近平总书记重要讲话精神，我院将于近期召开华南师范大学教育科学学院研究生代表大会。为激发我院研究生主人翁意识及责任感，进一步促进学院管理体制改革和学院决策民主化、科学化，加强广大研究生与学院之间的交流与沟通，华南师范大学教育科学学院研究生代表大会筹备小组现开展提案征集工作。现将相关事项通知如下：</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一、征集对象</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华南师范大学教育科学学院全体研究生</w:t>
      </w:r>
    </w:p>
    <w:p>
      <w:pPr>
        <w:autoSpaceDE w:val="0"/>
        <w:autoSpaceDN w:val="0"/>
        <w:adjustRightInd w:val="0"/>
        <w:spacing w:line="360" w:lineRule="auto"/>
        <w:ind w:firstLine="562" w:firstLineChars="200"/>
        <w:rPr>
          <w:rFonts w:ascii="楷体" w:hAnsi="楷体" w:eastAsia="楷体" w:cs="楷体"/>
          <w:b/>
          <w:bCs/>
          <w:sz w:val="28"/>
          <w:szCs w:val="28"/>
          <w:lang w:eastAsia="zh-CN"/>
        </w:rPr>
      </w:pPr>
      <w:r>
        <w:rPr>
          <w:rFonts w:hint="eastAsia" w:ascii="楷体" w:hAnsi="楷体" w:eastAsia="楷体" w:cs="楷体"/>
          <w:b/>
          <w:bCs/>
          <w:sz w:val="28"/>
          <w:szCs w:val="28"/>
          <w:lang w:eastAsia="zh-CN"/>
        </w:rPr>
        <w:t>二、征集时间</w:t>
      </w:r>
    </w:p>
    <w:p>
      <w:pPr>
        <w:autoSpaceDE w:val="0"/>
        <w:autoSpaceDN w:val="0"/>
        <w:adjustRightInd w:val="0"/>
        <w:spacing w:line="360" w:lineRule="auto"/>
        <w:ind w:firstLine="560" w:firstLineChars="200"/>
        <w:rPr>
          <w:rFonts w:ascii="仿宋" w:hAnsi="仿宋" w:cs="仿宋"/>
          <w:color w:val="FF0000"/>
          <w:sz w:val="28"/>
          <w:szCs w:val="28"/>
          <w:lang w:eastAsia="zh-CN"/>
        </w:rPr>
      </w:pPr>
      <w:r>
        <w:rPr>
          <w:rFonts w:hint="eastAsia" w:ascii="仿宋" w:hAnsi="仿宋" w:cs="仿宋"/>
          <w:color w:val="FF0000"/>
          <w:sz w:val="28"/>
          <w:szCs w:val="28"/>
          <w:lang w:eastAsia="zh-CN"/>
        </w:rPr>
        <w:t>即日起至2019年5月23日22时</w:t>
      </w:r>
    </w:p>
    <w:p>
      <w:pPr>
        <w:numPr>
          <w:ilvl w:val="0"/>
          <w:numId w:val="1"/>
        </w:numPr>
        <w:autoSpaceDE w:val="0"/>
        <w:autoSpaceDN w:val="0"/>
        <w:adjustRightInd w:val="0"/>
        <w:spacing w:line="360" w:lineRule="auto"/>
        <w:ind w:firstLine="562" w:firstLineChars="200"/>
        <w:rPr>
          <w:rFonts w:ascii="楷体" w:hAnsi="楷体" w:eastAsia="楷体" w:cs="楷体"/>
          <w:b/>
          <w:kern w:val="0"/>
          <w:sz w:val="28"/>
          <w:szCs w:val="28"/>
        </w:rPr>
      </w:pPr>
      <w:r>
        <w:rPr>
          <w:rFonts w:hint="eastAsia" w:ascii="楷体" w:hAnsi="楷体" w:eastAsia="楷体" w:cs="楷体"/>
          <w:b/>
          <w:kern w:val="0"/>
          <w:sz w:val="28"/>
          <w:szCs w:val="28"/>
        </w:rPr>
        <w:t>提案内容及主题</w:t>
      </w:r>
    </w:p>
    <w:p>
      <w:pPr>
        <w:autoSpaceDE w:val="0"/>
        <w:autoSpaceDN w:val="0"/>
        <w:adjustRightInd w:val="0"/>
        <w:spacing w:line="360" w:lineRule="auto"/>
        <w:rPr>
          <w:rFonts w:ascii="仿宋" w:hAnsi="仿宋" w:cs="仿宋"/>
          <w:b/>
          <w:kern w:val="0"/>
          <w:sz w:val="28"/>
          <w:szCs w:val="28"/>
          <w:lang w:eastAsia="zh-CN"/>
        </w:rPr>
      </w:pPr>
      <w:r>
        <w:rPr>
          <w:rFonts w:hint="eastAsia" w:ascii="楷体" w:hAnsi="楷体" w:eastAsia="楷体" w:cs="楷体"/>
          <w:b/>
          <w:kern w:val="0"/>
          <w:sz w:val="28"/>
          <w:szCs w:val="28"/>
          <w:lang w:eastAsia="zh-CN"/>
        </w:rPr>
        <w:t xml:space="preserve">  </w:t>
      </w:r>
      <w:r>
        <w:rPr>
          <w:rFonts w:hint="eastAsia" w:ascii="仿宋" w:hAnsi="仿宋" w:cs="仿宋"/>
          <w:b/>
          <w:kern w:val="0"/>
          <w:sz w:val="28"/>
          <w:szCs w:val="28"/>
          <w:lang w:eastAsia="zh-CN"/>
        </w:rPr>
        <w:t xml:space="preserve"> </w:t>
      </w:r>
      <w:r>
        <w:rPr>
          <w:rFonts w:hint="eastAsia" w:ascii="仿宋" w:hAnsi="仿宋" w:cs="仿宋"/>
          <w:bCs/>
          <w:kern w:val="0"/>
          <w:sz w:val="28"/>
          <w:szCs w:val="28"/>
          <w:lang w:eastAsia="zh-CN"/>
        </w:rPr>
        <w:t>提案征集旨在广泛听取同学意见与建议，凡真实反映研究生切身想法、有利于加强学院建设的提案均可被受理，提案内容包括但不限于以下主题：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（一）学院教学管理与课程实施问题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（二）学院学风建设与专业培养规划</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（三）学院学生工作与民主事务管理</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（四）学院后勤保障与生活发展服务</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（五）学生宿舍管理与校园治安问题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（六）学生文化活动与社会生活实践</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（七）学生权益保障与意见反馈机制</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四、提案要求</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（一）主题鲜明。提案须与同学合法权益、学校实际情况相适应，能够真实反映同学诉求、切实推动学校发展，并符合党和国家的方针政策、法律法规。</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（二）言之有据。反映问题要以事实为依据，通过充分调查研究再提出提案。案情要清楚，事实明确，言之有物，避免空洞笼统。</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shd w:val="clear" w:color="auto" w:fill="FFFFFF"/>
          <w:lang w:eastAsia="zh-CN"/>
        </w:rPr>
        <w:t>（三）</w:t>
      </w:r>
      <w:r>
        <w:rPr>
          <w:rFonts w:ascii="仿宋" w:hAnsi="仿宋" w:cs="仿宋"/>
          <w:sz w:val="28"/>
          <w:szCs w:val="28"/>
          <w:shd w:val="clear" w:color="auto" w:fill="FFFFFF"/>
          <w:lang w:eastAsia="zh-CN"/>
        </w:rPr>
        <w:t>广泛性</w:t>
      </w:r>
      <w:r>
        <w:rPr>
          <w:rFonts w:hint="eastAsia" w:ascii="仿宋" w:hAnsi="仿宋" w:cs="仿宋"/>
          <w:sz w:val="28"/>
          <w:szCs w:val="28"/>
          <w:shd w:val="clear" w:color="auto" w:fill="FFFFFF"/>
          <w:lang w:eastAsia="zh-CN"/>
        </w:rPr>
        <w:t>。</w:t>
      </w:r>
      <w:r>
        <w:rPr>
          <w:rFonts w:hint="eastAsia" w:ascii="仿宋" w:hAnsi="仿宋" w:cs="仿宋"/>
          <w:sz w:val="28"/>
          <w:szCs w:val="28"/>
          <w:lang w:eastAsia="zh-CN"/>
        </w:rPr>
        <w:t>提案内容要求具有一定的代表性和可行性。除提出现实问题外，也可重点关注可行性建议及相关改革发展思路。</w:t>
      </w:r>
    </w:p>
    <w:p>
      <w:pPr>
        <w:autoSpaceDE w:val="0"/>
        <w:autoSpaceDN w:val="0"/>
        <w:adjustRightInd w:val="0"/>
        <w:spacing w:line="360" w:lineRule="auto"/>
        <w:ind w:left="562"/>
        <w:rPr>
          <w:rFonts w:ascii="仿宋" w:hAnsi="仿宋" w:cs="仿宋"/>
          <w:sz w:val="28"/>
          <w:szCs w:val="28"/>
          <w:lang w:eastAsia="zh-CN"/>
        </w:rPr>
      </w:pPr>
      <w:r>
        <w:rPr>
          <w:rFonts w:hint="eastAsia" w:ascii="仿宋" w:hAnsi="仿宋" w:cs="仿宋"/>
          <w:sz w:val="28"/>
          <w:szCs w:val="28"/>
          <w:lang w:eastAsia="zh-CN"/>
        </w:rPr>
        <w:t>（四）一事一案。提案须简明扼要，不能一案多事。</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（五）行文格式正确：</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1.问题型提案至少应当包含背景、问题概要、情况分析、解决方案等四部分；</w:t>
      </w:r>
    </w:p>
    <w:p>
      <w:pPr>
        <w:autoSpaceDE w:val="0"/>
        <w:autoSpaceDN w:val="0"/>
        <w:adjustRightInd w:val="0"/>
        <w:spacing w:line="360" w:lineRule="auto"/>
        <w:ind w:firstLine="560" w:firstLineChars="200"/>
        <w:rPr>
          <w:rFonts w:hAnsi="Heiti SC Medium" w:eastAsia="Heiti SC Medium" w:cs="pmπ ˛"/>
          <w:kern w:val="0"/>
          <w:sz w:val="28"/>
          <w:szCs w:val="28"/>
          <w:lang w:eastAsia="zh-CN"/>
        </w:rPr>
      </w:pPr>
      <w:r>
        <w:rPr>
          <w:rFonts w:hint="eastAsia" w:ascii="仿宋" w:hAnsi="仿宋" w:cs="仿宋"/>
          <w:sz w:val="28"/>
          <w:szCs w:val="28"/>
          <w:lang w:eastAsia="zh-CN"/>
        </w:rPr>
        <w:t>2.建议型提案至少应当包括背景、目的、构想、具体策略等四部分。</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五、征集方式</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（一）个人提案：以个人名义进行提案。</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（二）联名提案：以多人名义进行提案。</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六、提交方式</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（一）填写《提案信息登记表》和《华南师范大学教育科学学院研究生代表大会提案》，提案封面及正文格式均以附件1和附件2模板要求为准。</w:t>
      </w:r>
      <w:r>
        <w:rPr>
          <w:rFonts w:ascii="仿宋" w:hAnsi="仿宋" w:cs="仿宋"/>
          <w:bCs/>
          <w:kern w:val="0"/>
          <w:sz w:val="28"/>
          <w:szCs w:val="28"/>
          <w:lang w:eastAsia="zh-CN"/>
        </w:rPr>
        <w:t xml:space="preserve"> </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（二）提案须有相关附议人签字确认，附议人不能少于10人，否则提案无效。</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（三）所有提案必须按时提交电子版，否则提案无效。电子版提案请发送至邮箱</w:t>
      </w:r>
      <w:r>
        <w:rPr>
          <w:rFonts w:hint="eastAsia" w:ascii="仿宋" w:hAnsi="仿宋" w:cs="仿宋"/>
          <w:b/>
          <w:color w:val="FF0000"/>
          <w:kern w:val="0"/>
          <w:sz w:val="28"/>
          <w:szCs w:val="28"/>
          <w:lang w:eastAsia="zh-CN"/>
        </w:rPr>
        <w:t>912934376@qq.com</w:t>
      </w:r>
      <w:r>
        <w:rPr>
          <w:rFonts w:hint="eastAsia" w:ascii="仿宋" w:hAnsi="仿宋" w:cs="仿宋"/>
          <w:bCs/>
          <w:kern w:val="0"/>
          <w:sz w:val="28"/>
          <w:szCs w:val="28"/>
          <w:lang w:eastAsia="zh-CN"/>
        </w:rPr>
        <w:t>，文件命名为</w:t>
      </w:r>
      <w:r>
        <w:rPr>
          <w:rFonts w:hint="eastAsia" w:ascii="仿宋" w:hAnsi="仿宋" w:cs="仿宋"/>
          <w:bCs/>
          <w:color w:val="FF0000"/>
          <w:kern w:val="0"/>
          <w:sz w:val="28"/>
          <w:szCs w:val="28"/>
          <w:lang w:eastAsia="zh-CN"/>
        </w:rPr>
        <w:t>“个人提案／联名提案+第一提案人姓名+提案主题”</w:t>
      </w:r>
      <w:r>
        <w:rPr>
          <w:rFonts w:hint="eastAsia" w:ascii="仿宋" w:hAnsi="仿宋" w:cs="仿宋"/>
          <w:bCs/>
          <w:kern w:val="0"/>
          <w:sz w:val="28"/>
          <w:szCs w:val="28"/>
          <w:lang w:eastAsia="zh-CN"/>
        </w:rPr>
        <w:t>。</w:t>
      </w:r>
    </w:p>
    <w:p>
      <w:pPr>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七、其他说明</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（一）</w:t>
      </w:r>
      <w:r>
        <w:rPr>
          <w:rFonts w:hint="eastAsia" w:ascii="仿宋" w:hAnsi="仿宋" w:cs="仿宋"/>
          <w:sz w:val="28"/>
          <w:szCs w:val="28"/>
          <w:lang w:eastAsia="zh-CN"/>
        </w:rPr>
        <w:t>全体研究生可自由提交提案，可个人或联名多次提交不同提案；</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（二）</w:t>
      </w:r>
      <w:r>
        <w:rPr>
          <w:rFonts w:hint="eastAsia" w:ascii="仿宋" w:hAnsi="仿宋" w:cs="仿宋"/>
          <w:sz w:val="28"/>
          <w:szCs w:val="28"/>
          <w:lang w:eastAsia="zh-CN"/>
        </w:rPr>
        <w:t>若存在相似或相近提案，大会筹备委员会将在征求提案负责人意见的情况下考虑合并相关提案。</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（三）</w:t>
      </w:r>
      <w:r>
        <w:rPr>
          <w:rFonts w:hint="eastAsia" w:ascii="仿宋" w:hAnsi="仿宋" w:cs="仿宋"/>
          <w:sz w:val="28"/>
          <w:szCs w:val="28"/>
          <w:lang w:eastAsia="zh-CN"/>
        </w:rPr>
        <w:t>优秀提案于第二十次研究生代表大会进行解释与落实。</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（四）</w:t>
      </w:r>
      <w:r>
        <w:rPr>
          <w:rFonts w:hint="eastAsia" w:ascii="仿宋" w:hAnsi="仿宋" w:cs="仿宋"/>
          <w:sz w:val="28"/>
          <w:szCs w:val="28"/>
          <w:lang w:eastAsia="zh-CN"/>
        </w:rPr>
        <w:t>优秀提案人或提案小组将给予一定的奖励。</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（五）</w:t>
      </w:r>
      <w:r>
        <w:rPr>
          <w:rFonts w:hint="eastAsia" w:ascii="仿宋" w:hAnsi="仿宋" w:cs="仿宋"/>
          <w:sz w:val="28"/>
          <w:szCs w:val="28"/>
          <w:lang w:eastAsia="zh-CN"/>
        </w:rPr>
        <w:t>出现本通知以外的事宜，由教育科学学院研究生会主席团进行解释。</w:t>
      </w:r>
    </w:p>
    <w:p>
      <w:pPr>
        <w:spacing w:line="360" w:lineRule="auto"/>
        <w:ind w:firstLine="560" w:firstLineChars="200"/>
        <w:rPr>
          <w:rFonts w:ascii="仿宋" w:hAnsi="仿宋" w:cs="仿宋"/>
          <w:sz w:val="28"/>
          <w:szCs w:val="28"/>
          <w:lang w:eastAsia="zh-CN"/>
        </w:rPr>
      </w:pP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本次大会的召开是我院的一项重要的政治工作，提案的征集有助于创造更好的学习生活环境、增强同学们对学院建设的参与度和对学院工作的认同感。请广大研究生立足解决学习生活中遇到的实际问题，为学院科学发展建言献策。</w:t>
      </w:r>
    </w:p>
    <w:p>
      <w:pPr>
        <w:spacing w:line="360" w:lineRule="auto"/>
        <w:ind w:firstLine="560" w:firstLineChars="200"/>
        <w:rPr>
          <w:rFonts w:ascii="仿宋" w:hAnsi="仿宋" w:cs="仿宋"/>
          <w:sz w:val="28"/>
          <w:szCs w:val="28"/>
          <w:lang w:eastAsia="zh-CN"/>
        </w:rPr>
      </w:pPr>
    </w:p>
    <w:p>
      <w:pPr>
        <w:spacing w:line="360" w:lineRule="auto"/>
        <w:rPr>
          <w:lang w:eastAsia="zh-CN"/>
        </w:rPr>
      </w:pPr>
      <w:r>
        <w:rPr>
          <w:rFonts w:hint="eastAsia"/>
          <w:lang w:eastAsia="zh-CN"/>
        </w:rPr>
        <w:t>联系人及联系方式</w:t>
      </w:r>
    </w:p>
    <w:p>
      <w:pPr>
        <w:spacing w:line="360" w:lineRule="auto"/>
        <w:rPr>
          <w:lang w:eastAsia="zh-CN"/>
        </w:rPr>
      </w:pPr>
      <w:r>
        <w:rPr>
          <w:rFonts w:hint="eastAsia"/>
          <w:lang w:eastAsia="zh-CN"/>
        </w:rPr>
        <w:t>周洁 15626096355</w:t>
      </w:r>
    </w:p>
    <w:p>
      <w:pPr>
        <w:spacing w:line="360" w:lineRule="auto"/>
        <w:rPr>
          <w:lang w:eastAsia="zh-CN"/>
        </w:rPr>
      </w:pPr>
    </w:p>
    <w:p>
      <w:pPr>
        <w:spacing w:line="360" w:lineRule="auto"/>
        <w:rPr>
          <w:rFonts w:ascii="楷体" w:hAnsi="楷体" w:eastAsia="楷体" w:cs="楷体"/>
          <w:sz w:val="28"/>
          <w:szCs w:val="28"/>
          <w:lang w:eastAsia="zh-CN"/>
        </w:rPr>
      </w:pPr>
      <w:r>
        <w:rPr>
          <w:rFonts w:hint="eastAsia" w:ascii="楷体" w:hAnsi="楷体" w:eastAsia="楷体" w:cs="楷体"/>
          <w:sz w:val="28"/>
          <w:szCs w:val="28"/>
          <w:lang w:eastAsia="zh-CN"/>
        </w:rPr>
        <w:t>附件：</w:t>
      </w:r>
    </w:p>
    <w:p>
      <w:pPr>
        <w:spacing w:line="360" w:lineRule="auto"/>
        <w:ind w:firstLine="560" w:firstLineChars="200"/>
        <w:rPr>
          <w:rFonts w:ascii="楷体" w:hAnsi="楷体" w:eastAsia="楷体" w:cs="楷体"/>
          <w:sz w:val="28"/>
          <w:szCs w:val="28"/>
          <w:lang w:eastAsia="zh-CN"/>
        </w:rPr>
      </w:pPr>
      <w:r>
        <w:rPr>
          <w:rFonts w:hint="eastAsia" w:ascii="楷体" w:hAnsi="楷体" w:eastAsia="楷体" w:cs="楷体"/>
          <w:sz w:val="28"/>
          <w:szCs w:val="28"/>
          <w:lang w:eastAsia="zh-CN"/>
        </w:rPr>
        <w:t>1.《提案信息登记表》</w:t>
      </w:r>
    </w:p>
    <w:p>
      <w:pPr>
        <w:spacing w:line="360" w:lineRule="auto"/>
        <w:ind w:firstLine="560" w:firstLineChars="200"/>
        <w:rPr>
          <w:rFonts w:ascii="楷体" w:hAnsi="楷体" w:eastAsia="楷体" w:cs="楷体"/>
          <w:sz w:val="28"/>
          <w:szCs w:val="28"/>
          <w:lang w:eastAsia="zh-CN"/>
        </w:rPr>
      </w:pPr>
      <w:r>
        <w:rPr>
          <w:rFonts w:hint="eastAsia" w:ascii="楷体" w:hAnsi="楷体" w:eastAsia="楷体" w:cs="楷体"/>
          <w:sz w:val="28"/>
          <w:szCs w:val="28"/>
          <w:lang w:eastAsia="zh-CN"/>
        </w:rPr>
        <w:t>2.《华南师范大学教育科学学院研究生代表大会提案》模板</w:t>
      </w:r>
    </w:p>
    <w:p>
      <w:pPr>
        <w:spacing w:line="360" w:lineRule="auto"/>
        <w:rPr>
          <w:lang w:eastAsia="zh-CN"/>
        </w:rPr>
      </w:pPr>
    </w:p>
    <w:p>
      <w:pPr>
        <w:spacing w:line="360" w:lineRule="auto"/>
        <w:ind w:right="420" w:firstLine="3360" w:firstLineChars="1200"/>
        <w:rPr>
          <w:rFonts w:ascii="仿宋" w:hAnsi="仿宋" w:cs="仿宋"/>
          <w:sz w:val="28"/>
          <w:szCs w:val="28"/>
          <w:lang w:eastAsia="zh-CN"/>
        </w:rPr>
      </w:pPr>
      <w:r>
        <w:rPr>
          <w:rFonts w:hint="eastAsia" w:ascii="仿宋" w:hAnsi="仿宋" w:cs="仿宋"/>
          <w:sz w:val="28"/>
          <w:szCs w:val="28"/>
          <w:lang w:eastAsia="zh-CN"/>
        </w:rPr>
        <w:t>华南师范大学教育科学学院研究生会</w:t>
      </w:r>
    </w:p>
    <w:p>
      <w:pPr>
        <w:spacing w:line="360" w:lineRule="auto"/>
        <w:ind w:right="420"/>
        <w:jc w:val="right"/>
        <w:rPr>
          <w:rFonts w:ascii="仿宋" w:hAnsi="仿宋" w:cs="仿宋"/>
          <w:sz w:val="28"/>
          <w:szCs w:val="28"/>
          <w:lang w:eastAsia="zh-CN"/>
        </w:rPr>
      </w:pPr>
      <w:r>
        <w:rPr>
          <w:rFonts w:hint="eastAsia" w:ascii="仿宋" w:hAnsi="仿宋" w:cs="仿宋"/>
          <w:sz w:val="28"/>
          <w:szCs w:val="28"/>
          <w:lang w:eastAsia="zh-CN"/>
        </w:rPr>
        <w:t>华南师范大学教育科学学院研究生代表大会筹备小组</w:t>
      </w:r>
    </w:p>
    <w:p>
      <w:pPr>
        <w:spacing w:line="360" w:lineRule="auto"/>
        <w:ind w:right="1050"/>
        <w:jc w:val="right"/>
        <w:rPr>
          <w:rFonts w:ascii="仿宋" w:hAnsi="仿宋" w:cs="仿宋"/>
          <w:sz w:val="28"/>
          <w:szCs w:val="28"/>
          <w:lang w:eastAsia="zh-CN"/>
        </w:rPr>
      </w:pPr>
      <w:r>
        <w:rPr>
          <w:rFonts w:hint="eastAsia" w:ascii="仿宋" w:hAnsi="仿宋" w:cs="仿宋"/>
          <w:sz w:val="28"/>
          <w:szCs w:val="28"/>
          <w:lang w:eastAsia="zh-CN"/>
        </w:rPr>
        <w:t>2019年5月17日</w:t>
      </w:r>
    </w:p>
    <w:p>
      <w:pPr>
        <w:spacing w:line="360" w:lineRule="auto"/>
        <w:ind w:firstLine="480" w:firstLineChars="200"/>
        <w:rPr>
          <w:lang w:eastAsia="zh-CN"/>
        </w:rPr>
      </w:pPr>
      <w:r>
        <w:rPr>
          <w:rFonts w:hint="eastAsia"/>
          <w:lang w:eastAsia="zh-CN"/>
        </w:rPr>
        <w:t xml:space="preserve"> </w:t>
      </w:r>
      <w:r>
        <w:rPr>
          <w:lang w:eastAsia="zh-CN"/>
        </w:rPr>
        <w:t xml:space="preserve">                                                          </w:t>
      </w:r>
    </w:p>
    <w:p>
      <w:pPr>
        <w:spacing w:line="360" w:lineRule="auto"/>
        <w:rPr>
          <w:lang w:eastAsia="zh-CN"/>
        </w:rPr>
      </w:pPr>
    </w:p>
    <w:p>
      <w:pPr>
        <w:spacing w:line="360" w:lineRule="auto"/>
        <w:ind w:right="840" w:rightChars="350"/>
        <w:rPr>
          <w:lang w:eastAsia="zh-CN"/>
        </w:rPr>
      </w:pPr>
      <w:r>
        <w:rPr>
          <w:rFonts w:hint="eastAsia"/>
          <w:lang w:eastAsia="zh-CN"/>
        </w:rPr>
        <w:t xml:space="preserve"> </w:t>
      </w:r>
      <w:r>
        <w:rPr>
          <w:lang w:eastAsia="zh-CN"/>
        </w:rPr>
        <w:t xml:space="preserve">                                                 </w:t>
      </w:r>
    </w:p>
    <w:p>
      <w:pPr>
        <w:widowControl/>
        <w:spacing w:line="360" w:lineRule="auto"/>
        <w:rPr>
          <w:rFonts w:cs="仿宋_GB2312"/>
          <w:lang w:eastAsia="zh-CN"/>
        </w:rPr>
      </w:pPr>
    </w:p>
    <w:p>
      <w:pPr>
        <w:widowControl/>
        <w:spacing w:line="360" w:lineRule="auto"/>
        <w:rPr>
          <w:rFonts w:hint="eastAsia" w:ascii="楷体" w:hAnsi="楷体" w:eastAsia="楷体" w:cs="楷体"/>
          <w:b/>
          <w:bCs/>
          <w:sz w:val="28"/>
          <w:szCs w:val="28"/>
          <w:lang w:eastAsia="zh-CN"/>
        </w:rPr>
      </w:pPr>
      <w:r>
        <w:rPr>
          <w:rFonts w:cs="仿宋_GB2312"/>
          <w:lang w:eastAsia="zh-CN"/>
        </w:rPr>
        <w:br w:type="page"/>
      </w:r>
      <w:r>
        <w:rPr>
          <w:rFonts w:hint="eastAsia" w:ascii="楷体" w:hAnsi="楷体" w:eastAsia="楷体" w:cs="楷体"/>
          <w:b/>
          <w:bCs/>
          <w:sz w:val="28"/>
          <w:szCs w:val="28"/>
          <w:lang w:eastAsia="zh-CN"/>
        </w:rPr>
        <w:t>附件（1）</w:t>
      </w:r>
    </w:p>
    <w:p>
      <w:pPr>
        <w:widowControl/>
        <w:wordWrap w:val="0"/>
        <w:spacing w:line="360" w:lineRule="auto"/>
        <w:jc w:val="center"/>
        <w:rPr>
          <w:rFonts w:ascii="宋体" w:hAnsi="宋体" w:eastAsia="宋体"/>
          <w:b/>
          <w:sz w:val="44"/>
          <w:szCs w:val="44"/>
          <w:shd w:val="clear" w:color="auto" w:fill="FFFFFF"/>
          <w:lang w:eastAsia="zh-CN"/>
        </w:rPr>
      </w:pPr>
      <w:r>
        <w:rPr>
          <w:rFonts w:hint="eastAsia" w:ascii="宋体" w:hAnsi="宋体" w:eastAsia="宋体"/>
          <w:b/>
          <w:sz w:val="44"/>
          <w:szCs w:val="44"/>
          <w:shd w:val="clear" w:color="auto" w:fill="FFFFFF"/>
          <w:lang w:eastAsia="zh-CN"/>
        </w:rPr>
        <w:t>提案信息登记表</w:t>
      </w:r>
    </w:p>
    <w:tbl>
      <w:tblPr>
        <w:tblStyle w:val="7"/>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提案名称</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sz w:val="28"/>
                <w:szCs w:val="28"/>
                <w:lang w:eastAsia="zh-CN"/>
              </w:rPr>
              <w:t>关于XXXXXXXXX的提案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提案类别</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w w:val="95"/>
                <w:sz w:val="28"/>
                <w:szCs w:val="28"/>
                <w:lang w:eastAsia="zh-CN"/>
              </w:rPr>
              <w:t xml:space="preserve">□ </w:t>
            </w:r>
            <w:r>
              <w:rPr>
                <w:rFonts w:hint="eastAsia" w:ascii="宋体" w:hAnsi="宋体" w:eastAsia="宋体"/>
                <w:sz w:val="28"/>
                <w:szCs w:val="28"/>
                <w:lang w:eastAsia="zh-CN"/>
              </w:rPr>
              <w:t xml:space="preserve">个人提案          </w:t>
            </w:r>
            <w:r>
              <w:rPr>
                <w:rFonts w:hint="eastAsia" w:ascii="宋体" w:hAnsi="宋体" w:eastAsia="宋体"/>
                <w:w w:val="95"/>
                <w:sz w:val="28"/>
                <w:szCs w:val="28"/>
                <w:lang w:eastAsia="zh-CN"/>
              </w:rPr>
              <w:t>□ 联名提案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 案 人</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第一提案人</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提案时间</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r>
              <w:rPr>
                <w:rFonts w:hint="eastAsia" w:ascii="宋体" w:hAnsi="宋体" w:eastAsia="宋体"/>
                <w:sz w:val="28"/>
                <w:szCs w:val="28"/>
              </w:rPr>
              <w:t>2019年X月X日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9" w:hRule="atLeast"/>
          <w:jc w:val="center"/>
        </w:trPr>
        <w:tc>
          <w:tcPr>
            <w:tcW w:w="8290" w:type="dxa"/>
            <w:gridSpan w:val="2"/>
            <w:shd w:val="clear" w:color="auto" w:fill="auto"/>
            <w:noWrap w:val="0"/>
            <w:vAlign w:val="top"/>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sz w:val="28"/>
                <w:szCs w:val="28"/>
                <w:lang w:eastAsia="zh-CN"/>
              </w:rPr>
              <w:t>提案内容</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问题型提案至少应当包含背景、问题概要、情况分析、解决方案四部分；</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建议型提案至少应当包括背景、目的、构想、具体策略四部分。</w:t>
            </w:r>
          </w:p>
          <w:p>
            <w:pPr>
              <w:spacing w:line="360" w:lineRule="auto"/>
              <w:ind w:left="-204" w:leftChars="-85" w:right="-175" w:rightChars="-73"/>
              <w:jc w:val="center"/>
              <w:rPr>
                <w:rFonts w:ascii="宋体" w:hAnsi="宋体"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4" w:hRule="atLeast"/>
          <w:jc w:val="center"/>
        </w:trPr>
        <w:tc>
          <w:tcPr>
            <w:tcW w:w="8290" w:type="dxa"/>
            <w:gridSpan w:val="2"/>
            <w:shd w:val="clear" w:color="auto" w:fill="auto"/>
            <w:noWrap w:val="0"/>
            <w:vAlign w:val="top"/>
          </w:tcPr>
          <w:p>
            <w:pPr>
              <w:spacing w:line="360" w:lineRule="auto"/>
              <w:ind w:left="-204" w:leftChars="-85" w:right="-175" w:rightChars="-73"/>
              <w:jc w:val="center"/>
              <w:rPr>
                <w:rFonts w:ascii="宋体" w:hAnsi="宋体" w:eastAsia="宋体"/>
                <w:sz w:val="28"/>
                <w:szCs w:val="28"/>
              </w:rPr>
            </w:pPr>
            <w:r>
              <w:rPr>
                <w:rFonts w:hint="eastAsia" w:ascii="宋体" w:hAnsi="宋体" w:eastAsia="宋体"/>
                <w:sz w:val="28"/>
                <w:szCs w:val="28"/>
              </w:rPr>
              <w:t>（提案附议人签名）</w:t>
            </w:r>
          </w:p>
          <w:p>
            <w:pPr>
              <w:spacing w:line="360" w:lineRule="auto"/>
              <w:ind w:left="-204" w:leftChars="-85" w:right="-175" w:rightChars="-73"/>
              <w:jc w:val="center"/>
              <w:rPr>
                <w:rFonts w:ascii="宋体" w:hAnsi="宋体" w:eastAsia="宋体"/>
                <w:sz w:val="28"/>
                <w:szCs w:val="28"/>
              </w:rPr>
            </w:pPr>
          </w:p>
        </w:tc>
      </w:tr>
    </w:tbl>
    <w:p>
      <w:pPr>
        <w:widowControl/>
        <w:spacing w:line="360" w:lineRule="auto"/>
        <w:rPr>
          <w:rFonts w:hint="eastAsia" w:eastAsia="楷体"/>
          <w:lang w:eastAsia="zh-CN"/>
        </w:rPr>
      </w:pPr>
      <w:r>
        <w:br w:type="page"/>
      </w:r>
      <w:r>
        <w:rPr>
          <w:rFonts w:hint="eastAsia" w:ascii="楷体" w:hAnsi="楷体" w:eastAsia="楷体" w:cs="楷体"/>
          <w:b/>
          <w:bCs/>
          <w:sz w:val="28"/>
          <w:szCs w:val="28"/>
        </w:rPr>
        <w:t>附件</w:t>
      </w:r>
      <w:r>
        <w:rPr>
          <w:rFonts w:hint="eastAsia" w:ascii="楷体" w:hAnsi="楷体" w:eastAsia="楷体" w:cs="楷体"/>
          <w:b/>
          <w:bCs/>
          <w:sz w:val="28"/>
          <w:szCs w:val="28"/>
          <w:lang w:eastAsia="zh-CN"/>
        </w:rPr>
        <w:t>（2）</w:t>
      </w:r>
    </w:p>
    <w:p>
      <w:pPr>
        <w:spacing w:line="360" w:lineRule="auto"/>
        <w:jc w:val="center"/>
      </w:pPr>
    </w:p>
    <w:p>
      <w:pPr>
        <w:spacing w:line="360" w:lineRule="auto"/>
        <w:jc w:val="center"/>
        <w:rPr>
          <w:b/>
          <w:sz w:val="32"/>
          <w:szCs w:val="32"/>
        </w:rPr>
      </w:pPr>
      <w:r>
        <w:rPr>
          <w:rFonts w:hint="eastAsia"/>
        </w:rPr>
        <w:drawing>
          <wp:inline distT="0" distB="0" distL="114300" distR="114300">
            <wp:extent cx="1282700" cy="1390650"/>
            <wp:effectExtent l="0" t="0" r="12700" b="0"/>
            <wp:docPr id="4"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校徽"/>
                    <pic:cNvPicPr>
                      <a:picLocks noChangeAspect="1"/>
                    </pic:cNvPicPr>
                  </pic:nvPicPr>
                  <pic:blipFill>
                    <a:blip r:embed="rId6"/>
                    <a:stretch>
                      <a:fillRect/>
                    </a:stretch>
                  </pic:blipFill>
                  <pic:spPr>
                    <a:xfrm>
                      <a:off x="0" y="0"/>
                      <a:ext cx="1282700" cy="1390650"/>
                    </a:xfrm>
                    <a:prstGeom prst="rect">
                      <a:avLst/>
                    </a:prstGeom>
                    <a:noFill/>
                    <a:ln>
                      <a:noFill/>
                    </a:ln>
                  </pic:spPr>
                </pic:pic>
              </a:graphicData>
            </a:graphic>
          </wp:inline>
        </w:drawing>
      </w:r>
      <w:r>
        <w:rPr>
          <w:rFonts w:hint="eastAsia"/>
        </w:rPr>
        <w:t xml:space="preserve">        </w:t>
      </w:r>
      <w:r>
        <w:drawing>
          <wp:inline distT="0" distB="0" distL="114300" distR="114300">
            <wp:extent cx="1501775" cy="1387475"/>
            <wp:effectExtent l="0" t="0" r="0" b="3175"/>
            <wp:docPr id="3" name="图片 3" descr="教育科学学院研究生会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教育科学学院研究生会会徽"/>
                    <pic:cNvPicPr>
                      <a:picLocks noChangeAspect="1"/>
                    </pic:cNvPicPr>
                  </pic:nvPicPr>
                  <pic:blipFill>
                    <a:blip r:embed="rId7"/>
                    <a:stretch>
                      <a:fillRect/>
                    </a:stretch>
                  </pic:blipFill>
                  <pic:spPr>
                    <a:xfrm>
                      <a:off x="0" y="0"/>
                      <a:ext cx="1501775" cy="1387475"/>
                    </a:xfrm>
                    <a:prstGeom prst="rect">
                      <a:avLst/>
                    </a:prstGeom>
                    <a:noFill/>
                    <a:ln>
                      <a:noFill/>
                    </a:ln>
                  </pic:spPr>
                </pic:pic>
              </a:graphicData>
            </a:graphic>
          </wp:inline>
        </w:drawing>
      </w:r>
    </w:p>
    <w:p>
      <w:pPr>
        <w:spacing w:line="360" w:lineRule="auto"/>
        <w:jc w:val="center"/>
        <w:rPr>
          <w:b/>
          <w:sz w:val="30"/>
          <w:szCs w:val="30"/>
        </w:rPr>
      </w:pPr>
    </w:p>
    <w:p>
      <w:pPr>
        <w:spacing w:line="360" w:lineRule="auto"/>
        <w:jc w:val="center"/>
        <w:rPr>
          <w:b/>
          <w:sz w:val="84"/>
          <w:szCs w:val="84"/>
          <w:lang w:eastAsia="zh-CN"/>
        </w:rPr>
      </w:pPr>
      <w:r>
        <w:rPr>
          <w:rFonts w:hint="eastAsia"/>
          <w:b/>
          <w:sz w:val="84"/>
          <w:szCs w:val="84"/>
          <w:lang w:eastAsia="zh-CN"/>
        </w:rPr>
        <w:t>教育科学学院</w:t>
      </w:r>
    </w:p>
    <w:p>
      <w:pPr>
        <w:spacing w:line="360" w:lineRule="auto"/>
        <w:jc w:val="center"/>
        <w:rPr>
          <w:b/>
          <w:sz w:val="84"/>
          <w:szCs w:val="84"/>
          <w:lang w:eastAsia="zh-CN"/>
        </w:rPr>
      </w:pPr>
      <w:r>
        <w:rPr>
          <w:rFonts w:hint="eastAsia"/>
          <w:b/>
          <w:sz w:val="84"/>
          <w:szCs w:val="84"/>
          <w:lang w:eastAsia="zh-CN"/>
        </w:rPr>
        <w:t>研究生代表大会</w:t>
      </w:r>
    </w:p>
    <w:p>
      <w:pPr>
        <w:spacing w:line="360" w:lineRule="auto"/>
        <w:jc w:val="center"/>
        <w:rPr>
          <w:b/>
          <w:sz w:val="84"/>
          <w:szCs w:val="84"/>
          <w:lang w:eastAsia="zh-CN"/>
        </w:rPr>
      </w:pPr>
    </w:p>
    <w:p>
      <w:pPr>
        <w:spacing w:line="360" w:lineRule="auto"/>
        <w:ind w:firstLine="422" w:firstLineChars="150"/>
        <w:rPr>
          <w:rFonts w:ascii="宋体" w:hAnsi="宋体" w:eastAsia="宋体"/>
          <w:b/>
          <w:sz w:val="28"/>
          <w:szCs w:val="28"/>
          <w:lang w:eastAsia="zh-CN"/>
        </w:rPr>
      </w:pPr>
      <w:r>
        <w:rPr>
          <w:rFonts w:hint="eastAsia" w:ascii="宋体" w:hAnsi="宋体" w:eastAsia="宋体"/>
          <w:b/>
          <w:sz w:val="28"/>
          <w:szCs w:val="28"/>
          <w:lang w:eastAsia="zh-CN"/>
        </w:rPr>
        <w:t>提案题目：</w:t>
      </w:r>
      <w:r>
        <w:rPr>
          <w:rFonts w:hint="eastAsia" w:ascii="宋体" w:hAnsi="宋体" w:eastAsia="宋体"/>
          <w:b/>
          <w:sz w:val="28"/>
          <w:szCs w:val="28"/>
          <w:u w:val="single"/>
          <w:lang w:eastAsia="zh-CN"/>
        </w:rPr>
        <w:t xml:space="preserve">                关于 XXX 的提案                                          </w:t>
      </w:r>
    </w:p>
    <w:p>
      <w:pPr>
        <w:spacing w:line="360" w:lineRule="auto"/>
        <w:ind w:firstLine="422" w:firstLineChars="150"/>
        <w:rPr>
          <w:rFonts w:ascii="宋体" w:hAnsi="宋体" w:eastAsia="宋体"/>
          <w:b/>
          <w:sz w:val="28"/>
          <w:szCs w:val="28"/>
          <w:u w:val="single"/>
          <w:lang w:eastAsia="zh-CN"/>
        </w:rPr>
      </w:pPr>
      <w:r>
        <w:rPr>
          <w:rFonts w:hint="eastAsia" w:ascii="宋体" w:hAnsi="宋体" w:eastAsia="宋体"/>
          <w:b/>
          <w:sz w:val="28"/>
          <w:szCs w:val="28"/>
          <w:lang w:eastAsia="zh-CN"/>
        </w:rPr>
        <w:t>提 案 人：</w:t>
      </w:r>
      <w:r>
        <w:rPr>
          <w:rFonts w:hint="eastAsia" w:ascii="宋体" w:hAnsi="宋体" w:eastAsia="宋体"/>
          <w:b/>
          <w:sz w:val="28"/>
          <w:szCs w:val="28"/>
          <w:u w:val="single"/>
          <w:lang w:eastAsia="zh-CN"/>
        </w:rPr>
        <w:t xml:space="preserve">             XXX（或者XXX代表组）                   </w:t>
      </w:r>
    </w:p>
    <w:p>
      <w:pPr>
        <w:spacing w:line="360" w:lineRule="auto"/>
        <w:ind w:firstLine="422" w:firstLineChars="150"/>
        <w:rPr>
          <w:rFonts w:ascii="宋体" w:hAnsi="宋体" w:eastAsia="宋体"/>
          <w:b/>
          <w:sz w:val="28"/>
          <w:szCs w:val="28"/>
          <w:u w:val="single"/>
          <w:lang w:eastAsia="zh-CN"/>
        </w:rPr>
      </w:pPr>
      <w:r>
        <w:rPr>
          <w:rFonts w:hint="eastAsia" w:ascii="宋体" w:hAnsi="宋体" w:eastAsia="宋体"/>
          <w:b/>
          <w:sz w:val="28"/>
          <w:szCs w:val="28"/>
          <w:lang w:eastAsia="zh-CN"/>
        </w:rPr>
        <w:t>第一提案人：</w:t>
      </w:r>
      <w:r>
        <w:rPr>
          <w:rFonts w:hint="eastAsia" w:ascii="宋体" w:hAnsi="宋体" w:eastAsia="宋体"/>
          <w:b/>
          <w:sz w:val="28"/>
          <w:szCs w:val="28"/>
          <w:u w:val="single"/>
          <w:lang w:eastAsia="zh-CN"/>
        </w:rPr>
        <w:t xml:space="preserve">                                                     </w:t>
      </w:r>
    </w:p>
    <w:p>
      <w:pPr>
        <w:spacing w:line="360" w:lineRule="auto"/>
        <w:ind w:firstLine="422" w:firstLineChars="150"/>
        <w:rPr>
          <w:rFonts w:ascii="宋体" w:hAnsi="宋体" w:eastAsia="宋体"/>
          <w:b/>
          <w:sz w:val="28"/>
          <w:szCs w:val="28"/>
          <w:lang w:eastAsia="zh-CN"/>
        </w:rPr>
      </w:pPr>
      <w:r>
        <w:rPr>
          <w:rFonts w:hint="eastAsia" w:ascii="宋体" w:hAnsi="宋体" w:eastAsia="宋体"/>
          <w:b/>
          <w:sz w:val="28"/>
          <w:szCs w:val="28"/>
          <w:lang w:eastAsia="zh-CN"/>
        </w:rPr>
        <w:t>提案类别：</w:t>
      </w:r>
      <w:r>
        <w:rPr>
          <w:rFonts w:hint="eastAsia" w:ascii="宋体" w:hAnsi="宋体" w:eastAsia="宋体"/>
          <w:b/>
          <w:sz w:val="28"/>
          <w:szCs w:val="28"/>
          <w:u w:val="single"/>
          <w:lang w:eastAsia="zh-CN"/>
        </w:rPr>
        <w:t xml:space="preserve">                                                       </w:t>
      </w:r>
    </w:p>
    <w:p>
      <w:pPr>
        <w:spacing w:line="360" w:lineRule="auto"/>
        <w:ind w:firstLine="1968" w:firstLineChars="700"/>
        <w:rPr>
          <w:rFonts w:ascii="宋体" w:hAnsi="宋体" w:eastAsia="宋体"/>
          <w:b/>
          <w:sz w:val="28"/>
          <w:szCs w:val="28"/>
          <w:lang w:eastAsia="zh-CN"/>
        </w:rPr>
      </w:pPr>
    </w:p>
    <w:p>
      <w:pPr>
        <w:spacing w:line="360" w:lineRule="auto"/>
        <w:ind w:firstLine="1968" w:firstLineChars="700"/>
        <w:rPr>
          <w:rFonts w:ascii="宋体" w:hAnsi="宋体" w:eastAsia="宋体"/>
          <w:b/>
          <w:sz w:val="28"/>
          <w:szCs w:val="28"/>
          <w:lang w:eastAsia="zh-CN"/>
        </w:rPr>
      </w:pPr>
    </w:p>
    <w:p>
      <w:pPr>
        <w:spacing w:line="360" w:lineRule="auto"/>
        <w:jc w:val="center"/>
        <w:rPr>
          <w:rFonts w:ascii="华文仿宋" w:hAnsi="华文仿宋" w:eastAsia="华文仿宋"/>
          <w:b/>
          <w:lang w:eastAsia="zh-CN"/>
        </w:rPr>
      </w:pPr>
      <w:r>
        <w:rPr>
          <w:rFonts w:hint="eastAsia" w:ascii="宋体" w:hAnsi="宋体" w:eastAsia="宋体"/>
          <w:b/>
          <w:sz w:val="28"/>
          <w:szCs w:val="28"/>
          <w:lang w:eastAsia="zh-CN"/>
        </w:rPr>
        <w:t>时间： 2019  年 X月 X日</w:t>
      </w:r>
    </w:p>
    <w:p>
      <w:pPr>
        <w:spacing w:line="360" w:lineRule="auto"/>
        <w:jc w:val="center"/>
        <w:rPr>
          <w:lang w:eastAsia="zh-CN"/>
        </w:rPr>
      </w:pPr>
    </w:p>
    <w:p>
      <w:pPr>
        <w:spacing w:line="360" w:lineRule="auto"/>
        <w:jc w:val="center"/>
        <w:rPr>
          <w:rFonts w:cs="仿宋_GB2312"/>
          <w:lang w:eastAsia="zh-CN"/>
        </w:rPr>
      </w:pPr>
      <w:r>
        <w:rPr>
          <w:rFonts w:hint="eastAsia" w:ascii="黑体" w:hAnsi="黑体" w:eastAsia="黑体" w:cs="华文中宋"/>
          <w:b/>
          <w:bCs/>
          <w:sz w:val="32"/>
          <w:szCs w:val="32"/>
          <w:lang w:eastAsia="zh-CN"/>
        </w:rPr>
        <w:t>关于XXXXXXXXX的提案</w:t>
      </w:r>
    </w:p>
    <w:p>
      <w:pPr>
        <w:spacing w:line="360" w:lineRule="auto"/>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一、正文内容</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统一采用仿宋四号，首行缩进2字符，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，相关重点内容加粗。</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问题型提案至少应当包含背景、问题概要、情况分析、解决方案等四部分；建议型提案至少应当包括背景、目的、构想、具体策略等四要素。</w:t>
      </w:r>
    </w:p>
    <w:p>
      <w:pPr>
        <w:spacing w:line="360" w:lineRule="auto"/>
        <w:ind w:firstLine="643" w:firstLineChars="200"/>
        <w:rPr>
          <w:rFonts w:ascii="黑体" w:hAnsi="黑体" w:eastAsia="黑体" w:cs="黑体"/>
          <w:b/>
          <w:sz w:val="32"/>
          <w:szCs w:val="32"/>
          <w:lang w:eastAsia="zh-CN"/>
        </w:rPr>
      </w:pPr>
      <w:r>
        <w:rPr>
          <w:rFonts w:hint="eastAsia" w:ascii="黑体" w:hAnsi="黑体" w:eastAsia="黑体" w:cs="黑体"/>
          <w:b/>
          <w:sz w:val="32"/>
          <w:szCs w:val="32"/>
          <w:lang w:eastAsia="zh-CN"/>
        </w:rPr>
        <w:t>二、标题</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1.一级标题</w:t>
      </w:r>
      <w:r>
        <w:rPr>
          <w:rFonts w:hint="eastAsia" w:ascii="仿宋" w:hAnsi="仿宋" w:cs="仿宋"/>
          <w:sz w:val="28"/>
          <w:szCs w:val="28"/>
          <w:lang w:eastAsia="zh-CN"/>
        </w:rPr>
        <w:t>采用“一、”样式，黑体三号，左对齐，首行缩进2字符，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2.二级标题</w:t>
      </w:r>
      <w:r>
        <w:rPr>
          <w:rFonts w:hint="eastAsia" w:ascii="仿宋" w:hAnsi="仿宋" w:cs="仿宋"/>
          <w:sz w:val="28"/>
          <w:szCs w:val="28"/>
          <w:lang w:eastAsia="zh-CN"/>
        </w:rPr>
        <w:t>采用“（一）”样式，楷体三号，左对齐，首行缩进2字符，1.5倍行距。</w:t>
      </w:r>
    </w:p>
    <w:p>
      <w:pPr>
        <w:spacing w:line="360" w:lineRule="auto"/>
        <w:ind w:firstLine="562" w:firstLineChars="200"/>
        <w:rPr>
          <w:rFonts w:ascii="仿宋" w:hAnsi="仿宋" w:cs="仿宋"/>
          <w:b/>
          <w:bCs/>
          <w:sz w:val="28"/>
          <w:szCs w:val="28"/>
          <w:lang w:eastAsia="zh-CN"/>
        </w:rPr>
      </w:pPr>
      <w:r>
        <w:rPr>
          <w:rFonts w:hint="eastAsia" w:ascii="仿宋" w:hAnsi="仿宋" w:cs="仿宋"/>
          <w:b/>
          <w:bCs/>
          <w:sz w:val="28"/>
          <w:szCs w:val="28"/>
          <w:lang w:eastAsia="zh-CN"/>
        </w:rPr>
        <w:t>3.三级标题</w:t>
      </w:r>
      <w:r>
        <w:rPr>
          <w:rFonts w:hint="eastAsia" w:ascii="仿宋" w:hAnsi="仿宋" w:cs="仿宋"/>
          <w:sz w:val="28"/>
          <w:szCs w:val="28"/>
          <w:lang w:eastAsia="zh-CN"/>
        </w:rPr>
        <w:t>采用“1.”样式，仿宋三号，左对齐，首行缩进2字符，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4.四级标题</w:t>
      </w:r>
      <w:r>
        <w:rPr>
          <w:rFonts w:hint="eastAsia" w:ascii="仿宋" w:hAnsi="仿宋" w:cs="仿宋"/>
          <w:bCs/>
          <w:sz w:val="28"/>
          <w:szCs w:val="28"/>
          <w:lang w:eastAsia="zh-CN"/>
        </w:rPr>
        <w:t>采用“(1)”样式，仿宋三号，左对齐，首行缩进2字符，1.5倍行距。</w:t>
      </w:r>
    </w:p>
    <w:p>
      <w:pPr>
        <w:spacing w:line="360" w:lineRule="auto"/>
        <w:rPr>
          <w:rFonts w:ascii="仿宋" w:hAnsi="仿宋" w:cs="仿宋"/>
          <w:sz w:val="28"/>
          <w:szCs w:val="28"/>
          <w:lang w:eastAsia="zh-CN"/>
        </w:rPr>
      </w:pPr>
    </w:p>
    <w:p>
      <w:pPr>
        <w:spacing w:line="360" w:lineRule="auto"/>
        <w:rPr>
          <w:rFonts w:ascii="仿宋" w:hAnsi="仿宋" w:cs="仿宋"/>
          <w:sz w:val="28"/>
          <w:szCs w:val="28"/>
          <w:lang w:eastAsia="zh-CN"/>
        </w:rPr>
      </w:pPr>
    </w:p>
    <w:p>
      <w:pPr>
        <w:spacing w:line="360" w:lineRule="auto"/>
        <w:ind w:firstLine="643"/>
        <w:rPr>
          <w:rFonts w:ascii="仿宋" w:hAnsi="仿宋" w:cs="仿宋"/>
          <w:sz w:val="28"/>
          <w:szCs w:val="28"/>
          <w:lang w:eastAsia="zh-CN"/>
        </w:rPr>
      </w:pPr>
      <w:r>
        <w:rPr>
          <w:rFonts w:hint="eastAsia" w:ascii="仿宋" w:hAnsi="仿宋" w:cs="仿宋"/>
          <w:b/>
          <w:sz w:val="28"/>
          <w:szCs w:val="28"/>
          <w:lang w:eastAsia="zh-CN"/>
        </w:rPr>
        <w:t>请大会予以审议！</w:t>
      </w:r>
      <w:r>
        <w:rPr>
          <w:rFonts w:hint="eastAsia" w:ascii="仿宋" w:hAnsi="仿宋" w:cs="仿宋"/>
          <w:color w:val="FF0000"/>
          <w:sz w:val="28"/>
          <w:szCs w:val="28"/>
          <w:lang w:eastAsia="zh-CN"/>
        </w:rPr>
        <w:t>（最后结束必须有该项）</w:t>
      </w:r>
    </w:p>
    <w:p>
      <w:pPr>
        <w:spacing w:before="10" w:line="360" w:lineRule="auto"/>
        <w:ind w:right="2240"/>
        <w:rPr>
          <w:rFonts w:hint="eastAsia" w:ascii="仿宋" w:hAnsi="仿宋" w:cs="仿宋"/>
          <w:sz w:val="28"/>
          <w:szCs w:val="28"/>
          <w:lang w:eastAsia="zh-CN"/>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pmπ ˛">
    <w:altName w:val="Calibri"/>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Heiti SC Medium">
    <w:altName w:val="Arial Unicode MS"/>
    <w:panose1 w:val="00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2181860</wp:posOffset>
              </wp:positionH>
              <wp:positionV relativeFrom="paragraph">
                <wp:posOffset>0</wp:posOffset>
              </wp:positionV>
              <wp:extent cx="10337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3780" cy="1828800"/>
                      </a:xfrm>
                      <a:prstGeom prst="rect">
                        <a:avLst/>
                      </a:prstGeom>
                      <a:noFill/>
                      <a:ln>
                        <a:noFill/>
                      </a:ln>
                    </wps:spPr>
                    <wps:txbx>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wps:txbx>
                    <wps:bodyPr lIns="0" tIns="0" rIns="0" bIns="0" upright="0">
                      <a:spAutoFit/>
                    </wps:bodyPr>
                  </wps:wsp>
                </a:graphicData>
              </a:graphic>
            </wp:anchor>
          </w:drawing>
        </mc:Choice>
        <mc:Fallback>
          <w:pict>
            <v:shape id="_x0000_s1026" o:spid="_x0000_s1026" o:spt="202" type="#_x0000_t202" style="position:absolute;left:0pt;margin-left:171.8pt;margin-top:0pt;height:144pt;width:81.4pt;mso-position-horizontal-relative:margin;z-index:251658240;mso-width-relative:page;mso-height-relative:page;" filled="f" stroked="f" coordsize="21600,21600" o:gfxdata="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qjbjPVAAAACAEA&#10;AA8AAAAAAAAAAQAgAAAAIgAAAGRycy9kb3ducmV2LnhtbFBLAQIUABQAAAAIAIdO4kA8+k2KqwEA&#10;AD8DAAAOAAAAAAAAAAEAIAAAACQBAABkcnMvZTJvRG9jLnhtbFBLBQYAAAAABgAGAFkBAABBBQAA&#10;AAA=&#10;">
              <v:fill on="f" focussize="0,0"/>
              <v:stroke on="f"/>
              <v:imagedata o:title=""/>
              <o:lock v:ext="edit" aspectratio="f"/>
              <v:textbox inset="0mm,0mm,0mm,0mm" style="mso-fit-shape-to-text:t;">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3333CC" w:sz="12" w:space="1"/>
      </w:pBdr>
      <w:tabs>
        <w:tab w:val="left" w:pos="2562"/>
      </w:tabs>
      <w:spacing w:before="240" w:after="240"/>
      <w:jc w:val="left"/>
    </w:pPr>
    <w:r>
      <w:rPr>
        <w:rFonts w:hint="eastAsia" w:eastAsia="宋体"/>
        <w:lang w:eastAsia="zh-CN"/>
      </w:rPr>
      <w:drawing>
        <wp:inline distT="0" distB="0" distL="114300" distR="114300">
          <wp:extent cx="5356860" cy="532130"/>
          <wp:effectExtent l="0" t="0" r="15240" b="1270"/>
          <wp:docPr id="1" name="图片 1" descr="20141218最终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1218最终 副本 3"/>
                  <pic:cNvPicPr>
                    <a:picLocks noChangeAspect="1"/>
                  </pic:cNvPicPr>
                </pic:nvPicPr>
                <pic:blipFill>
                  <a:blip r:embed="rId1"/>
                  <a:stretch>
                    <a:fillRect/>
                  </a:stretch>
                </pic:blipFill>
                <pic:spPr>
                  <a:xfrm>
                    <a:off x="0" y="0"/>
                    <a:ext cx="5356860" cy="535940"/>
                  </a:xfrm>
                  <a:prstGeom prst="rect">
                    <a:avLst/>
                  </a:prstGeom>
                  <a:noFill/>
                  <a:ln w="9525">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019DC"/>
    <w:multiLevelType w:val="singleLevel"/>
    <w:tmpl w:val="FFF019D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3963"/>
    <w:rsid w:val="4ACE3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 w:cs="Times New Roman"/>
      <w:kern w:val="2"/>
      <w:sz w:val="24"/>
      <w:szCs w:val="22"/>
      <w:lang w:val="en-US" w:eastAsia="zh-TW" w:bidi="ar-SA"/>
    </w:rPr>
  </w:style>
  <w:style w:type="paragraph" w:styleId="2">
    <w:name w:val="heading 1"/>
    <w:basedOn w:val="1"/>
    <w:next w:val="1"/>
    <w:qFormat/>
    <w:uiPriority w:val="0"/>
    <w:pPr>
      <w:keepNext/>
      <w:keepLines/>
      <w:spacing w:before="340" w:after="330" w:line="576" w:lineRule="auto"/>
      <w:outlineLvl w:val="0"/>
    </w:pPr>
    <w:rPr>
      <w:b/>
      <w:kern w:val="44"/>
      <w:sz w:val="44"/>
      <w:szCs w:val="20"/>
      <w:lang w:eastAsia="zh-CN"/>
    </w:rPr>
  </w:style>
  <w:style w:type="paragraph" w:styleId="3">
    <w:name w:val="heading 2"/>
    <w:basedOn w:val="1"/>
    <w:next w:val="1"/>
    <w:qFormat/>
    <w:uiPriority w:val="0"/>
    <w:pPr>
      <w:widowControl/>
      <w:spacing w:before="100" w:beforeAutospacing="1" w:after="100" w:afterAutospacing="1"/>
      <w:jc w:val="center"/>
      <w:outlineLvl w:val="1"/>
    </w:pPr>
    <w:rPr>
      <w:rFonts w:ascii="宋体" w:hAnsi="宋体" w:eastAsia="宋体"/>
      <w:b/>
      <w:bCs/>
      <w:kern w:val="0"/>
      <w:sz w:val="33"/>
      <w:szCs w:val="33"/>
      <w:lang w:eastAsia="zh-CN"/>
    </w:rPr>
  </w:style>
  <w:style w:type="paragraph" w:styleId="4">
    <w:name w:val="heading 3"/>
    <w:basedOn w:val="3"/>
    <w:next w:val="1"/>
    <w:qFormat/>
    <w:uiPriority w:val="9"/>
    <w:pPr>
      <w:keepNext/>
      <w:keepLines/>
      <w:spacing w:before="260" w:after="260" w:line="416" w:lineRule="auto"/>
      <w:outlineLvl w:val="2"/>
    </w:pPr>
    <w:rPr>
      <w:sz w:val="32"/>
      <w:szCs w:val="32"/>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22"/>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2019-05-19T10:52:00Z</dcterms:created>
  <dc:creator>Chocolate Wings</dc:creator>
  <cp:lastModifiedBy>Chocolate Wings</cp:lastModifiedBy>
  <dcterms:modified xsi:type="dcterms:W3CDTF">2019-05-19T10:53:55Z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