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 w:line="360" w:lineRule="auto"/>
        <w:rPr>
          <w:rFonts w:ascii="仿宋" w:hAnsi="仿宋" w:cs="仿宋"/>
          <w:sz w:val="28"/>
          <w:szCs w:val="28"/>
          <w:lang w:eastAsia="zh-CN"/>
        </w:rPr>
      </w:pPr>
      <w:r>
        <w:rPr>
          <w:rFonts w:hint="eastAsia" w:ascii="仿宋" w:hAnsi="仿宋" w:cs="仿宋"/>
          <w:sz w:val="28"/>
          <w:szCs w:val="28"/>
          <w:lang w:eastAsia="zh-CN"/>
        </w:rPr>
        <w:t>附件1</w:t>
      </w:r>
    </w:p>
    <w:p>
      <w:pPr>
        <w:pStyle w:val="2"/>
        <w:spacing w:before="0" w:after="0" w:line="360" w:lineRule="auto"/>
        <w:jc w:val="center"/>
        <w:rPr>
          <w:rFonts w:hint="eastAsia" w:eastAsia="宋体"/>
        </w:rPr>
      </w:pPr>
      <w:bookmarkStart w:id="0" w:name="_GoBack"/>
      <w:r>
        <w:rPr>
          <w:rFonts w:hint="eastAsia" w:eastAsia="宋体"/>
        </w:rPr>
        <w:t>关于推选华南师范大学教育科学学院</w:t>
      </w:r>
    </w:p>
    <w:p>
      <w:pPr>
        <w:pStyle w:val="2"/>
        <w:spacing w:before="0" w:after="0" w:line="360" w:lineRule="auto"/>
        <w:jc w:val="center"/>
        <w:rPr>
          <w:rFonts w:hint="eastAsia" w:ascii="仿宋" w:hAnsi="仿宋" w:cs="仿宋"/>
          <w:bCs/>
          <w:color w:val="000000"/>
          <w:sz w:val="28"/>
          <w:szCs w:val="28"/>
        </w:rPr>
      </w:pPr>
      <w:r>
        <w:rPr>
          <w:rFonts w:hint="eastAsia" w:eastAsia="宋体"/>
        </w:rPr>
        <w:t>第二十届研究生代表大会代表的通知</w:t>
      </w:r>
    </w:p>
    <w:bookmarkEnd w:id="0"/>
    <w:p>
      <w:pPr>
        <w:rPr>
          <w:rFonts w:hint="eastAsia" w:eastAsia="黑体" w:cs="Calibri"/>
          <w:b/>
          <w:bCs/>
          <w:sz w:val="28"/>
          <w:szCs w:val="28"/>
          <w:lang w:eastAsia="zh-CN"/>
        </w:rPr>
      </w:pPr>
      <w:r>
        <w:rPr>
          <w:rFonts w:hint="eastAsia" w:ascii="仿宋" w:hAnsi="仿宋" w:cs="仿宋"/>
          <w:bCs/>
          <w:color w:val="000000"/>
          <w:sz w:val="28"/>
          <w:szCs w:val="28"/>
          <w:lang w:eastAsia="zh-CN"/>
        </w:rPr>
        <w:t>华南师范大学教育科学学院全体研究生</w:t>
      </w:r>
      <w:r>
        <w:rPr>
          <w:rFonts w:hint="eastAsia" w:eastAsia="黑体" w:cs="Calibri"/>
          <w:b/>
          <w:bCs/>
          <w:sz w:val="28"/>
          <w:szCs w:val="28"/>
          <w:lang w:eastAsia="zh-CN"/>
        </w:rPr>
        <w:t>：</w:t>
      </w:r>
    </w:p>
    <w:p>
      <w:pPr>
        <w:spacing w:before="10" w:line="360" w:lineRule="auto"/>
        <w:ind w:firstLine="560" w:firstLineChars="200"/>
        <w:rPr>
          <w:rFonts w:hint="eastAsia" w:eastAsia="黑体" w:cs="Calibri"/>
          <w:b/>
          <w:bCs/>
          <w:sz w:val="28"/>
          <w:szCs w:val="28"/>
          <w:lang w:eastAsia="zh-CN"/>
        </w:rPr>
      </w:pPr>
      <w:r>
        <w:rPr>
          <w:rFonts w:ascii="仿宋" w:hAnsi="仿宋" w:cs="仿宋"/>
          <w:sz w:val="28"/>
          <w:szCs w:val="28"/>
          <w:lang w:eastAsia="zh-CN"/>
        </w:rPr>
        <w:t>为保证我院研究生会的工作顺利开展以及讨论和制定我院研究生会在新时代、新形势下的工作方针，开创新局面，经</w:t>
      </w:r>
      <w:r>
        <w:rPr>
          <w:rFonts w:hint="eastAsia" w:ascii="仿宋" w:hAnsi="仿宋" w:cs="仿宋"/>
          <w:sz w:val="28"/>
          <w:szCs w:val="28"/>
          <w:lang w:eastAsia="zh-CN"/>
        </w:rPr>
        <w:t>教育科学学</w:t>
      </w:r>
      <w:r>
        <w:rPr>
          <w:rFonts w:ascii="仿宋" w:hAnsi="仿宋" w:cs="仿宋"/>
          <w:sz w:val="28"/>
          <w:szCs w:val="28"/>
          <w:lang w:eastAsia="zh-CN"/>
        </w:rPr>
        <w:t>院党委批准，</w:t>
      </w:r>
      <w:r>
        <w:rPr>
          <w:rFonts w:hint="eastAsia" w:ascii="仿宋" w:hAnsi="仿宋" w:cs="仿宋"/>
          <w:sz w:val="28"/>
          <w:szCs w:val="28"/>
          <w:lang w:eastAsia="zh-CN"/>
        </w:rPr>
        <w:t>教育科学学院</w:t>
      </w:r>
      <w:r>
        <w:rPr>
          <w:rFonts w:ascii="仿宋" w:hAnsi="仿宋" w:cs="仿宋"/>
          <w:sz w:val="28"/>
          <w:szCs w:val="28"/>
          <w:lang w:eastAsia="zh-CN"/>
        </w:rPr>
        <w:t>研究生会决定于</w:t>
      </w:r>
      <w:r>
        <w:rPr>
          <w:rFonts w:hint="eastAsia" w:ascii="仿宋" w:hAnsi="仿宋" w:cs="仿宋"/>
          <w:b/>
          <w:sz w:val="28"/>
          <w:szCs w:val="28"/>
          <w:lang w:eastAsia="zh-CN"/>
        </w:rPr>
        <w:t>2019年5月31日</w:t>
      </w:r>
      <w:r>
        <w:rPr>
          <w:rFonts w:ascii="仿宋" w:hAnsi="仿宋" w:cs="仿宋"/>
          <w:b/>
          <w:sz w:val="28"/>
          <w:szCs w:val="28"/>
          <w:lang w:eastAsia="zh-CN"/>
        </w:rPr>
        <w:t>在</w:t>
      </w:r>
      <w:r>
        <w:rPr>
          <w:rFonts w:hint="eastAsia" w:ascii="仿宋" w:hAnsi="仿宋" w:cs="仿宋"/>
          <w:b/>
          <w:sz w:val="28"/>
          <w:szCs w:val="28"/>
          <w:lang w:eastAsia="zh-CN"/>
        </w:rPr>
        <w:t>教育科学学院125讲学厅</w:t>
      </w:r>
      <w:r>
        <w:rPr>
          <w:rFonts w:hint="eastAsia" w:ascii="仿宋" w:hAnsi="仿宋" w:cs="仿宋"/>
          <w:sz w:val="28"/>
          <w:szCs w:val="28"/>
          <w:lang w:eastAsia="zh-CN"/>
        </w:rPr>
        <w:t>召开教育科学学院</w:t>
      </w:r>
      <w:r>
        <w:rPr>
          <w:rFonts w:ascii="仿宋" w:hAnsi="仿宋" w:cs="仿宋"/>
          <w:sz w:val="28"/>
          <w:szCs w:val="28"/>
          <w:lang w:eastAsia="zh-CN"/>
        </w:rPr>
        <w:t>研究生代表大会</w:t>
      </w:r>
      <w:r>
        <w:rPr>
          <w:rFonts w:hint="eastAsia" w:ascii="仿宋" w:hAnsi="仿宋" w:cs="仿宋"/>
          <w:sz w:val="28"/>
          <w:szCs w:val="28"/>
          <w:lang w:eastAsia="zh-CN"/>
        </w:rPr>
        <w:t>，</w:t>
      </w:r>
      <w:r>
        <w:rPr>
          <w:rFonts w:ascii="仿宋" w:hAnsi="仿宋" w:cs="仿宋"/>
          <w:sz w:val="28"/>
          <w:szCs w:val="28"/>
          <w:lang w:eastAsia="zh-CN"/>
        </w:rPr>
        <w:t>根据《中华全国学生联合会章程》</w:t>
      </w:r>
      <w:r>
        <w:rPr>
          <w:rFonts w:hint="eastAsia" w:ascii="仿宋" w:hAnsi="仿宋" w:cs="仿宋"/>
          <w:sz w:val="28"/>
          <w:szCs w:val="28"/>
          <w:lang w:eastAsia="zh-CN"/>
        </w:rPr>
        <w:t>、</w:t>
      </w:r>
      <w:r>
        <w:rPr>
          <w:rFonts w:ascii="仿宋" w:hAnsi="仿宋" w:cs="仿宋"/>
          <w:sz w:val="28"/>
          <w:szCs w:val="28"/>
          <w:lang w:eastAsia="zh-CN"/>
        </w:rPr>
        <w:t>《</w:t>
      </w:r>
      <w:r>
        <w:rPr>
          <w:rFonts w:hint="eastAsia" w:ascii="仿宋" w:hAnsi="仿宋" w:cs="仿宋"/>
          <w:sz w:val="28"/>
          <w:szCs w:val="28"/>
          <w:lang w:eastAsia="zh-CN"/>
        </w:rPr>
        <w:t>广东</w:t>
      </w:r>
      <w:r>
        <w:rPr>
          <w:rFonts w:ascii="仿宋" w:hAnsi="仿宋" w:cs="仿宋"/>
          <w:sz w:val="28"/>
          <w:szCs w:val="28"/>
          <w:lang w:eastAsia="zh-CN"/>
        </w:rPr>
        <w:t>省学生联合会章程》以及《</w:t>
      </w:r>
      <w:r>
        <w:rPr>
          <w:rFonts w:hint="eastAsia" w:ascii="仿宋" w:hAnsi="仿宋" w:cs="仿宋"/>
          <w:sz w:val="28"/>
          <w:szCs w:val="28"/>
          <w:lang w:eastAsia="zh-CN"/>
        </w:rPr>
        <w:t>华南师范大学研究生会章程</w:t>
      </w:r>
      <w:r>
        <w:rPr>
          <w:rFonts w:ascii="仿宋" w:hAnsi="仿宋" w:cs="仿宋"/>
          <w:sz w:val="28"/>
          <w:szCs w:val="28"/>
          <w:lang w:eastAsia="zh-CN"/>
        </w:rPr>
        <w:t>》，结合本院实际，特制定本办法</w:t>
      </w:r>
      <w:r>
        <w:rPr>
          <w:rFonts w:hint="eastAsia" w:ascii="仿宋" w:hAnsi="仿宋" w:cs="仿宋"/>
          <w:sz w:val="28"/>
          <w:szCs w:val="28"/>
          <w:lang w:eastAsia="zh-CN"/>
        </w:rPr>
        <w:t>。现将有关事项通知如下：</w:t>
      </w:r>
    </w:p>
    <w:p>
      <w:pPr>
        <w:ind w:firstLine="562" w:firstLineChars="200"/>
        <w:rPr>
          <w:rFonts w:ascii="黑体" w:hAnsi="黑体" w:eastAsia="黑体" w:cs="黑体"/>
          <w:b/>
          <w:bCs/>
          <w:sz w:val="28"/>
          <w:szCs w:val="28"/>
          <w:lang w:eastAsia="zh-CN"/>
        </w:rPr>
      </w:pPr>
      <w:r>
        <w:rPr>
          <w:rFonts w:hint="eastAsia" w:ascii="黑体" w:hAnsi="黑体" w:eastAsia="黑体" w:cs="黑体"/>
          <w:b/>
          <w:bCs/>
          <w:sz w:val="28"/>
          <w:szCs w:val="28"/>
          <w:lang w:eastAsia="zh-CN"/>
        </w:rPr>
        <w:t>一、代表应具备的条件</w:t>
      </w:r>
    </w:p>
    <w:p>
      <w:pPr>
        <w:spacing w:before="10" w:line="360" w:lineRule="auto"/>
        <w:ind w:firstLine="560" w:firstLineChars="200"/>
        <w:rPr>
          <w:rFonts w:ascii="仿宋" w:hAnsi="仿宋" w:cs="仿宋"/>
          <w:sz w:val="28"/>
          <w:szCs w:val="28"/>
          <w:lang w:eastAsia="zh-CN"/>
        </w:rPr>
      </w:pPr>
      <w:r>
        <w:rPr>
          <w:rFonts w:hint="eastAsia" w:ascii="仿宋" w:hAnsi="仿宋" w:cs="仿宋"/>
          <w:sz w:val="28"/>
          <w:szCs w:val="28"/>
          <w:lang w:eastAsia="zh-CN"/>
        </w:rPr>
        <w:t>1.具有华南师范大学学籍的教育科学学院全日制在校研究生（受到处分未撤销的学生除外）；</w:t>
      </w:r>
    </w:p>
    <w:p>
      <w:pPr>
        <w:spacing w:before="10" w:line="360" w:lineRule="auto"/>
        <w:ind w:firstLine="560" w:firstLineChars="200"/>
        <w:rPr>
          <w:rFonts w:ascii="仿宋" w:hAnsi="仿宋" w:cs="仿宋"/>
          <w:sz w:val="28"/>
          <w:szCs w:val="28"/>
          <w:lang w:eastAsia="zh-CN"/>
        </w:rPr>
      </w:pPr>
      <w:r>
        <w:rPr>
          <w:rFonts w:hint="eastAsia" w:ascii="仿宋" w:hAnsi="仿宋" w:cs="仿宋"/>
          <w:sz w:val="28"/>
          <w:szCs w:val="28"/>
          <w:lang w:eastAsia="zh-CN"/>
        </w:rPr>
        <w:t>2.拥护中国共产党的领导，具有坚定的共产主义信念和共产主义理想，严格遵守党的政治纪律，实际践行党的政治路线；</w:t>
      </w:r>
    </w:p>
    <w:p>
      <w:pPr>
        <w:spacing w:before="10" w:line="360" w:lineRule="auto"/>
        <w:ind w:firstLine="560" w:firstLineChars="200"/>
        <w:rPr>
          <w:rFonts w:ascii="仿宋" w:hAnsi="仿宋" w:cs="仿宋"/>
          <w:sz w:val="28"/>
          <w:szCs w:val="28"/>
          <w:lang w:eastAsia="zh-CN"/>
        </w:rPr>
      </w:pPr>
      <w:r>
        <w:rPr>
          <w:rFonts w:hint="eastAsia" w:ascii="仿宋" w:hAnsi="仿宋" w:cs="仿宋"/>
          <w:sz w:val="28"/>
          <w:szCs w:val="28"/>
          <w:lang w:eastAsia="zh-CN"/>
        </w:rPr>
        <w:t>3.遵守宪法和法律、法规，遵守学校章程和各项规章制度；</w:t>
      </w:r>
    </w:p>
    <w:p>
      <w:pPr>
        <w:spacing w:before="10" w:line="360" w:lineRule="auto"/>
        <w:ind w:firstLine="560" w:firstLineChars="200"/>
        <w:rPr>
          <w:rFonts w:hint="eastAsia" w:ascii="仿宋" w:hAnsi="仿宋" w:cs="仿宋"/>
          <w:sz w:val="28"/>
          <w:szCs w:val="28"/>
          <w:lang w:eastAsia="zh-CN"/>
        </w:rPr>
      </w:pPr>
      <w:r>
        <w:rPr>
          <w:rFonts w:hint="eastAsia" w:ascii="仿宋" w:hAnsi="仿宋" w:cs="仿宋"/>
          <w:sz w:val="28"/>
          <w:szCs w:val="28"/>
          <w:lang w:eastAsia="zh-CN"/>
        </w:rPr>
        <w:t>4.具有责任心、问题意识、判断能力和正确的价值观；站在同学立场上，真实的反映同学诉求，积极行使代表权利；关心学校建设，心系学院发展。</w:t>
      </w:r>
    </w:p>
    <w:p>
      <w:pPr>
        <w:ind w:firstLine="562" w:firstLineChars="200"/>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t>二、代表权利</w:t>
      </w:r>
    </w:p>
    <w:p>
      <w:pPr>
        <w:spacing w:before="10" w:line="360" w:lineRule="auto"/>
        <w:ind w:firstLine="560" w:firstLineChars="200"/>
        <w:rPr>
          <w:rFonts w:hint="eastAsia" w:ascii="仿宋" w:hAnsi="仿宋" w:cs="仿宋"/>
          <w:sz w:val="28"/>
          <w:szCs w:val="28"/>
          <w:lang w:eastAsia="zh-CN"/>
        </w:rPr>
      </w:pPr>
      <w:r>
        <w:rPr>
          <w:rFonts w:hint="eastAsia" w:ascii="仿宋" w:hAnsi="仿宋" w:cs="仿宋"/>
          <w:sz w:val="28"/>
          <w:szCs w:val="28"/>
          <w:lang w:eastAsia="zh-CN"/>
        </w:rPr>
        <w:t>（一）在第二十次教育科学学院研究生代表大会上充分发表意见和建议，享有表决权、选举权和被选举权；</w:t>
      </w:r>
    </w:p>
    <w:p>
      <w:pPr>
        <w:spacing w:before="10" w:line="360" w:lineRule="auto"/>
        <w:ind w:firstLine="560" w:firstLineChars="200"/>
        <w:rPr>
          <w:rFonts w:hint="eastAsia" w:ascii="仿宋" w:hAnsi="仿宋" w:cs="仿宋"/>
          <w:sz w:val="28"/>
          <w:szCs w:val="28"/>
          <w:lang w:eastAsia="zh-CN"/>
        </w:rPr>
      </w:pPr>
      <w:r>
        <w:rPr>
          <w:rFonts w:hint="eastAsia" w:ascii="仿宋" w:hAnsi="仿宋" w:cs="仿宋"/>
          <w:sz w:val="28"/>
          <w:szCs w:val="28"/>
          <w:lang w:eastAsia="zh-CN"/>
        </w:rPr>
        <w:t>（二）在职权范围内以个人或者联名方式提出提案，并对提案办理情况进行询问和监督；</w:t>
      </w:r>
    </w:p>
    <w:p>
      <w:pPr>
        <w:spacing w:before="10" w:line="360" w:lineRule="auto"/>
        <w:ind w:firstLine="560" w:firstLineChars="200"/>
        <w:rPr>
          <w:rFonts w:hint="eastAsia" w:ascii="仿宋" w:hAnsi="仿宋" w:cs="仿宋"/>
          <w:sz w:val="28"/>
          <w:szCs w:val="28"/>
          <w:lang w:eastAsia="zh-CN"/>
        </w:rPr>
      </w:pPr>
      <w:r>
        <w:rPr>
          <w:rFonts w:hint="eastAsia" w:ascii="仿宋" w:hAnsi="仿宋" w:cs="仿宋"/>
          <w:sz w:val="28"/>
          <w:szCs w:val="28"/>
          <w:lang w:eastAsia="zh-CN"/>
        </w:rPr>
        <w:t>（三）对教育科学学院研究生会组织的工作提出建议、批评和实行监督；</w:t>
      </w:r>
    </w:p>
    <w:p>
      <w:pPr>
        <w:spacing w:before="10" w:line="360" w:lineRule="auto"/>
        <w:ind w:firstLine="560" w:firstLineChars="200"/>
        <w:rPr>
          <w:rFonts w:ascii="仿宋" w:hAnsi="仿宋" w:cs="仿宋"/>
          <w:sz w:val="28"/>
          <w:szCs w:val="28"/>
          <w:lang w:eastAsia="zh-CN"/>
        </w:rPr>
      </w:pPr>
      <w:r>
        <w:rPr>
          <w:rFonts w:hint="eastAsia" w:ascii="仿宋" w:hAnsi="仿宋" w:cs="仿宋"/>
          <w:sz w:val="28"/>
          <w:szCs w:val="28"/>
          <w:lang w:eastAsia="zh-CN"/>
        </w:rPr>
        <w:t>（四）听取、审议教育科学学院研究生会工作报告以及提交大会的其他报告；</w:t>
      </w:r>
    </w:p>
    <w:p>
      <w:pPr>
        <w:spacing w:before="10" w:line="360" w:lineRule="auto"/>
        <w:ind w:firstLine="560" w:firstLineChars="200"/>
        <w:rPr>
          <w:rFonts w:hint="eastAsia" w:ascii="仿宋" w:hAnsi="仿宋" w:cs="仿宋"/>
          <w:sz w:val="28"/>
          <w:szCs w:val="28"/>
          <w:lang w:eastAsia="zh-CN"/>
        </w:rPr>
      </w:pPr>
      <w:r>
        <w:rPr>
          <w:rFonts w:hint="eastAsia" w:ascii="仿宋" w:hAnsi="仿宋" w:cs="仿宋"/>
          <w:sz w:val="28"/>
          <w:szCs w:val="28"/>
          <w:lang w:eastAsia="zh-CN"/>
        </w:rPr>
        <w:t>（五）履行其他应尽的职责。</w:t>
      </w:r>
    </w:p>
    <w:p>
      <w:pPr>
        <w:ind w:firstLine="562" w:firstLineChars="200"/>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t>三、代表义务</w:t>
      </w:r>
    </w:p>
    <w:p>
      <w:pPr>
        <w:ind w:firstLine="560" w:firstLineChars="200"/>
        <w:rPr>
          <w:rFonts w:hint="eastAsia" w:ascii="仿宋" w:hAnsi="仿宋" w:cs="仿宋"/>
          <w:sz w:val="28"/>
          <w:szCs w:val="28"/>
          <w:lang w:eastAsia="zh-CN"/>
        </w:rPr>
      </w:pPr>
      <w:r>
        <w:rPr>
          <w:rFonts w:hint="eastAsia" w:ascii="仿宋" w:hAnsi="仿宋" w:cs="仿宋"/>
          <w:sz w:val="28"/>
          <w:szCs w:val="28"/>
          <w:lang w:eastAsia="zh-CN"/>
        </w:rPr>
        <w:t>（一）积极行使代表权利，履行代表职责，按时参加相关会议；</w:t>
      </w:r>
    </w:p>
    <w:p>
      <w:pPr>
        <w:ind w:firstLine="560" w:firstLineChars="200"/>
        <w:rPr>
          <w:rFonts w:hint="eastAsia" w:ascii="仿宋" w:hAnsi="仿宋" w:cs="仿宋"/>
          <w:sz w:val="28"/>
          <w:szCs w:val="28"/>
          <w:lang w:eastAsia="zh-CN"/>
        </w:rPr>
      </w:pPr>
      <w:r>
        <w:rPr>
          <w:rFonts w:hint="eastAsia" w:ascii="仿宋" w:hAnsi="仿宋" w:cs="仿宋"/>
          <w:sz w:val="28"/>
          <w:szCs w:val="28"/>
          <w:lang w:eastAsia="zh-CN"/>
        </w:rPr>
        <w:t>（二）认真学习，不断提高思想政治素质和参与学校治理的能力；</w:t>
      </w:r>
    </w:p>
    <w:p>
      <w:pPr>
        <w:ind w:firstLine="560" w:firstLineChars="200"/>
        <w:rPr>
          <w:rFonts w:hint="eastAsia" w:ascii="仿宋" w:hAnsi="仿宋" w:cs="仿宋"/>
          <w:sz w:val="28"/>
          <w:szCs w:val="28"/>
          <w:lang w:eastAsia="zh-CN"/>
        </w:rPr>
      </w:pPr>
      <w:r>
        <w:rPr>
          <w:rFonts w:hint="eastAsia" w:ascii="仿宋" w:hAnsi="仿宋" w:cs="仿宋"/>
          <w:sz w:val="28"/>
          <w:szCs w:val="28"/>
          <w:lang w:eastAsia="zh-CN"/>
        </w:rPr>
        <w:t>（三）密切联系学生，反映学生的意见和要求；</w:t>
      </w:r>
    </w:p>
    <w:p>
      <w:pPr>
        <w:ind w:firstLine="560" w:firstLineChars="200"/>
        <w:rPr>
          <w:rFonts w:hint="eastAsia" w:ascii="仿宋" w:hAnsi="仿宋" w:cs="仿宋"/>
          <w:sz w:val="28"/>
          <w:szCs w:val="28"/>
          <w:lang w:eastAsia="zh-CN"/>
        </w:rPr>
      </w:pPr>
      <w:r>
        <w:rPr>
          <w:rFonts w:hint="eastAsia" w:ascii="仿宋" w:hAnsi="仿宋" w:cs="仿宋"/>
          <w:sz w:val="28"/>
          <w:szCs w:val="28"/>
          <w:lang w:eastAsia="zh-CN"/>
        </w:rPr>
        <w:t>（四）监督教育科学学院研究生会组织开展的工作，提出改进措施和工作建议。</w:t>
      </w:r>
    </w:p>
    <w:p>
      <w:pPr>
        <w:ind w:firstLine="562" w:firstLineChars="200"/>
        <w:rPr>
          <w:rFonts w:ascii="黑体" w:hAnsi="黑体" w:eastAsia="黑体" w:cs="黑体"/>
          <w:b/>
          <w:bCs/>
          <w:sz w:val="28"/>
          <w:szCs w:val="28"/>
          <w:lang w:eastAsia="zh-CN"/>
        </w:rPr>
      </w:pPr>
      <w:r>
        <w:rPr>
          <w:rFonts w:hint="eastAsia" w:ascii="黑体" w:hAnsi="黑体" w:eastAsia="黑体" w:cs="黑体"/>
          <w:b/>
          <w:bCs/>
          <w:sz w:val="28"/>
          <w:szCs w:val="28"/>
          <w:lang w:eastAsia="zh-CN"/>
        </w:rPr>
        <w:t>四</w:t>
      </w:r>
      <w:r>
        <w:rPr>
          <w:rFonts w:ascii="黑体" w:hAnsi="黑体" w:eastAsia="黑体" w:cs="黑体"/>
          <w:b/>
          <w:bCs/>
          <w:sz w:val="28"/>
          <w:szCs w:val="28"/>
          <w:lang w:eastAsia="zh-CN"/>
        </w:rPr>
        <w:t>、</w:t>
      </w:r>
      <w:r>
        <w:rPr>
          <w:rFonts w:hint="eastAsia" w:ascii="黑体" w:hAnsi="黑体" w:eastAsia="黑体" w:cs="黑体"/>
          <w:b/>
          <w:bCs/>
          <w:sz w:val="28"/>
          <w:szCs w:val="28"/>
          <w:lang w:eastAsia="zh-CN"/>
        </w:rPr>
        <w:t>产生办法</w:t>
      </w:r>
    </w:p>
    <w:p>
      <w:pPr>
        <w:spacing w:before="10" w:line="360" w:lineRule="auto"/>
        <w:ind w:firstLine="560" w:firstLineChars="200"/>
        <w:rPr>
          <w:rFonts w:ascii="仿宋" w:hAnsi="仿宋" w:cs="仿宋"/>
          <w:sz w:val="28"/>
          <w:szCs w:val="28"/>
          <w:lang w:eastAsia="zh-CN"/>
        </w:rPr>
      </w:pPr>
      <w:r>
        <w:rPr>
          <w:rFonts w:ascii="仿宋" w:hAnsi="仿宋" w:cs="仿宋"/>
          <w:sz w:val="28"/>
          <w:szCs w:val="28"/>
          <w:lang w:eastAsia="zh-CN"/>
        </w:rPr>
        <w:t>本次代表大会选举产生教育科学学院第</w:t>
      </w:r>
      <w:r>
        <w:rPr>
          <w:rFonts w:hint="eastAsia" w:ascii="仿宋" w:hAnsi="仿宋" w:cs="仿宋"/>
          <w:sz w:val="28"/>
          <w:szCs w:val="28"/>
          <w:lang w:eastAsia="zh-CN"/>
        </w:rPr>
        <w:t>二十</w:t>
      </w:r>
      <w:r>
        <w:rPr>
          <w:rFonts w:ascii="仿宋" w:hAnsi="仿宋" w:cs="仿宋"/>
          <w:sz w:val="28"/>
          <w:szCs w:val="28"/>
          <w:lang w:eastAsia="zh-CN"/>
        </w:rPr>
        <w:t>届</w:t>
      </w:r>
      <w:r>
        <w:rPr>
          <w:rFonts w:hint="eastAsia" w:ascii="仿宋" w:hAnsi="仿宋" w:cs="仿宋"/>
          <w:sz w:val="28"/>
          <w:szCs w:val="28"/>
          <w:lang w:eastAsia="zh-CN"/>
        </w:rPr>
        <w:t>研究生会主席团</w:t>
      </w:r>
      <w:r>
        <w:rPr>
          <w:rFonts w:ascii="仿宋" w:hAnsi="仿宋" w:cs="仿宋"/>
          <w:sz w:val="28"/>
          <w:szCs w:val="28"/>
          <w:lang w:eastAsia="zh-CN"/>
        </w:rPr>
        <w:t>。大会的选举工作在大会主席团的领导下进行。</w:t>
      </w:r>
    </w:p>
    <w:p>
      <w:pPr>
        <w:numPr>
          <w:ilvl w:val="0"/>
          <w:numId w:val="1"/>
        </w:numPr>
        <w:spacing w:before="10" w:line="360" w:lineRule="auto"/>
        <w:ind w:firstLine="560" w:firstLineChars="200"/>
        <w:rPr>
          <w:rFonts w:hint="eastAsia" w:ascii="仿宋" w:hAnsi="仿宋" w:cs="仿宋"/>
          <w:sz w:val="28"/>
          <w:szCs w:val="28"/>
          <w:lang w:eastAsia="zh-CN"/>
        </w:rPr>
      </w:pPr>
      <w:r>
        <w:rPr>
          <w:rFonts w:hint="eastAsia" w:ascii="仿宋" w:hAnsi="仿宋" w:cs="仿宋"/>
          <w:sz w:val="28"/>
          <w:szCs w:val="28"/>
          <w:lang w:eastAsia="zh-CN"/>
        </w:rPr>
        <w:t>代表的酝酿</w:t>
      </w:r>
    </w:p>
    <w:p>
      <w:pPr>
        <w:spacing w:before="10" w:line="360" w:lineRule="auto"/>
        <w:ind w:firstLine="560" w:firstLineChars="200"/>
        <w:rPr>
          <w:rFonts w:hint="eastAsia" w:ascii="仿宋" w:hAnsi="仿宋" w:cs="仿宋"/>
          <w:sz w:val="28"/>
          <w:szCs w:val="28"/>
          <w:lang w:eastAsia="zh-CN"/>
        </w:rPr>
      </w:pPr>
      <w:r>
        <w:rPr>
          <w:rFonts w:hint="eastAsia" w:ascii="仿宋" w:hAnsi="仿宋" w:cs="仿宋"/>
          <w:sz w:val="28"/>
          <w:szCs w:val="28"/>
          <w:lang w:eastAsia="zh-CN"/>
        </w:rPr>
        <w:t xml:space="preserve"> 代表酝酿应该</w:t>
      </w:r>
      <w:r>
        <w:rPr>
          <w:rFonts w:ascii="仿宋" w:hAnsi="仿宋" w:cs="仿宋"/>
          <w:sz w:val="28"/>
          <w:szCs w:val="28"/>
          <w:lang w:eastAsia="zh-CN"/>
        </w:rPr>
        <w:t>着重</w:t>
      </w:r>
      <w:r>
        <w:rPr>
          <w:rFonts w:hint="eastAsia" w:ascii="仿宋" w:hAnsi="仿宋" w:cs="仿宋"/>
          <w:sz w:val="28"/>
          <w:szCs w:val="28"/>
          <w:lang w:eastAsia="zh-CN"/>
        </w:rPr>
        <w:t>考虑</w:t>
      </w:r>
      <w:r>
        <w:rPr>
          <w:rFonts w:ascii="仿宋" w:hAnsi="仿宋" w:cs="仿宋"/>
          <w:sz w:val="28"/>
          <w:szCs w:val="28"/>
          <w:lang w:eastAsia="zh-CN"/>
        </w:rPr>
        <w:t>代表的先进性和代表性，考虑学生干部、党员在代表中的比例，同时考虑男女代表和少数民族代表的比例，力求本次代表具有真正的广泛代表性。</w:t>
      </w:r>
    </w:p>
    <w:p>
      <w:pPr>
        <w:spacing w:before="10" w:line="360" w:lineRule="auto"/>
        <w:ind w:firstLine="562" w:firstLineChars="200"/>
        <w:rPr>
          <w:rFonts w:hint="eastAsia" w:ascii="仿宋" w:hAnsi="仿宋" w:cs="仿宋"/>
          <w:b/>
          <w:bCs/>
          <w:color w:val="000000"/>
          <w:sz w:val="28"/>
          <w:szCs w:val="28"/>
          <w:lang w:eastAsia="zh-CN"/>
        </w:rPr>
      </w:pPr>
      <w:r>
        <w:rPr>
          <w:rFonts w:hint="eastAsia" w:ascii="仿宋" w:hAnsi="仿宋" w:cs="仿宋"/>
          <w:b/>
          <w:bCs/>
          <w:color w:val="000000"/>
          <w:sz w:val="28"/>
          <w:szCs w:val="28"/>
          <w:lang w:eastAsia="zh-CN"/>
        </w:rPr>
        <w:t>本次代表应由以下几个主体构成：教育科学学院研究生会全体学生干部；非毕业班的两个年级各专业需经过班级充分酝酿协商讨论，推选出两名代表参加大会（大于10人以上的班级，推选的代表不可为教育科学学院研究生会成员，在此基础上大于20人以上的班级，推选代表人数增加一人）；毕业班以自愿原则报名。</w:t>
      </w:r>
    </w:p>
    <w:p>
      <w:pPr>
        <w:numPr>
          <w:ilvl w:val="0"/>
          <w:numId w:val="2"/>
        </w:numPr>
        <w:spacing w:before="10" w:line="360" w:lineRule="auto"/>
        <w:ind w:firstLine="560" w:firstLineChars="200"/>
        <w:rPr>
          <w:rFonts w:ascii="仿宋" w:hAnsi="仿宋" w:cs="仿宋"/>
          <w:sz w:val="28"/>
          <w:szCs w:val="28"/>
          <w:lang w:eastAsia="zh-CN"/>
        </w:rPr>
      </w:pPr>
      <w:r>
        <w:rPr>
          <w:rFonts w:hint="eastAsia" w:ascii="仿宋" w:hAnsi="仿宋" w:cs="仿宋"/>
          <w:sz w:val="28"/>
          <w:szCs w:val="28"/>
          <w:lang w:eastAsia="zh-CN"/>
        </w:rPr>
        <w:t>代表的推选</w:t>
      </w:r>
    </w:p>
    <w:p>
      <w:pPr>
        <w:spacing w:before="10" w:line="360" w:lineRule="auto"/>
        <w:ind w:firstLine="280" w:firstLineChars="100"/>
        <w:rPr>
          <w:rFonts w:hint="eastAsia" w:ascii="仿宋" w:hAnsi="仿宋" w:cs="仿宋"/>
          <w:color w:val="FF0000"/>
          <w:sz w:val="28"/>
          <w:szCs w:val="28"/>
          <w:lang w:eastAsia="zh-CN"/>
        </w:rPr>
      </w:pPr>
      <w:r>
        <w:rPr>
          <w:rFonts w:hint="eastAsia" w:ascii="仿宋" w:hAnsi="仿宋" w:cs="仿宋"/>
          <w:color w:val="FF0000"/>
          <w:sz w:val="28"/>
          <w:szCs w:val="28"/>
          <w:lang w:eastAsia="zh-CN"/>
        </w:rPr>
        <w:t xml:space="preserve"> 各班</w:t>
      </w:r>
      <w:r>
        <w:rPr>
          <w:rFonts w:ascii="仿宋" w:hAnsi="仿宋" w:cs="仿宋"/>
          <w:color w:val="FF0000"/>
          <w:sz w:val="28"/>
          <w:szCs w:val="28"/>
          <w:lang w:eastAsia="zh-CN"/>
        </w:rPr>
        <w:t>代表</w:t>
      </w:r>
      <w:r>
        <w:rPr>
          <w:rFonts w:hint="eastAsia" w:ascii="仿宋" w:hAnsi="仿宋" w:cs="仿宋"/>
          <w:color w:val="FF0000"/>
          <w:sz w:val="28"/>
          <w:szCs w:val="28"/>
          <w:lang w:eastAsia="zh-CN"/>
        </w:rPr>
        <w:t>候选人</w:t>
      </w:r>
      <w:r>
        <w:rPr>
          <w:rFonts w:ascii="仿宋" w:hAnsi="仿宋" w:cs="仿宋"/>
          <w:color w:val="FF0000"/>
          <w:sz w:val="28"/>
          <w:szCs w:val="28"/>
          <w:lang w:eastAsia="zh-CN"/>
        </w:rPr>
        <w:t>须填写《华南师范大学</w:t>
      </w:r>
      <w:r>
        <w:rPr>
          <w:rFonts w:hint="eastAsia" w:ascii="仿宋" w:hAnsi="仿宋" w:cs="仿宋"/>
          <w:color w:val="FF0000"/>
          <w:sz w:val="28"/>
          <w:szCs w:val="28"/>
          <w:lang w:eastAsia="zh-CN"/>
        </w:rPr>
        <w:t>教育科学</w:t>
      </w:r>
      <w:r>
        <w:rPr>
          <w:rFonts w:ascii="仿宋" w:hAnsi="仿宋" w:cs="仿宋"/>
          <w:color w:val="FF0000"/>
          <w:sz w:val="28"/>
          <w:szCs w:val="28"/>
          <w:lang w:eastAsia="zh-CN"/>
        </w:rPr>
        <w:t>学院第</w:t>
      </w:r>
      <w:r>
        <w:rPr>
          <w:rFonts w:hint="eastAsia" w:ascii="仿宋" w:hAnsi="仿宋" w:cs="仿宋"/>
          <w:color w:val="FF0000"/>
          <w:sz w:val="28"/>
          <w:szCs w:val="28"/>
          <w:lang w:eastAsia="zh-CN"/>
        </w:rPr>
        <w:t>二十</w:t>
      </w:r>
      <w:r>
        <w:rPr>
          <w:rFonts w:ascii="仿宋" w:hAnsi="仿宋" w:cs="仿宋"/>
          <w:color w:val="FF0000"/>
          <w:sz w:val="28"/>
          <w:szCs w:val="28"/>
          <w:lang w:eastAsia="zh-CN"/>
        </w:rPr>
        <w:t>次研究生代表大会代表登记表》。（详见附件3）</w:t>
      </w:r>
      <w:r>
        <w:rPr>
          <w:rFonts w:hint="eastAsia" w:ascii="仿宋" w:hAnsi="仿宋" w:cs="仿宋"/>
          <w:color w:val="FF0000"/>
          <w:sz w:val="28"/>
          <w:szCs w:val="28"/>
          <w:lang w:eastAsia="zh-CN"/>
        </w:rPr>
        <w:t>并</w:t>
      </w:r>
      <w:r>
        <w:rPr>
          <w:rFonts w:ascii="仿宋" w:hAnsi="仿宋" w:cs="仿宋"/>
          <w:color w:val="FF0000"/>
          <w:sz w:val="28"/>
          <w:szCs w:val="28"/>
          <w:lang w:eastAsia="zh-CN"/>
        </w:rPr>
        <w:t>于</w:t>
      </w:r>
      <w:r>
        <w:rPr>
          <w:rFonts w:ascii="仿宋" w:hAnsi="仿宋" w:cs="仿宋"/>
          <w:b/>
          <w:color w:val="FF0000"/>
          <w:sz w:val="28"/>
          <w:szCs w:val="28"/>
          <w:lang w:eastAsia="zh-CN"/>
        </w:rPr>
        <w:t>201</w:t>
      </w:r>
      <w:r>
        <w:rPr>
          <w:rFonts w:hint="eastAsia" w:ascii="仿宋" w:hAnsi="仿宋" w:cs="仿宋"/>
          <w:b/>
          <w:color w:val="FF0000"/>
          <w:sz w:val="28"/>
          <w:szCs w:val="28"/>
          <w:lang w:eastAsia="zh-CN"/>
        </w:rPr>
        <w:t>9</w:t>
      </w:r>
      <w:r>
        <w:rPr>
          <w:rFonts w:ascii="仿宋" w:hAnsi="仿宋" w:cs="仿宋"/>
          <w:b/>
          <w:color w:val="FF0000"/>
          <w:sz w:val="28"/>
          <w:szCs w:val="28"/>
          <w:lang w:eastAsia="zh-CN"/>
        </w:rPr>
        <w:t>年</w:t>
      </w:r>
      <w:r>
        <w:rPr>
          <w:rFonts w:hint="eastAsia" w:ascii="仿宋" w:hAnsi="仿宋" w:cs="仿宋"/>
          <w:b/>
          <w:color w:val="FF0000"/>
          <w:sz w:val="28"/>
          <w:szCs w:val="28"/>
          <w:lang w:eastAsia="zh-CN"/>
        </w:rPr>
        <w:t>5</w:t>
      </w:r>
      <w:r>
        <w:rPr>
          <w:rFonts w:ascii="仿宋" w:hAnsi="仿宋" w:cs="仿宋"/>
          <w:b/>
          <w:color w:val="FF0000"/>
          <w:sz w:val="28"/>
          <w:szCs w:val="28"/>
          <w:lang w:eastAsia="zh-CN"/>
        </w:rPr>
        <w:t>月</w:t>
      </w:r>
      <w:r>
        <w:rPr>
          <w:rFonts w:hint="eastAsia" w:ascii="仿宋" w:hAnsi="仿宋" w:cs="仿宋"/>
          <w:b/>
          <w:color w:val="FF0000"/>
          <w:sz w:val="28"/>
          <w:szCs w:val="28"/>
          <w:lang w:eastAsia="zh-CN"/>
        </w:rPr>
        <w:t>23</w:t>
      </w:r>
      <w:r>
        <w:rPr>
          <w:rFonts w:ascii="仿宋" w:hAnsi="仿宋" w:cs="仿宋"/>
          <w:b/>
          <w:color w:val="FF0000"/>
          <w:sz w:val="28"/>
          <w:szCs w:val="28"/>
          <w:lang w:eastAsia="zh-CN"/>
        </w:rPr>
        <w:t>日</w:t>
      </w:r>
      <w:r>
        <w:rPr>
          <w:rFonts w:hint="eastAsia" w:ascii="仿宋" w:hAnsi="仿宋" w:cs="仿宋"/>
          <w:b/>
          <w:color w:val="FF0000"/>
          <w:sz w:val="28"/>
          <w:szCs w:val="28"/>
          <w:lang w:eastAsia="zh-CN"/>
        </w:rPr>
        <w:t>前</w:t>
      </w:r>
      <w:r>
        <w:rPr>
          <w:rFonts w:ascii="仿宋" w:hAnsi="仿宋" w:cs="仿宋"/>
          <w:b/>
          <w:color w:val="FF0000"/>
          <w:sz w:val="28"/>
          <w:szCs w:val="28"/>
          <w:lang w:eastAsia="zh-CN"/>
        </w:rPr>
        <w:t>中午12时</w:t>
      </w:r>
      <w:r>
        <w:rPr>
          <w:rFonts w:ascii="仿宋" w:hAnsi="仿宋" w:cs="仿宋"/>
          <w:color w:val="FF0000"/>
          <w:sz w:val="28"/>
          <w:szCs w:val="28"/>
          <w:lang w:eastAsia="zh-CN"/>
        </w:rPr>
        <w:t>将</w:t>
      </w:r>
      <w:r>
        <w:rPr>
          <w:rFonts w:hint="eastAsia" w:ascii="仿宋" w:hAnsi="仿宋" w:cs="仿宋"/>
          <w:color w:val="FF0000"/>
          <w:sz w:val="28"/>
          <w:szCs w:val="28"/>
          <w:lang w:eastAsia="zh-CN"/>
        </w:rPr>
        <w:t>登记表的电子版以“代表-年级+姓名”的格式发至：704683758@qq.com。</w:t>
      </w:r>
    </w:p>
    <w:p>
      <w:pPr>
        <w:spacing w:before="10" w:line="360" w:lineRule="auto"/>
        <w:ind w:firstLine="560" w:firstLineChars="200"/>
        <w:rPr>
          <w:rFonts w:hint="eastAsia" w:ascii="仿宋" w:hAnsi="仿宋" w:cs="仿宋"/>
          <w:sz w:val="28"/>
          <w:szCs w:val="28"/>
          <w:lang w:eastAsia="zh-CN"/>
        </w:rPr>
      </w:pPr>
      <w:r>
        <w:rPr>
          <w:rFonts w:hint="eastAsia" w:ascii="仿宋" w:hAnsi="仿宋" w:cs="仿宋"/>
          <w:sz w:val="28"/>
          <w:szCs w:val="28"/>
          <w:lang w:eastAsia="zh-CN"/>
        </w:rPr>
        <w:t>（三）代表的产生</w:t>
      </w:r>
    </w:p>
    <w:p>
      <w:pPr>
        <w:spacing w:before="10" w:line="360" w:lineRule="auto"/>
        <w:ind w:firstLine="560" w:firstLineChars="200"/>
        <w:rPr>
          <w:lang w:eastAsia="zh-CN"/>
        </w:rPr>
      </w:pPr>
      <w:r>
        <w:rPr>
          <w:rFonts w:hint="eastAsia" w:ascii="仿宋" w:hAnsi="仿宋" w:cs="仿宋"/>
          <w:sz w:val="28"/>
          <w:szCs w:val="28"/>
          <w:lang w:eastAsia="zh-CN"/>
        </w:rPr>
        <w:t xml:space="preserve"> </w:t>
      </w:r>
      <w:r>
        <w:rPr>
          <w:rFonts w:ascii="仿宋" w:hAnsi="仿宋" w:cs="仿宋"/>
          <w:sz w:val="28"/>
          <w:szCs w:val="28"/>
          <w:lang w:eastAsia="zh-CN"/>
        </w:rPr>
        <w:t>大会筹备</w:t>
      </w:r>
      <w:r>
        <w:rPr>
          <w:rFonts w:hint="eastAsia" w:ascii="仿宋" w:hAnsi="仿宋" w:cs="仿宋"/>
          <w:sz w:val="28"/>
          <w:szCs w:val="28"/>
          <w:lang w:eastAsia="zh-CN"/>
        </w:rPr>
        <w:t>小组</w:t>
      </w:r>
      <w:r>
        <w:rPr>
          <w:rFonts w:ascii="仿宋" w:hAnsi="仿宋" w:cs="仿宋"/>
          <w:sz w:val="28"/>
          <w:szCs w:val="28"/>
          <w:lang w:eastAsia="zh-CN"/>
        </w:rPr>
        <w:t>授权</w:t>
      </w:r>
      <w:r>
        <w:rPr>
          <w:rFonts w:hint="eastAsia" w:ascii="仿宋" w:hAnsi="仿宋" w:cs="仿宋"/>
          <w:sz w:val="28"/>
          <w:szCs w:val="28"/>
          <w:lang w:eastAsia="zh-CN"/>
        </w:rPr>
        <w:t>教育科学</w:t>
      </w:r>
      <w:r>
        <w:rPr>
          <w:rFonts w:ascii="仿宋" w:hAnsi="仿宋" w:cs="仿宋"/>
          <w:sz w:val="28"/>
          <w:szCs w:val="28"/>
          <w:lang w:eastAsia="zh-CN"/>
        </w:rPr>
        <w:t>学院</w:t>
      </w:r>
      <w:r>
        <w:rPr>
          <w:rFonts w:hint="eastAsia" w:ascii="仿宋" w:hAnsi="仿宋" w:cs="仿宋"/>
          <w:sz w:val="28"/>
          <w:szCs w:val="28"/>
          <w:lang w:eastAsia="zh-CN"/>
        </w:rPr>
        <w:t>第十九届</w:t>
      </w:r>
      <w:r>
        <w:rPr>
          <w:rFonts w:ascii="仿宋" w:hAnsi="仿宋" w:cs="仿宋"/>
          <w:sz w:val="28"/>
          <w:szCs w:val="28"/>
          <w:lang w:eastAsia="zh-CN"/>
        </w:rPr>
        <w:t>研究生会对各代表进行资格审查，审查结束后</w:t>
      </w:r>
      <w:r>
        <w:rPr>
          <w:rFonts w:hint="eastAsia" w:ascii="仿宋" w:hAnsi="仿宋" w:cs="仿宋"/>
          <w:sz w:val="28"/>
          <w:szCs w:val="28"/>
          <w:lang w:eastAsia="zh-CN"/>
        </w:rPr>
        <w:t>将名单向全院学生进行公示3天，如无异议则</w:t>
      </w:r>
      <w:r>
        <w:rPr>
          <w:rFonts w:ascii="仿宋" w:hAnsi="仿宋" w:cs="仿宋"/>
          <w:sz w:val="28"/>
          <w:szCs w:val="28"/>
          <w:lang w:eastAsia="zh-CN"/>
        </w:rPr>
        <w:t>将结果提交大会筹备</w:t>
      </w:r>
      <w:r>
        <w:rPr>
          <w:rFonts w:hint="eastAsia" w:ascii="仿宋" w:hAnsi="仿宋" w:cs="仿宋"/>
          <w:sz w:val="28"/>
          <w:szCs w:val="28"/>
          <w:lang w:eastAsia="zh-CN"/>
        </w:rPr>
        <w:t>小组即可生效</w:t>
      </w:r>
      <w:r>
        <w:rPr>
          <w:rFonts w:ascii="仿宋" w:hAnsi="仿宋" w:cs="仿宋"/>
          <w:sz w:val="28"/>
          <w:szCs w:val="28"/>
          <w:lang w:eastAsia="zh-CN"/>
        </w:rPr>
        <w:t>。</w:t>
      </w:r>
      <w:r>
        <w:rPr>
          <w:rFonts w:hint="eastAsia" w:ascii="仿宋" w:hAnsi="仿宋" w:cs="仿宋"/>
          <w:sz w:val="28"/>
          <w:szCs w:val="28"/>
          <w:lang w:eastAsia="zh-CN"/>
        </w:rPr>
        <w:t>在此过程中严禁弄虚作假，否则取消代表资格并严肃处理。</w:t>
      </w:r>
    </w:p>
    <w:p>
      <w:pPr>
        <w:rPr>
          <w:rFonts w:hint="eastAsia"/>
          <w:lang w:eastAsia="zh-CN"/>
        </w:rPr>
      </w:pPr>
      <w:r>
        <w:rPr>
          <w:rFonts w:hint="eastAsia"/>
          <w:lang w:eastAsia="zh-CN"/>
        </w:rPr>
        <w:t>联系人及联系方式</w:t>
      </w:r>
    </w:p>
    <w:p>
      <w:pPr>
        <w:rPr>
          <w:rFonts w:hint="eastAsia"/>
          <w:lang w:eastAsia="zh-CN"/>
        </w:rPr>
      </w:pPr>
      <w:r>
        <w:rPr>
          <w:rFonts w:hint="eastAsia"/>
          <w:lang w:eastAsia="zh-CN"/>
        </w:rPr>
        <w:t xml:space="preserve">林晓雯 </w:t>
      </w:r>
      <w:r>
        <w:rPr>
          <w:lang w:eastAsia="zh-CN"/>
        </w:rPr>
        <w:t>15626029104</w:t>
      </w:r>
    </w:p>
    <w:p>
      <w:pPr>
        <w:rPr>
          <w:lang w:eastAsia="zh-CN"/>
        </w:rPr>
      </w:pPr>
      <w:r>
        <w:rPr>
          <w:rFonts w:hint="eastAsia"/>
          <w:lang w:eastAsia="zh-CN"/>
        </w:rPr>
        <w:t xml:space="preserve">周 </w:t>
      </w:r>
      <w:r>
        <w:rPr>
          <w:lang w:eastAsia="zh-CN"/>
        </w:rPr>
        <w:t xml:space="preserve"> </w:t>
      </w:r>
      <w:r>
        <w:rPr>
          <w:rFonts w:hint="eastAsia"/>
          <w:lang w:eastAsia="zh-CN"/>
        </w:rPr>
        <w:t xml:space="preserve">洁 </w:t>
      </w:r>
      <w:r>
        <w:rPr>
          <w:lang w:eastAsia="zh-CN"/>
        </w:rPr>
        <w:t>15626096355</w:t>
      </w:r>
    </w:p>
    <w:p>
      <w:pPr>
        <w:spacing w:line="240" w:lineRule="atLeast"/>
        <w:jc w:val="right"/>
        <w:rPr>
          <w:rFonts w:ascii="仿宋" w:hAnsi="仿宋" w:cs="仿宋"/>
          <w:sz w:val="28"/>
          <w:szCs w:val="28"/>
          <w:lang w:eastAsia="zh-CN"/>
        </w:rPr>
      </w:pPr>
      <w:r>
        <w:rPr>
          <w:rFonts w:ascii="仿宋" w:hAnsi="仿宋" w:cs="仿宋"/>
          <w:sz w:val="28"/>
          <w:szCs w:val="28"/>
          <w:lang w:eastAsia="zh-CN"/>
        </w:rPr>
        <w:t>华南师范大学</w:t>
      </w:r>
      <w:r>
        <w:rPr>
          <w:rFonts w:hint="eastAsia" w:ascii="仿宋" w:hAnsi="仿宋" w:cs="仿宋"/>
          <w:sz w:val="28"/>
          <w:szCs w:val="28"/>
          <w:lang w:eastAsia="zh-CN"/>
        </w:rPr>
        <w:t>教育科学学院研究生会</w:t>
      </w:r>
    </w:p>
    <w:p>
      <w:pPr>
        <w:spacing w:before="10" w:line="240" w:lineRule="atLeast"/>
        <w:ind w:firstLine="560" w:firstLineChars="200"/>
        <w:jc w:val="right"/>
        <w:rPr>
          <w:rFonts w:ascii="仿宋" w:hAnsi="仿宋" w:cs="仿宋"/>
          <w:sz w:val="28"/>
          <w:szCs w:val="28"/>
          <w:lang w:eastAsia="zh-CN"/>
        </w:rPr>
      </w:pPr>
      <w:r>
        <w:rPr>
          <w:rFonts w:ascii="仿宋" w:hAnsi="仿宋" w:cs="仿宋"/>
          <w:sz w:val="28"/>
          <w:szCs w:val="28"/>
          <w:lang w:eastAsia="zh-CN"/>
        </w:rPr>
        <w:t>第</w:t>
      </w:r>
      <w:r>
        <w:rPr>
          <w:rFonts w:hint="eastAsia" w:ascii="仿宋" w:hAnsi="仿宋" w:cs="仿宋"/>
          <w:sz w:val="28"/>
          <w:szCs w:val="28"/>
          <w:lang w:eastAsia="zh-CN"/>
        </w:rPr>
        <w:t>二十</w:t>
      </w:r>
      <w:r>
        <w:rPr>
          <w:rFonts w:ascii="仿宋" w:hAnsi="仿宋" w:cs="仿宋"/>
          <w:sz w:val="28"/>
          <w:szCs w:val="28"/>
          <w:lang w:eastAsia="zh-CN"/>
        </w:rPr>
        <w:t>次研究生代表大会筹备委员</w:t>
      </w:r>
      <w:r>
        <w:rPr>
          <w:rFonts w:hint="eastAsia" w:ascii="仿宋" w:hAnsi="仿宋" w:cs="仿宋"/>
          <w:sz w:val="28"/>
          <w:szCs w:val="28"/>
          <w:lang w:eastAsia="zh-CN"/>
        </w:rPr>
        <w:t>小组</w:t>
      </w:r>
    </w:p>
    <w:p>
      <w:pPr>
        <w:spacing w:before="10" w:line="240" w:lineRule="atLeast"/>
        <w:ind w:right="1120" w:firstLine="560" w:firstLineChars="200"/>
        <w:jc w:val="right"/>
        <w:rPr>
          <w:rFonts w:hint="eastAsia" w:ascii="仿宋" w:hAnsi="仿宋" w:cs="仿宋"/>
          <w:sz w:val="28"/>
          <w:szCs w:val="28"/>
          <w:lang w:eastAsia="zh-CN"/>
        </w:rPr>
      </w:pPr>
      <w:r>
        <w:rPr>
          <w:rFonts w:ascii="仿宋" w:hAnsi="仿宋" w:cs="仿宋"/>
          <w:sz w:val="28"/>
          <w:szCs w:val="28"/>
          <w:lang w:eastAsia="zh-CN"/>
        </w:rPr>
        <w:t>20</w:t>
      </w:r>
      <w:r>
        <w:rPr>
          <w:rFonts w:hint="eastAsia" w:ascii="仿宋" w:hAnsi="仿宋" w:cs="仿宋"/>
          <w:sz w:val="28"/>
          <w:szCs w:val="28"/>
          <w:lang w:eastAsia="zh-CN"/>
        </w:rPr>
        <w:t>19</w:t>
      </w:r>
      <w:r>
        <w:rPr>
          <w:rFonts w:ascii="仿宋" w:hAnsi="仿宋" w:cs="仿宋"/>
          <w:sz w:val="28"/>
          <w:szCs w:val="28"/>
          <w:lang w:eastAsia="zh-CN"/>
        </w:rPr>
        <w:t>年</w:t>
      </w:r>
      <w:r>
        <w:rPr>
          <w:rFonts w:hint="eastAsia" w:ascii="仿宋" w:hAnsi="仿宋" w:cs="仿宋"/>
          <w:sz w:val="28"/>
          <w:szCs w:val="28"/>
          <w:lang w:eastAsia="zh-CN"/>
        </w:rPr>
        <w:t>5</w:t>
      </w:r>
      <w:r>
        <w:rPr>
          <w:rFonts w:ascii="仿宋" w:hAnsi="仿宋" w:cs="仿宋"/>
          <w:sz w:val="28"/>
          <w:szCs w:val="28"/>
          <w:lang w:eastAsia="zh-CN"/>
        </w:rPr>
        <w:t>月</w:t>
      </w:r>
      <w:r>
        <w:rPr>
          <w:rFonts w:hint="eastAsia" w:ascii="仿宋" w:hAnsi="仿宋" w:cs="仿宋"/>
          <w:sz w:val="28"/>
          <w:szCs w:val="28"/>
          <w:lang w:eastAsia="zh-CN"/>
        </w:rPr>
        <w:t>17</w:t>
      </w:r>
      <w:r>
        <w:rPr>
          <w:rFonts w:ascii="仿宋" w:hAnsi="仿宋" w:cs="仿宋"/>
          <w:sz w:val="28"/>
          <w:szCs w:val="28"/>
          <w:lang w:eastAsia="zh-CN"/>
        </w:rPr>
        <w:t>日</w:t>
      </w:r>
    </w:p>
    <w:p>
      <w:pPr>
        <w:rPr>
          <w:rStyle w:val="9"/>
          <w:rFonts w:ascii="等线" w:hAnsi="等线" w:cs="等线"/>
          <w:b w:val="0"/>
          <w:color w:val="333333"/>
          <w:spacing w:val="8"/>
          <w:sz w:val="28"/>
          <w:szCs w:val="28"/>
          <w:shd w:val="clear" w:color="auto" w:fill="FFFFFF"/>
          <w:lang w:eastAsia="zh-CN"/>
        </w:rPr>
      </w:pPr>
      <w:r>
        <w:rPr>
          <w:rStyle w:val="9"/>
          <w:rFonts w:hint="eastAsia" w:ascii="等线" w:hAnsi="等线" w:cs="等线"/>
          <w:b w:val="0"/>
          <w:color w:val="333333"/>
          <w:spacing w:val="8"/>
          <w:sz w:val="28"/>
          <w:szCs w:val="28"/>
          <w:shd w:val="clear" w:color="auto" w:fill="FFFFFF"/>
          <w:lang w:eastAsia="zh-CN"/>
        </w:rPr>
        <w:t>附件2</w:t>
      </w:r>
    </w:p>
    <w:p>
      <w:pPr>
        <w:pStyle w:val="2"/>
        <w:jc w:val="center"/>
        <w:rPr>
          <w:rFonts w:hint="eastAsia" w:ascii="宋体" w:hAnsi="宋体" w:cs="宋体"/>
          <w:color w:val="000000"/>
          <w:szCs w:val="44"/>
        </w:rPr>
      </w:pPr>
      <w:r>
        <w:rPr>
          <w:rFonts w:hint="eastAsia"/>
        </w:rPr>
        <w:t xml:space="preserve">关于推选华南师范大学教育科学学院第二十次研究生代表大会委员的通知 </w:t>
      </w:r>
    </w:p>
    <w:p>
      <w:pPr>
        <w:widowControl/>
        <w:spacing w:line="300" w:lineRule="auto"/>
        <w:rPr>
          <w:rFonts w:ascii="仿宋" w:hAnsi="仿宋" w:cs="仿宋"/>
          <w:bCs/>
          <w:color w:val="000000"/>
          <w:sz w:val="28"/>
          <w:szCs w:val="28"/>
          <w:lang w:eastAsia="zh-CN"/>
        </w:rPr>
      </w:pPr>
      <w:r>
        <w:rPr>
          <w:rFonts w:hint="eastAsia" w:ascii="仿宋" w:hAnsi="仿宋" w:cs="仿宋"/>
          <w:bCs/>
          <w:color w:val="000000"/>
          <w:sz w:val="28"/>
          <w:szCs w:val="28"/>
          <w:lang w:eastAsia="zh-CN"/>
        </w:rPr>
        <w:t>华南师范大学教育科学学院全体研究生：</w:t>
      </w:r>
    </w:p>
    <w:p>
      <w:pPr>
        <w:widowControl/>
        <w:spacing w:line="300" w:lineRule="auto"/>
        <w:ind w:firstLine="560"/>
        <w:rPr>
          <w:rFonts w:ascii="仿宋" w:hAnsi="仿宋" w:cs="仿宋"/>
          <w:bCs/>
          <w:sz w:val="28"/>
          <w:szCs w:val="28"/>
          <w:lang w:eastAsia="zh-CN"/>
        </w:rPr>
      </w:pPr>
      <w:r>
        <w:rPr>
          <w:rFonts w:hint="eastAsia" w:ascii="仿宋" w:hAnsi="仿宋" w:cs="仿宋"/>
          <w:bCs/>
          <w:color w:val="000000"/>
          <w:sz w:val="28"/>
          <w:szCs w:val="28"/>
          <w:lang w:eastAsia="zh-CN"/>
        </w:rPr>
        <w:t>为全面贯彻党的十九大精神，以习近平新时代中国特色社会主义思想为指导，深入贯彻习近平总书记重要讲话精神，进一步加强我院研究生会组织建设，增强我院研究生会组织凝聚力，提高我院研究生民主实践能力，为学院建设和发展贡献力量，根据《中华全国学生联合会章</w:t>
      </w:r>
      <w:r>
        <w:rPr>
          <w:rFonts w:hint="eastAsia" w:ascii="仿宋" w:hAnsi="仿宋" w:cs="仿宋"/>
          <w:bCs/>
          <w:sz w:val="28"/>
          <w:szCs w:val="28"/>
          <w:lang w:eastAsia="zh-CN"/>
        </w:rPr>
        <w:t>程》、《广东省学生联合会章程》、《华南师范大学研究生会章程》和《华南师范大学教育科学学院研究生会章程》的有关规定，结合我院研究生会工作的实际情况，经我院第十九届研究生会研究，并报院党委批准，将于近期召开华南师范大学教育科学学院研究生代表大会，故拟定开展华南师范大学教育科学学院研究生代表大会委员的推选工作。现将有关事项通知如下：</w:t>
      </w:r>
    </w:p>
    <w:p>
      <w:pPr>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t>一、委员名额</w:t>
      </w:r>
    </w:p>
    <w:p>
      <w:pPr>
        <w:widowControl/>
        <w:spacing w:line="300" w:lineRule="auto"/>
        <w:ind w:firstLine="560" w:firstLineChars="200"/>
        <w:rPr>
          <w:rFonts w:ascii="仿宋" w:hAnsi="仿宋" w:cs="仿宋"/>
          <w:bCs/>
          <w:sz w:val="28"/>
          <w:szCs w:val="28"/>
          <w:lang w:eastAsia="zh-CN"/>
        </w:rPr>
      </w:pPr>
      <w:r>
        <w:rPr>
          <w:rFonts w:hint="eastAsia" w:ascii="仿宋" w:hAnsi="仿宋" w:cs="仿宋"/>
          <w:bCs/>
          <w:sz w:val="28"/>
          <w:szCs w:val="28"/>
          <w:lang w:eastAsia="zh-CN"/>
        </w:rPr>
        <w:t>华南师范大学教育科学学院研究生会委员会设委员6名，不设候补委员。</w:t>
      </w:r>
    </w:p>
    <w:p>
      <w:pPr>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t>二、推选范围</w:t>
      </w:r>
    </w:p>
    <w:p>
      <w:pPr>
        <w:widowControl/>
        <w:spacing w:line="300" w:lineRule="auto"/>
        <w:ind w:firstLine="560"/>
        <w:rPr>
          <w:rFonts w:hint="eastAsia" w:ascii="仿宋" w:hAnsi="仿宋" w:cs="仿宋"/>
          <w:bCs/>
          <w:sz w:val="28"/>
          <w:szCs w:val="28"/>
          <w:lang w:eastAsia="zh-CN"/>
        </w:rPr>
      </w:pPr>
      <w:r>
        <w:rPr>
          <w:rFonts w:hint="eastAsia" w:ascii="仿宋" w:hAnsi="仿宋" w:cs="仿宋"/>
          <w:bCs/>
          <w:sz w:val="28"/>
          <w:szCs w:val="28"/>
          <w:lang w:eastAsia="zh-CN"/>
        </w:rPr>
        <w:t>华南师范大学教育科学学院2017级、2018级研究生</w:t>
      </w:r>
    </w:p>
    <w:p>
      <w:pPr>
        <w:pStyle w:val="4"/>
        <w:jc w:val="both"/>
        <w:rPr>
          <w:rFonts w:hint="eastAsia" w:ascii="黑体" w:hAnsi="黑体" w:eastAsia="黑体" w:cs="黑体"/>
          <w:kern w:val="2"/>
          <w:sz w:val="28"/>
          <w:szCs w:val="28"/>
        </w:rPr>
      </w:pPr>
      <w:r>
        <w:rPr>
          <w:rFonts w:hint="eastAsia" w:ascii="黑体" w:hAnsi="黑体" w:eastAsia="黑体" w:cs="黑体"/>
          <w:kern w:val="2"/>
          <w:sz w:val="28"/>
          <w:szCs w:val="28"/>
        </w:rPr>
        <w:t>三、截止时间</w:t>
      </w:r>
    </w:p>
    <w:p>
      <w:pPr>
        <w:widowControl/>
        <w:spacing w:line="300" w:lineRule="auto"/>
        <w:ind w:firstLine="560"/>
        <w:rPr>
          <w:rFonts w:hint="eastAsia" w:ascii="仿宋" w:hAnsi="仿宋" w:cs="仿宋"/>
          <w:bCs/>
          <w:color w:val="000000"/>
          <w:sz w:val="28"/>
          <w:szCs w:val="28"/>
          <w:lang w:eastAsia="zh-CN"/>
        </w:rPr>
      </w:pPr>
      <w:r>
        <w:rPr>
          <w:rFonts w:hint="eastAsia" w:ascii="仿宋" w:hAnsi="仿宋" w:cs="仿宋"/>
          <w:bCs/>
          <w:sz w:val="28"/>
          <w:szCs w:val="28"/>
          <w:lang w:eastAsia="zh-CN"/>
        </w:rPr>
        <w:t>即日起至2019年</w:t>
      </w:r>
      <w:r>
        <w:rPr>
          <w:rFonts w:hint="eastAsia" w:ascii="仿宋" w:hAnsi="仿宋" w:cs="仿宋"/>
          <w:bCs/>
          <w:color w:val="000000"/>
          <w:sz w:val="28"/>
          <w:szCs w:val="28"/>
          <w:lang w:eastAsia="zh-CN"/>
        </w:rPr>
        <w:t>5月8日下午17时止（该通知已于2019年5月6日通过群邮件形式发送至2017级与2018级群邮，并已推选出委员候选人9人）</w:t>
      </w:r>
    </w:p>
    <w:p>
      <w:pPr>
        <w:pStyle w:val="4"/>
        <w:jc w:val="both"/>
        <w:rPr>
          <w:rFonts w:hint="eastAsia" w:ascii="黑体" w:hAnsi="黑体" w:eastAsia="黑体" w:cs="黑体"/>
          <w:kern w:val="2"/>
          <w:sz w:val="28"/>
          <w:szCs w:val="28"/>
        </w:rPr>
      </w:pPr>
      <w:r>
        <w:rPr>
          <w:rFonts w:hint="eastAsia" w:ascii="黑体" w:hAnsi="黑体" w:eastAsia="黑体" w:cs="黑体"/>
          <w:kern w:val="2"/>
          <w:sz w:val="28"/>
          <w:szCs w:val="28"/>
        </w:rPr>
        <w:t>四、推选条件</w:t>
      </w:r>
    </w:p>
    <w:p>
      <w:pPr>
        <w:widowControl/>
        <w:spacing w:line="300" w:lineRule="auto"/>
        <w:ind w:firstLine="560" w:firstLineChars="200"/>
        <w:rPr>
          <w:rFonts w:ascii="仿宋" w:hAnsi="仿宋" w:cs="仿宋"/>
          <w:bCs/>
          <w:color w:val="000000"/>
          <w:sz w:val="28"/>
          <w:szCs w:val="28"/>
          <w:lang w:eastAsia="zh-CN"/>
        </w:rPr>
      </w:pPr>
      <w:r>
        <w:rPr>
          <w:rFonts w:hint="eastAsia" w:ascii="仿宋" w:hAnsi="仿宋" w:cs="仿宋"/>
          <w:bCs/>
          <w:color w:val="000000"/>
          <w:sz w:val="28"/>
          <w:szCs w:val="28"/>
          <w:lang w:eastAsia="zh-CN"/>
        </w:rPr>
        <w:t>（一）有坚定的共产主义信念，在重大问题上立场坚定，严守党的政治纪律和政治规矩。深入贯彻党的十九大精神，以习近平新时代中国特色社会主义思想为指导，深入贯彻习近平总书记重要讲话精神；</w:t>
      </w:r>
    </w:p>
    <w:p>
      <w:pPr>
        <w:widowControl/>
        <w:spacing w:line="300" w:lineRule="auto"/>
        <w:ind w:firstLine="560" w:firstLineChars="200"/>
        <w:rPr>
          <w:rFonts w:ascii="仿宋" w:hAnsi="仿宋" w:cs="仿宋"/>
          <w:bCs/>
          <w:color w:val="000000"/>
          <w:sz w:val="28"/>
          <w:szCs w:val="28"/>
          <w:lang w:eastAsia="zh-CN"/>
        </w:rPr>
      </w:pPr>
      <w:r>
        <w:rPr>
          <w:rFonts w:hint="eastAsia" w:ascii="仿宋" w:hAnsi="仿宋" w:cs="仿宋"/>
          <w:bCs/>
          <w:color w:val="000000"/>
          <w:sz w:val="28"/>
          <w:szCs w:val="28"/>
          <w:lang w:eastAsia="zh-CN"/>
        </w:rPr>
        <w:t>（二）热爱学生工作，熟悉和掌握学生工作的原则和规律，具有强烈的服务意识和责任心，乐于为广大同学服务，自觉坚持民主集中制，作风正派、严实，在同学中具有较高威信和影响力；</w:t>
      </w:r>
    </w:p>
    <w:p>
      <w:pPr>
        <w:widowControl/>
        <w:spacing w:line="300" w:lineRule="auto"/>
        <w:ind w:firstLine="560" w:firstLineChars="200"/>
        <w:rPr>
          <w:rFonts w:ascii="仿宋" w:hAnsi="仿宋" w:cs="仿宋"/>
          <w:bCs/>
          <w:color w:val="000000"/>
          <w:sz w:val="28"/>
          <w:szCs w:val="28"/>
          <w:lang w:eastAsia="zh-CN"/>
        </w:rPr>
      </w:pPr>
      <w:r>
        <w:rPr>
          <w:rFonts w:hint="eastAsia" w:ascii="仿宋" w:hAnsi="仿宋" w:cs="仿宋"/>
          <w:bCs/>
          <w:color w:val="000000"/>
          <w:sz w:val="28"/>
          <w:szCs w:val="28"/>
          <w:lang w:eastAsia="zh-CN"/>
        </w:rPr>
        <w:t>（三）具备扎实的专业基础和合理的知识结构，有较强的学习能</w:t>
      </w:r>
    </w:p>
    <w:p>
      <w:pPr>
        <w:widowControl/>
        <w:spacing w:line="300" w:lineRule="auto"/>
        <w:rPr>
          <w:rFonts w:ascii="仿宋" w:hAnsi="仿宋" w:cs="仿宋"/>
          <w:bCs/>
          <w:color w:val="000000"/>
          <w:sz w:val="28"/>
          <w:szCs w:val="28"/>
          <w:lang w:eastAsia="zh-CN"/>
        </w:rPr>
      </w:pPr>
      <w:r>
        <w:rPr>
          <w:rFonts w:hint="eastAsia" w:ascii="仿宋" w:hAnsi="仿宋" w:cs="仿宋"/>
          <w:bCs/>
          <w:color w:val="000000"/>
          <w:sz w:val="28"/>
          <w:szCs w:val="28"/>
          <w:lang w:eastAsia="zh-CN"/>
        </w:rPr>
        <w:t>力，成绩优秀，无考试作弊等情况，上学年无挂科。</w:t>
      </w:r>
    </w:p>
    <w:p>
      <w:pPr>
        <w:widowControl/>
        <w:spacing w:line="300" w:lineRule="auto"/>
        <w:ind w:firstLine="560" w:firstLineChars="200"/>
        <w:rPr>
          <w:rFonts w:ascii="仿宋" w:hAnsi="仿宋" w:cs="仿宋"/>
          <w:bCs/>
          <w:color w:val="000000"/>
          <w:sz w:val="28"/>
          <w:szCs w:val="28"/>
          <w:lang w:eastAsia="zh-CN"/>
        </w:rPr>
      </w:pPr>
      <w:r>
        <w:rPr>
          <w:rFonts w:hint="eastAsia" w:ascii="仿宋" w:hAnsi="仿宋" w:cs="仿宋"/>
          <w:bCs/>
          <w:color w:val="000000"/>
          <w:sz w:val="28"/>
          <w:szCs w:val="28"/>
          <w:lang w:eastAsia="zh-CN"/>
        </w:rPr>
        <w:t>（四）综合素质高，有团结协作精神，有较强的社会实践能力、语言文字表达能力、统筹组织能力和沟通协调能力；</w:t>
      </w:r>
    </w:p>
    <w:p>
      <w:pPr>
        <w:widowControl/>
        <w:spacing w:line="300" w:lineRule="auto"/>
        <w:ind w:firstLine="560" w:firstLineChars="200"/>
        <w:rPr>
          <w:rFonts w:ascii="仿宋" w:hAnsi="仿宋" w:cs="仿宋"/>
          <w:bCs/>
          <w:color w:val="000000"/>
          <w:sz w:val="28"/>
          <w:szCs w:val="28"/>
          <w:lang w:eastAsia="zh-CN"/>
        </w:rPr>
      </w:pPr>
      <w:r>
        <w:rPr>
          <w:rFonts w:hint="eastAsia" w:ascii="仿宋" w:hAnsi="仿宋" w:cs="仿宋"/>
          <w:bCs/>
          <w:color w:val="000000"/>
          <w:sz w:val="28"/>
          <w:szCs w:val="28"/>
          <w:lang w:eastAsia="zh-CN"/>
        </w:rPr>
        <w:t>（五）同等条件下，优先考虑：</w:t>
      </w:r>
    </w:p>
    <w:p>
      <w:pPr>
        <w:widowControl/>
        <w:spacing w:line="300" w:lineRule="auto"/>
        <w:ind w:firstLine="560" w:firstLineChars="200"/>
        <w:rPr>
          <w:rFonts w:ascii="仿宋" w:hAnsi="仿宋" w:cs="仿宋"/>
          <w:bCs/>
          <w:color w:val="000000"/>
          <w:sz w:val="28"/>
          <w:szCs w:val="28"/>
          <w:lang w:eastAsia="zh-CN"/>
        </w:rPr>
      </w:pPr>
      <w:r>
        <w:rPr>
          <w:rFonts w:hint="eastAsia" w:ascii="仿宋" w:hAnsi="仿宋" w:cs="仿宋"/>
          <w:bCs/>
          <w:color w:val="000000"/>
          <w:sz w:val="28"/>
          <w:szCs w:val="28"/>
          <w:lang w:eastAsia="zh-CN"/>
        </w:rPr>
        <w:t>1.获得院级及以上优秀共产党员、优秀共青团干部、优秀共青团员、优秀学生干部等荣誉称号；</w:t>
      </w:r>
    </w:p>
    <w:p>
      <w:pPr>
        <w:widowControl/>
        <w:spacing w:line="300" w:lineRule="auto"/>
        <w:ind w:firstLine="560" w:firstLineChars="200"/>
        <w:rPr>
          <w:rFonts w:ascii="仿宋" w:hAnsi="仿宋" w:cs="仿宋"/>
          <w:bCs/>
          <w:color w:val="000000"/>
          <w:sz w:val="28"/>
          <w:szCs w:val="28"/>
          <w:lang w:eastAsia="zh-CN"/>
        </w:rPr>
      </w:pPr>
      <w:r>
        <w:rPr>
          <w:rFonts w:hint="eastAsia" w:ascii="仿宋" w:hAnsi="仿宋" w:cs="仿宋"/>
          <w:bCs/>
          <w:color w:val="000000"/>
          <w:sz w:val="28"/>
          <w:szCs w:val="28"/>
          <w:lang w:eastAsia="zh-CN"/>
        </w:rPr>
        <w:t>2.具备1至2年学生工作经验；</w:t>
      </w:r>
    </w:p>
    <w:p>
      <w:pPr>
        <w:widowControl/>
        <w:spacing w:line="300" w:lineRule="auto"/>
        <w:ind w:firstLine="560" w:firstLineChars="200"/>
        <w:rPr>
          <w:rFonts w:ascii="仿宋" w:hAnsi="仿宋" w:cs="仿宋"/>
          <w:bCs/>
          <w:color w:val="000000"/>
          <w:sz w:val="28"/>
          <w:szCs w:val="28"/>
          <w:lang w:eastAsia="zh-CN"/>
        </w:rPr>
      </w:pPr>
      <w:r>
        <w:rPr>
          <w:rFonts w:hint="eastAsia" w:ascii="仿宋" w:hAnsi="仿宋" w:cs="仿宋"/>
          <w:bCs/>
          <w:color w:val="000000"/>
          <w:sz w:val="28"/>
          <w:szCs w:val="28"/>
          <w:lang w:eastAsia="zh-CN"/>
        </w:rPr>
        <w:t>3.中共党员。</w:t>
      </w:r>
    </w:p>
    <w:p>
      <w:pPr>
        <w:widowControl/>
        <w:spacing w:line="300" w:lineRule="auto"/>
        <w:ind w:firstLine="560" w:firstLineChars="200"/>
        <w:rPr>
          <w:rFonts w:hint="eastAsia" w:ascii="仿宋" w:hAnsi="仿宋" w:cs="仿宋"/>
          <w:bCs/>
          <w:color w:val="000000"/>
          <w:sz w:val="28"/>
          <w:szCs w:val="28"/>
          <w:lang w:eastAsia="zh-CN"/>
        </w:rPr>
      </w:pPr>
      <w:r>
        <w:rPr>
          <w:rFonts w:hint="eastAsia" w:ascii="仿宋" w:hAnsi="仿宋" w:cs="仿宋"/>
          <w:bCs/>
          <w:color w:val="000000"/>
          <w:sz w:val="28"/>
          <w:szCs w:val="28"/>
          <w:lang w:eastAsia="zh-CN"/>
        </w:rPr>
        <w:t>（六）遵守宪法和法律、法规，遵守学校章程和规章制度。</w:t>
      </w:r>
    </w:p>
    <w:p>
      <w:pPr>
        <w:pStyle w:val="4"/>
        <w:jc w:val="both"/>
        <w:rPr>
          <w:rFonts w:hint="eastAsia" w:ascii="黑体" w:hAnsi="黑体" w:eastAsia="黑体" w:cs="黑体"/>
          <w:kern w:val="2"/>
          <w:sz w:val="28"/>
          <w:szCs w:val="28"/>
        </w:rPr>
      </w:pPr>
      <w:r>
        <w:rPr>
          <w:rFonts w:hint="eastAsia" w:ascii="黑体" w:hAnsi="黑体" w:eastAsia="黑体" w:cs="黑体"/>
          <w:kern w:val="2"/>
          <w:sz w:val="28"/>
          <w:szCs w:val="28"/>
        </w:rPr>
        <w:t>五、报名方法与要求</w:t>
      </w:r>
    </w:p>
    <w:p>
      <w:pPr>
        <w:widowControl/>
        <w:spacing w:line="300" w:lineRule="auto"/>
        <w:ind w:firstLine="560" w:firstLineChars="200"/>
        <w:rPr>
          <w:rFonts w:hint="eastAsia" w:ascii="仿宋" w:hAnsi="仿宋" w:cs="仿宋"/>
          <w:bCs/>
          <w:color w:val="000000"/>
          <w:sz w:val="28"/>
          <w:szCs w:val="28"/>
          <w:lang w:eastAsia="zh-CN"/>
        </w:rPr>
      </w:pPr>
      <w:r>
        <w:rPr>
          <w:rFonts w:hint="eastAsia" w:ascii="仿宋" w:hAnsi="仿宋" w:cs="仿宋"/>
          <w:bCs/>
          <w:color w:val="000000"/>
          <w:sz w:val="28"/>
          <w:szCs w:val="28"/>
          <w:lang w:eastAsia="zh-CN"/>
        </w:rPr>
        <w:t>1.本次选拔由教育科学学院研究生会代表大会筹备委员会负责。</w:t>
      </w:r>
    </w:p>
    <w:p>
      <w:pPr>
        <w:widowControl/>
        <w:spacing w:line="300" w:lineRule="auto"/>
        <w:ind w:firstLine="560" w:firstLineChars="200"/>
        <w:rPr>
          <w:rFonts w:hint="eastAsia" w:ascii="仿宋" w:hAnsi="仿宋" w:cs="仿宋"/>
          <w:bCs/>
          <w:color w:val="000000"/>
          <w:sz w:val="28"/>
          <w:szCs w:val="28"/>
          <w:lang w:eastAsia="zh-CN"/>
        </w:rPr>
      </w:pPr>
      <w:r>
        <w:rPr>
          <w:rFonts w:hint="eastAsia" w:ascii="仿宋" w:hAnsi="仿宋" w:cs="仿宋"/>
          <w:bCs/>
          <w:color w:val="000000"/>
          <w:sz w:val="28"/>
          <w:szCs w:val="28"/>
          <w:lang w:eastAsia="zh-CN"/>
        </w:rPr>
        <w:t>2.所有报名表都须按本通知要求自行填写或通知推荐候选人填写《华南师范大学教育科学学院第二十届研究生代表大会常务委员会委员候选人报名表》。</w:t>
      </w:r>
    </w:p>
    <w:p>
      <w:pPr>
        <w:widowControl/>
        <w:spacing w:line="300" w:lineRule="auto"/>
        <w:ind w:firstLine="560" w:firstLineChars="200"/>
        <w:rPr>
          <w:rFonts w:ascii="仿宋" w:hAnsi="仿宋" w:cs="仿宋"/>
          <w:bCs/>
          <w:color w:val="FF0000"/>
          <w:sz w:val="28"/>
          <w:szCs w:val="28"/>
          <w:lang w:eastAsia="zh-CN"/>
        </w:rPr>
      </w:pPr>
      <w:r>
        <w:rPr>
          <w:rFonts w:hint="eastAsia" w:ascii="仿宋" w:hAnsi="仿宋" w:cs="仿宋"/>
          <w:bCs/>
          <w:color w:val="FF0000"/>
          <w:sz w:val="28"/>
          <w:szCs w:val="28"/>
          <w:lang w:eastAsia="zh-CN"/>
        </w:rPr>
        <w:t>3.各候选人填妥报名表后，将纸质版于报名时间截止前交至教科院107办公室，将电子版报名表及邮件命名为：“委员-年级+姓名”于截止时间前发至邮箱：543629906@qq.com</w:t>
      </w:r>
      <w:r>
        <w:rPr>
          <w:rFonts w:ascii="仿宋" w:hAnsi="仿宋" w:cs="仿宋"/>
          <w:bCs/>
          <w:color w:val="FF0000"/>
          <w:sz w:val="28"/>
          <w:szCs w:val="28"/>
          <w:lang w:eastAsia="zh-CN"/>
        </w:rPr>
        <w:t>.</w:t>
      </w:r>
    </w:p>
    <w:p>
      <w:pPr>
        <w:widowControl/>
        <w:spacing w:line="300" w:lineRule="auto"/>
        <w:ind w:firstLine="560" w:firstLineChars="200"/>
        <w:rPr>
          <w:rFonts w:hint="eastAsia" w:ascii="仿宋" w:hAnsi="仿宋" w:cs="仿宋"/>
          <w:bCs/>
          <w:color w:val="000000"/>
          <w:sz w:val="28"/>
          <w:szCs w:val="28"/>
          <w:lang w:eastAsia="zh-CN"/>
        </w:rPr>
      </w:pPr>
      <w:r>
        <w:rPr>
          <w:rFonts w:hint="eastAsia" w:ascii="仿宋" w:hAnsi="仿宋" w:cs="仿宋"/>
          <w:bCs/>
          <w:color w:val="000000"/>
          <w:sz w:val="28"/>
          <w:szCs w:val="28"/>
          <w:lang w:eastAsia="zh-CN"/>
        </w:rPr>
        <w:t>4.《报名表》须附个人电子证件照。</w:t>
      </w:r>
    </w:p>
    <w:p>
      <w:pPr>
        <w:pStyle w:val="4"/>
        <w:jc w:val="both"/>
        <w:rPr>
          <w:rFonts w:hint="eastAsia" w:ascii="黑体" w:hAnsi="黑体" w:eastAsia="黑体" w:cs="黑体"/>
          <w:kern w:val="2"/>
          <w:sz w:val="28"/>
          <w:szCs w:val="28"/>
        </w:rPr>
      </w:pPr>
      <w:r>
        <w:rPr>
          <w:rFonts w:hint="eastAsia" w:ascii="黑体" w:hAnsi="黑体" w:eastAsia="黑体" w:cs="黑体"/>
          <w:kern w:val="2"/>
          <w:sz w:val="28"/>
          <w:szCs w:val="28"/>
        </w:rPr>
        <w:t>六、产生办法</w:t>
      </w:r>
    </w:p>
    <w:p>
      <w:pPr>
        <w:widowControl/>
        <w:spacing w:line="300" w:lineRule="auto"/>
        <w:ind w:firstLine="560" w:firstLineChars="200"/>
        <w:rPr>
          <w:rFonts w:ascii="仿宋" w:hAnsi="仿宋" w:cs="仿宋"/>
          <w:bCs/>
          <w:color w:val="000000"/>
          <w:sz w:val="28"/>
          <w:szCs w:val="28"/>
          <w:lang w:eastAsia="zh-CN"/>
        </w:rPr>
      </w:pPr>
      <w:r>
        <w:rPr>
          <w:rFonts w:hint="eastAsia" w:ascii="仿宋" w:hAnsi="仿宋" w:cs="仿宋"/>
          <w:bCs/>
          <w:color w:val="000000"/>
          <w:sz w:val="28"/>
          <w:szCs w:val="28"/>
          <w:lang w:eastAsia="zh-CN"/>
        </w:rPr>
        <w:t>（一）资格审查</w:t>
      </w:r>
    </w:p>
    <w:p>
      <w:pPr>
        <w:widowControl/>
        <w:spacing w:line="300" w:lineRule="auto"/>
        <w:ind w:firstLine="560" w:firstLineChars="200"/>
        <w:rPr>
          <w:rFonts w:ascii="仿宋" w:hAnsi="仿宋" w:cs="仿宋"/>
          <w:bCs/>
          <w:color w:val="000000"/>
          <w:sz w:val="28"/>
          <w:szCs w:val="28"/>
          <w:lang w:eastAsia="zh-CN"/>
        </w:rPr>
      </w:pPr>
      <w:r>
        <w:rPr>
          <w:rFonts w:hint="eastAsia" w:ascii="仿宋" w:hAnsi="仿宋" w:cs="仿宋"/>
          <w:bCs/>
          <w:color w:val="000000"/>
          <w:sz w:val="28"/>
          <w:szCs w:val="28"/>
          <w:lang w:eastAsia="zh-CN"/>
        </w:rPr>
        <w:t>华南师范大学教育科学学院研究生代表大会筹备小组组织工作人员对报名者进行资格审查，主要审查其政治素质、群众基础、党团意见以及是否符合选拔条件等，产生委员候选人预备名单，提交华南师范大学研究生代表大会筹备小组作进一步考察审批。</w:t>
      </w:r>
    </w:p>
    <w:p>
      <w:pPr>
        <w:widowControl/>
        <w:spacing w:line="300" w:lineRule="auto"/>
        <w:ind w:firstLine="560" w:firstLineChars="200"/>
        <w:rPr>
          <w:rFonts w:ascii="仿宋" w:hAnsi="仿宋" w:cs="仿宋"/>
          <w:bCs/>
          <w:color w:val="000000"/>
          <w:sz w:val="28"/>
          <w:szCs w:val="28"/>
          <w:lang w:eastAsia="zh-CN"/>
        </w:rPr>
      </w:pPr>
      <w:r>
        <w:rPr>
          <w:rFonts w:hint="eastAsia" w:ascii="仿宋" w:hAnsi="仿宋" w:cs="仿宋"/>
          <w:bCs/>
          <w:color w:val="000000"/>
          <w:sz w:val="28"/>
          <w:szCs w:val="28"/>
          <w:lang w:eastAsia="zh-CN"/>
        </w:rPr>
        <w:t>（二）组织审批</w:t>
      </w:r>
    </w:p>
    <w:p>
      <w:pPr>
        <w:widowControl/>
        <w:spacing w:line="300" w:lineRule="auto"/>
        <w:ind w:firstLine="560" w:firstLineChars="200"/>
        <w:rPr>
          <w:rFonts w:hint="eastAsia" w:ascii="仿宋" w:hAnsi="仿宋" w:cs="仿宋"/>
          <w:bCs/>
          <w:color w:val="000000"/>
          <w:sz w:val="28"/>
          <w:szCs w:val="28"/>
          <w:lang w:eastAsia="zh-CN"/>
        </w:rPr>
      </w:pPr>
      <w:r>
        <w:rPr>
          <w:rFonts w:hint="eastAsia" w:ascii="仿宋" w:hAnsi="仿宋" w:cs="仿宋"/>
          <w:bCs/>
          <w:color w:val="000000"/>
          <w:sz w:val="28"/>
          <w:szCs w:val="28"/>
          <w:lang w:eastAsia="zh-CN"/>
        </w:rPr>
        <w:t>由工作小组对进入考察环节的参选者组织考察谈话，征求人选所在班级、学生组织和基层党团组织的意见，报我院党委审议通过，产生候选人9名，并进行公示，无异议情况下候选人参加华南师范大学教育科学学院代表大会委员会委员的选举。</w:t>
      </w:r>
    </w:p>
    <w:p>
      <w:pPr>
        <w:widowControl/>
        <w:spacing w:line="300" w:lineRule="auto"/>
        <w:ind w:firstLine="560" w:firstLineChars="200"/>
        <w:rPr>
          <w:rFonts w:hint="eastAsia" w:ascii="仿宋" w:hAnsi="仿宋" w:cs="仿宋"/>
          <w:bCs/>
          <w:color w:val="000000"/>
          <w:sz w:val="28"/>
          <w:szCs w:val="28"/>
          <w:lang w:eastAsia="zh-CN"/>
        </w:rPr>
      </w:pPr>
      <w:r>
        <w:rPr>
          <w:rFonts w:hint="eastAsia" w:ascii="仿宋" w:hAnsi="仿宋" w:cs="仿宋"/>
          <w:bCs/>
          <w:color w:val="000000"/>
          <w:sz w:val="28"/>
          <w:szCs w:val="28"/>
          <w:lang w:eastAsia="zh-CN"/>
        </w:rPr>
        <w:t>（三）委员选举</w:t>
      </w:r>
    </w:p>
    <w:p>
      <w:pPr>
        <w:widowControl/>
        <w:spacing w:line="300" w:lineRule="auto"/>
        <w:ind w:firstLine="560" w:firstLineChars="200"/>
        <w:rPr>
          <w:rFonts w:hint="eastAsia" w:ascii="仿宋" w:hAnsi="仿宋" w:cs="仿宋"/>
          <w:bCs/>
          <w:color w:val="000000"/>
          <w:sz w:val="28"/>
          <w:szCs w:val="28"/>
          <w:lang w:eastAsia="zh-CN"/>
        </w:rPr>
      </w:pPr>
      <w:r>
        <w:rPr>
          <w:rFonts w:hint="eastAsia" w:ascii="仿宋" w:hAnsi="仿宋" w:cs="仿宋"/>
          <w:bCs/>
          <w:color w:val="000000"/>
          <w:sz w:val="28"/>
          <w:szCs w:val="28"/>
          <w:lang w:eastAsia="zh-CN"/>
        </w:rPr>
        <w:t>召开华南师范大学教育科学学院第二十次研究生代表大会，完成研究生会委员选拔工作，最终确定6名候选人成为华南师范大学第二十届研究生委员会委员。</w:t>
      </w:r>
    </w:p>
    <w:p>
      <w:pPr>
        <w:widowControl/>
        <w:spacing w:line="300" w:lineRule="auto"/>
        <w:ind w:firstLine="560" w:firstLineChars="200"/>
        <w:rPr>
          <w:rFonts w:hint="eastAsia" w:ascii="仿宋" w:hAnsi="仿宋" w:cs="仿宋"/>
          <w:bCs/>
          <w:color w:val="000000"/>
          <w:sz w:val="28"/>
          <w:szCs w:val="28"/>
          <w:lang w:eastAsia="zh-CN"/>
        </w:rPr>
      </w:pPr>
    </w:p>
    <w:p>
      <w:pPr>
        <w:rPr>
          <w:rFonts w:hint="eastAsia"/>
          <w:lang w:eastAsia="zh-CN"/>
        </w:rPr>
      </w:pPr>
      <w:r>
        <w:rPr>
          <w:rFonts w:hint="eastAsia"/>
          <w:lang w:eastAsia="zh-CN"/>
        </w:rPr>
        <w:t>联系人及联系方式</w:t>
      </w:r>
    </w:p>
    <w:p>
      <w:pPr>
        <w:rPr>
          <w:rFonts w:ascii="仿宋" w:hAnsi="仿宋" w:cs="仿宋"/>
          <w:sz w:val="28"/>
          <w:szCs w:val="28"/>
          <w:lang w:eastAsia="zh-CN"/>
        </w:rPr>
      </w:pPr>
      <w:r>
        <w:rPr>
          <w:rFonts w:hint="eastAsia"/>
          <w:lang w:eastAsia="zh-CN"/>
        </w:rPr>
        <w:t xml:space="preserve">林晓雯 </w:t>
      </w:r>
      <w:r>
        <w:rPr>
          <w:lang w:eastAsia="zh-CN"/>
        </w:rPr>
        <w:t>15626029104</w:t>
      </w:r>
    </w:p>
    <w:p>
      <w:pPr>
        <w:jc w:val="right"/>
        <w:rPr>
          <w:rFonts w:ascii="仿宋" w:hAnsi="仿宋" w:cs="仿宋"/>
          <w:sz w:val="28"/>
          <w:szCs w:val="28"/>
          <w:lang w:eastAsia="zh-CN"/>
        </w:rPr>
      </w:pPr>
      <w:r>
        <w:rPr>
          <w:rFonts w:hint="eastAsia" w:ascii="仿宋" w:hAnsi="仿宋" w:cs="仿宋"/>
          <w:sz w:val="28"/>
          <w:szCs w:val="28"/>
          <w:lang w:eastAsia="zh-CN"/>
        </w:rPr>
        <w:t xml:space="preserve">   </w:t>
      </w:r>
      <w:r>
        <w:rPr>
          <w:rFonts w:ascii="仿宋" w:hAnsi="仿宋" w:cs="仿宋"/>
          <w:sz w:val="28"/>
          <w:szCs w:val="28"/>
          <w:lang w:eastAsia="zh-CN"/>
        </w:rPr>
        <w:t>华南师范大学</w:t>
      </w:r>
      <w:r>
        <w:rPr>
          <w:rFonts w:hint="eastAsia" w:ascii="仿宋" w:hAnsi="仿宋" w:cs="仿宋"/>
          <w:sz w:val="28"/>
          <w:szCs w:val="28"/>
          <w:lang w:eastAsia="zh-CN"/>
        </w:rPr>
        <w:t>教育科学学院研究生会</w:t>
      </w:r>
    </w:p>
    <w:p>
      <w:pPr>
        <w:spacing w:before="10" w:line="360" w:lineRule="auto"/>
        <w:ind w:firstLine="560" w:firstLineChars="200"/>
        <w:jc w:val="right"/>
        <w:rPr>
          <w:rFonts w:ascii="仿宋" w:hAnsi="仿宋" w:cs="仿宋"/>
          <w:sz w:val="28"/>
          <w:szCs w:val="28"/>
          <w:lang w:eastAsia="zh-CN"/>
        </w:rPr>
      </w:pPr>
      <w:r>
        <w:rPr>
          <w:rFonts w:ascii="仿宋" w:hAnsi="仿宋" w:cs="仿宋"/>
          <w:sz w:val="28"/>
          <w:szCs w:val="28"/>
          <w:lang w:eastAsia="zh-CN"/>
        </w:rPr>
        <w:t>第</w:t>
      </w:r>
      <w:r>
        <w:rPr>
          <w:rFonts w:hint="eastAsia" w:ascii="仿宋" w:hAnsi="仿宋" w:cs="仿宋"/>
          <w:sz w:val="28"/>
          <w:szCs w:val="28"/>
          <w:lang w:eastAsia="zh-CN"/>
        </w:rPr>
        <w:t>二十</w:t>
      </w:r>
      <w:r>
        <w:rPr>
          <w:rFonts w:ascii="仿宋" w:hAnsi="仿宋" w:cs="仿宋"/>
          <w:sz w:val="28"/>
          <w:szCs w:val="28"/>
          <w:lang w:eastAsia="zh-CN"/>
        </w:rPr>
        <w:t>次研究生代表大会筹备</w:t>
      </w:r>
      <w:r>
        <w:rPr>
          <w:rFonts w:hint="eastAsia" w:ascii="仿宋" w:hAnsi="仿宋" w:cs="仿宋"/>
          <w:sz w:val="28"/>
          <w:szCs w:val="28"/>
          <w:lang w:eastAsia="zh-CN"/>
        </w:rPr>
        <w:t>小组</w:t>
      </w:r>
    </w:p>
    <w:p>
      <w:pPr>
        <w:spacing w:before="10" w:line="360" w:lineRule="auto"/>
        <w:ind w:right="1120" w:firstLine="560" w:firstLineChars="200"/>
        <w:jc w:val="right"/>
        <w:rPr>
          <w:rFonts w:hint="eastAsia" w:ascii="仿宋" w:hAnsi="仿宋" w:cs="仿宋"/>
          <w:sz w:val="28"/>
          <w:szCs w:val="28"/>
          <w:lang w:eastAsia="zh-CN"/>
        </w:rPr>
      </w:pPr>
      <w:r>
        <w:rPr>
          <w:rFonts w:ascii="仿宋" w:hAnsi="仿宋" w:cs="仿宋"/>
          <w:sz w:val="28"/>
          <w:szCs w:val="28"/>
          <w:lang w:eastAsia="zh-CN"/>
        </w:rPr>
        <w:t>201</w:t>
      </w:r>
      <w:r>
        <w:rPr>
          <w:rFonts w:hint="eastAsia" w:ascii="仿宋" w:hAnsi="仿宋" w:cs="仿宋"/>
          <w:sz w:val="28"/>
          <w:szCs w:val="28"/>
          <w:lang w:eastAsia="zh-CN"/>
        </w:rPr>
        <w:t>9</w:t>
      </w:r>
      <w:r>
        <w:rPr>
          <w:rFonts w:ascii="仿宋" w:hAnsi="仿宋" w:cs="仿宋"/>
          <w:sz w:val="28"/>
          <w:szCs w:val="28"/>
          <w:lang w:eastAsia="zh-CN"/>
        </w:rPr>
        <w:t>年</w:t>
      </w:r>
      <w:r>
        <w:rPr>
          <w:rFonts w:hint="eastAsia" w:ascii="仿宋" w:hAnsi="仿宋" w:cs="仿宋"/>
          <w:sz w:val="28"/>
          <w:szCs w:val="28"/>
          <w:lang w:eastAsia="zh-CN"/>
        </w:rPr>
        <w:t>5</w:t>
      </w:r>
      <w:r>
        <w:rPr>
          <w:rFonts w:ascii="仿宋" w:hAnsi="仿宋" w:cs="仿宋"/>
          <w:sz w:val="28"/>
          <w:szCs w:val="28"/>
          <w:lang w:eastAsia="zh-CN"/>
        </w:rPr>
        <w:t>月</w:t>
      </w:r>
      <w:r>
        <w:rPr>
          <w:rFonts w:hint="eastAsia" w:ascii="仿宋" w:hAnsi="仿宋" w:cs="仿宋"/>
          <w:sz w:val="28"/>
          <w:szCs w:val="28"/>
          <w:lang w:eastAsia="zh-CN"/>
        </w:rPr>
        <w:t>5</w:t>
      </w:r>
      <w:r>
        <w:rPr>
          <w:rFonts w:ascii="仿宋" w:hAnsi="仿宋" w:cs="仿宋"/>
          <w:sz w:val="28"/>
          <w:szCs w:val="28"/>
          <w:lang w:eastAsia="zh-CN"/>
        </w:rPr>
        <w:t>日</w:t>
      </w:r>
    </w:p>
    <w:p>
      <w:pPr>
        <w:spacing w:before="10" w:line="360" w:lineRule="auto"/>
        <w:ind w:right="2240"/>
        <w:rPr>
          <w:rFonts w:ascii="仿宋" w:hAnsi="仿宋" w:cs="仿宋"/>
          <w:sz w:val="28"/>
          <w:szCs w:val="28"/>
          <w:lang w:eastAsia="zh-CN"/>
        </w:rPr>
      </w:pPr>
    </w:p>
    <w:p>
      <w:pPr>
        <w:spacing w:before="10" w:line="360" w:lineRule="auto"/>
        <w:ind w:right="2240"/>
        <w:rPr>
          <w:rFonts w:ascii="仿宋" w:hAnsi="仿宋" w:cs="仿宋"/>
          <w:sz w:val="28"/>
          <w:szCs w:val="28"/>
          <w:lang w:eastAsia="zh-CN"/>
        </w:rPr>
      </w:pPr>
    </w:p>
    <w:p>
      <w:pPr>
        <w:spacing w:before="10" w:line="360" w:lineRule="auto"/>
        <w:ind w:right="2240"/>
        <w:rPr>
          <w:rFonts w:ascii="仿宋" w:hAnsi="仿宋" w:cs="仿宋"/>
          <w:sz w:val="28"/>
          <w:szCs w:val="28"/>
          <w:lang w:eastAsia="zh-CN"/>
        </w:rPr>
      </w:pPr>
    </w:p>
    <w:p>
      <w:pPr>
        <w:spacing w:before="10" w:line="360" w:lineRule="auto"/>
        <w:ind w:right="2240"/>
        <w:rPr>
          <w:rFonts w:hint="eastAsia" w:ascii="仿宋" w:hAnsi="仿宋" w:cs="仿宋"/>
          <w:sz w:val="28"/>
          <w:szCs w:val="28"/>
          <w:lang w:eastAsia="zh-CN"/>
        </w:rPr>
      </w:pPr>
    </w:p>
    <w:p>
      <w:pPr>
        <w:spacing w:before="10" w:line="360" w:lineRule="auto"/>
        <w:ind w:right="2240"/>
        <w:rPr>
          <w:rFonts w:ascii="仿宋" w:hAnsi="仿宋" w:cs="仿宋"/>
          <w:sz w:val="28"/>
          <w:szCs w:val="28"/>
          <w:lang w:eastAsia="zh-CN"/>
        </w:rPr>
      </w:pPr>
    </w:p>
    <w:p>
      <w:pPr>
        <w:spacing w:before="10" w:line="360" w:lineRule="auto"/>
        <w:rPr>
          <w:rFonts w:ascii="仿宋" w:hAnsi="仿宋" w:cs="仿宋"/>
          <w:sz w:val="28"/>
          <w:szCs w:val="28"/>
          <w:lang w:eastAsia="zh-CN"/>
        </w:rPr>
      </w:pPr>
      <w:r>
        <w:rPr>
          <w:rFonts w:hint="eastAsia" w:ascii="仿宋" w:hAnsi="仿宋" w:cs="仿宋"/>
          <w:sz w:val="28"/>
          <w:szCs w:val="28"/>
          <w:lang w:eastAsia="zh-CN"/>
        </w:rPr>
        <w:t>附件3</w:t>
      </w:r>
    </w:p>
    <w:p>
      <w:pPr>
        <w:widowControl/>
        <w:wordWrap w:val="0"/>
        <w:spacing w:line="680" w:lineRule="exact"/>
        <w:jc w:val="center"/>
        <w:rPr>
          <w:rFonts w:ascii="方正小标宋简体" w:hAnsi="方正小标宋简体" w:eastAsia="方正小标宋简体" w:cs="方正小标宋简体"/>
          <w:bCs/>
          <w:sz w:val="44"/>
          <w:szCs w:val="44"/>
          <w:shd w:val="clear" w:color="auto" w:fill="FFFFFF"/>
          <w:lang w:eastAsia="zh-CN"/>
        </w:rPr>
      </w:pPr>
      <w:r>
        <w:rPr>
          <w:rFonts w:hint="eastAsia" w:ascii="方正小标宋简体" w:hAnsi="方正小标宋简体" w:eastAsia="方正小标宋简体" w:cs="方正小标宋简体"/>
          <w:bCs/>
          <w:sz w:val="44"/>
          <w:szCs w:val="44"/>
          <w:shd w:val="clear" w:color="auto" w:fill="FFFFFF"/>
          <w:lang w:eastAsia="zh-CN"/>
        </w:rPr>
        <w:t>华南师范大学教育科学学院</w:t>
      </w:r>
    </w:p>
    <w:p>
      <w:pPr>
        <w:widowControl/>
        <w:wordWrap w:val="0"/>
        <w:spacing w:line="680" w:lineRule="exact"/>
        <w:jc w:val="center"/>
        <w:rPr>
          <w:rFonts w:ascii="方正小标宋简体" w:hAnsi="方正小标宋简体" w:eastAsia="方正小标宋简体" w:cs="方正小标宋简体"/>
          <w:bCs/>
          <w:sz w:val="44"/>
          <w:szCs w:val="44"/>
          <w:shd w:val="clear" w:color="auto" w:fill="FFFFFF"/>
          <w:lang w:eastAsia="zh-CN"/>
        </w:rPr>
      </w:pPr>
      <w:r>
        <w:rPr>
          <w:rFonts w:hint="eastAsia" w:ascii="方正小标宋简体" w:hAnsi="方正小标宋简体" w:eastAsia="方正小标宋简体" w:cs="方正小标宋简体"/>
          <w:bCs/>
          <w:sz w:val="44"/>
          <w:szCs w:val="44"/>
          <w:shd w:val="clear" w:color="auto" w:fill="FFFFFF"/>
          <w:lang w:eastAsia="zh-CN"/>
        </w:rPr>
        <w:t>第二十次研究生代表大会代表登记表</w:t>
      </w:r>
    </w:p>
    <w:p>
      <w:pPr>
        <w:widowControl/>
        <w:wordWrap w:val="0"/>
        <w:spacing w:line="680" w:lineRule="exact"/>
        <w:jc w:val="center"/>
        <w:rPr>
          <w:rFonts w:ascii="方正小标宋简体" w:hAnsi="方正小标宋简体" w:eastAsia="方正小标宋简体" w:cs="方正小标宋简体"/>
          <w:bCs/>
          <w:sz w:val="44"/>
          <w:szCs w:val="44"/>
          <w:shd w:val="clear" w:color="auto" w:fill="FFFFFF"/>
          <w:lang w:eastAsia="zh-CN"/>
        </w:rPr>
      </w:pP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1841"/>
        <w:gridCol w:w="1420"/>
        <w:gridCol w:w="672"/>
        <w:gridCol w:w="803"/>
        <w:gridCol w:w="687"/>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81" w:type="dxa"/>
            <w:noWrap w:val="0"/>
            <w:vAlign w:val="center"/>
          </w:tcPr>
          <w:p>
            <w:pPr>
              <w:spacing w:before="10" w:line="360" w:lineRule="auto"/>
              <w:ind w:right="560"/>
              <w:rPr>
                <w:rFonts w:ascii="仿宋" w:hAnsi="仿宋" w:cs="仿宋"/>
                <w:sz w:val="28"/>
                <w:szCs w:val="28"/>
                <w:lang w:eastAsia="zh-CN"/>
              </w:rPr>
            </w:pPr>
            <w:r>
              <w:rPr>
                <w:rFonts w:hint="eastAsia" w:ascii="仿宋" w:hAnsi="仿宋" w:cs="仿宋"/>
                <w:sz w:val="28"/>
                <w:szCs w:val="28"/>
                <w:lang w:eastAsia="zh-CN"/>
              </w:rPr>
              <w:t>姓名</w:t>
            </w:r>
          </w:p>
        </w:tc>
        <w:tc>
          <w:tcPr>
            <w:tcW w:w="1841" w:type="dxa"/>
            <w:noWrap w:val="0"/>
            <w:vAlign w:val="center"/>
          </w:tcPr>
          <w:p>
            <w:pPr>
              <w:widowControl/>
              <w:rPr>
                <w:rFonts w:ascii="仿宋" w:hAnsi="仿宋" w:cs="仿宋"/>
                <w:sz w:val="28"/>
                <w:szCs w:val="28"/>
                <w:lang w:eastAsia="zh-CN"/>
              </w:rPr>
            </w:pPr>
          </w:p>
        </w:tc>
        <w:tc>
          <w:tcPr>
            <w:tcW w:w="1420" w:type="dxa"/>
            <w:noWrap w:val="0"/>
            <w:vAlign w:val="center"/>
          </w:tcPr>
          <w:p>
            <w:pPr>
              <w:widowControl/>
              <w:rPr>
                <w:rFonts w:ascii="仿宋" w:hAnsi="仿宋" w:cs="仿宋"/>
                <w:sz w:val="28"/>
                <w:szCs w:val="28"/>
                <w:lang w:eastAsia="zh-CN"/>
              </w:rPr>
            </w:pPr>
            <w:r>
              <w:rPr>
                <w:rFonts w:hint="eastAsia" w:ascii="仿宋" w:hAnsi="仿宋" w:cs="仿宋"/>
                <w:sz w:val="28"/>
                <w:szCs w:val="28"/>
                <w:lang w:eastAsia="zh-CN"/>
              </w:rPr>
              <w:t>性别</w:t>
            </w:r>
          </w:p>
        </w:tc>
        <w:tc>
          <w:tcPr>
            <w:tcW w:w="672" w:type="dxa"/>
            <w:noWrap w:val="0"/>
            <w:vAlign w:val="center"/>
          </w:tcPr>
          <w:p>
            <w:pPr>
              <w:widowControl/>
              <w:jc w:val="center"/>
              <w:rPr>
                <w:rFonts w:ascii="仿宋" w:hAnsi="仿宋" w:cs="仿宋"/>
                <w:sz w:val="28"/>
                <w:szCs w:val="28"/>
                <w:lang w:eastAsia="zh-CN"/>
              </w:rPr>
            </w:pPr>
          </w:p>
        </w:tc>
        <w:tc>
          <w:tcPr>
            <w:tcW w:w="803" w:type="dxa"/>
            <w:noWrap w:val="0"/>
            <w:vAlign w:val="center"/>
          </w:tcPr>
          <w:p>
            <w:pPr>
              <w:widowControl/>
              <w:jc w:val="center"/>
              <w:rPr>
                <w:rFonts w:ascii="仿宋" w:hAnsi="仿宋" w:cs="仿宋"/>
                <w:sz w:val="28"/>
                <w:szCs w:val="28"/>
                <w:lang w:eastAsia="zh-CN"/>
              </w:rPr>
            </w:pPr>
            <w:r>
              <w:rPr>
                <w:rFonts w:hint="eastAsia" w:ascii="仿宋" w:hAnsi="仿宋" w:cs="仿宋"/>
                <w:sz w:val="28"/>
                <w:szCs w:val="28"/>
                <w:lang w:eastAsia="zh-CN"/>
              </w:rPr>
              <w:t>民族</w:t>
            </w:r>
          </w:p>
        </w:tc>
        <w:tc>
          <w:tcPr>
            <w:tcW w:w="687" w:type="dxa"/>
            <w:noWrap w:val="0"/>
            <w:vAlign w:val="center"/>
          </w:tcPr>
          <w:p>
            <w:pPr>
              <w:widowControl/>
              <w:jc w:val="center"/>
              <w:rPr>
                <w:rFonts w:ascii="仿宋" w:hAnsi="仿宋" w:cs="仿宋"/>
                <w:sz w:val="28"/>
                <w:szCs w:val="28"/>
                <w:lang w:eastAsia="zh-CN"/>
              </w:rPr>
            </w:pPr>
          </w:p>
        </w:tc>
        <w:tc>
          <w:tcPr>
            <w:tcW w:w="1718" w:type="dxa"/>
            <w:vMerge w:val="restart"/>
            <w:noWrap w:val="0"/>
            <w:vAlign w:val="center"/>
          </w:tcPr>
          <w:p>
            <w:pPr>
              <w:widowControl/>
              <w:jc w:val="center"/>
              <w:rPr>
                <w:rFonts w:ascii="仿宋" w:hAnsi="仿宋" w:cs="仿宋"/>
                <w:sz w:val="28"/>
                <w:szCs w:val="28"/>
                <w:lang w:eastAsia="zh-CN"/>
              </w:rPr>
            </w:pPr>
            <w:r>
              <w:rPr>
                <w:rFonts w:hint="eastAsia" w:ascii="仿宋" w:hAnsi="仿宋" w:cs="仿宋"/>
                <w:sz w:val="28"/>
                <w:szCs w:val="28"/>
                <w:lang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81" w:type="dxa"/>
            <w:noWrap w:val="0"/>
            <w:vAlign w:val="center"/>
          </w:tcPr>
          <w:p>
            <w:pPr>
              <w:spacing w:before="10" w:line="360" w:lineRule="auto"/>
              <w:rPr>
                <w:rFonts w:ascii="仿宋" w:hAnsi="仿宋" w:cs="仿宋"/>
                <w:sz w:val="28"/>
                <w:szCs w:val="28"/>
                <w:lang w:eastAsia="zh-CN"/>
              </w:rPr>
            </w:pPr>
            <w:r>
              <w:rPr>
                <w:rFonts w:hint="eastAsia" w:ascii="仿宋" w:hAnsi="仿宋" w:cs="仿宋"/>
                <w:sz w:val="28"/>
                <w:szCs w:val="28"/>
                <w:lang w:eastAsia="zh-CN"/>
              </w:rPr>
              <w:t>班级</w:t>
            </w:r>
          </w:p>
        </w:tc>
        <w:tc>
          <w:tcPr>
            <w:tcW w:w="1841" w:type="dxa"/>
            <w:noWrap w:val="0"/>
            <w:vAlign w:val="center"/>
          </w:tcPr>
          <w:p>
            <w:pPr>
              <w:spacing w:before="10" w:line="360" w:lineRule="auto"/>
              <w:rPr>
                <w:rFonts w:ascii="仿宋" w:hAnsi="仿宋" w:cs="仿宋"/>
                <w:sz w:val="28"/>
                <w:szCs w:val="28"/>
                <w:lang w:eastAsia="zh-CN"/>
              </w:rPr>
            </w:pPr>
            <w:r>
              <w:rPr>
                <w:rFonts w:ascii="仿宋" w:hAnsi="仿宋" w:cs="仿宋"/>
                <w:sz w:val="28"/>
                <w:szCs w:val="28"/>
                <w:lang w:eastAsia="zh-CN"/>
              </w:rPr>
              <w:t xml:space="preserve"> </w:t>
            </w:r>
            <w:r>
              <w:rPr>
                <w:rFonts w:hint="eastAsia" w:ascii="仿宋" w:hAnsi="仿宋" w:cs="仿宋"/>
                <w:sz w:val="28"/>
                <w:szCs w:val="28"/>
                <w:lang w:eastAsia="zh-CN"/>
              </w:rPr>
              <w:t xml:space="preserve">  级</w:t>
            </w:r>
          </w:p>
        </w:tc>
        <w:tc>
          <w:tcPr>
            <w:tcW w:w="1420" w:type="dxa"/>
            <w:noWrap w:val="0"/>
            <w:vAlign w:val="center"/>
          </w:tcPr>
          <w:p>
            <w:pPr>
              <w:spacing w:before="10" w:line="360" w:lineRule="auto"/>
              <w:rPr>
                <w:rFonts w:ascii="仿宋" w:hAnsi="仿宋" w:cs="仿宋"/>
                <w:sz w:val="28"/>
                <w:szCs w:val="28"/>
                <w:lang w:eastAsia="zh-CN"/>
              </w:rPr>
            </w:pPr>
            <w:r>
              <w:rPr>
                <w:rFonts w:hint="eastAsia" w:ascii="仿宋" w:hAnsi="仿宋" w:cs="仿宋"/>
                <w:sz w:val="28"/>
                <w:szCs w:val="28"/>
                <w:lang w:eastAsia="zh-CN"/>
              </w:rPr>
              <w:t>政治面貌</w:t>
            </w:r>
          </w:p>
        </w:tc>
        <w:tc>
          <w:tcPr>
            <w:tcW w:w="2162" w:type="dxa"/>
            <w:gridSpan w:val="3"/>
            <w:noWrap w:val="0"/>
            <w:vAlign w:val="center"/>
          </w:tcPr>
          <w:p>
            <w:pPr>
              <w:spacing w:before="10" w:line="360" w:lineRule="auto"/>
              <w:ind w:firstLine="560" w:firstLineChars="200"/>
              <w:jc w:val="right"/>
              <w:rPr>
                <w:rFonts w:ascii="仿宋" w:hAnsi="仿宋" w:cs="仿宋"/>
                <w:sz w:val="28"/>
                <w:szCs w:val="28"/>
                <w:lang w:eastAsia="zh-CN"/>
              </w:rPr>
            </w:pPr>
          </w:p>
        </w:tc>
        <w:tc>
          <w:tcPr>
            <w:tcW w:w="1718" w:type="dxa"/>
            <w:vMerge w:val="continue"/>
            <w:noWrap w:val="0"/>
            <w:vAlign w:val="center"/>
          </w:tcPr>
          <w:p>
            <w:pPr>
              <w:spacing w:before="10" w:line="360" w:lineRule="auto"/>
              <w:ind w:firstLine="560" w:firstLineChars="200"/>
              <w:jc w:val="right"/>
              <w:rPr>
                <w:rFonts w:ascii="仿宋" w:hAnsi="仿宋" w:cs="仿宋"/>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81" w:type="dxa"/>
            <w:noWrap w:val="0"/>
            <w:vAlign w:val="center"/>
          </w:tcPr>
          <w:p>
            <w:pPr>
              <w:spacing w:before="10" w:line="360" w:lineRule="auto"/>
              <w:rPr>
                <w:rFonts w:ascii="仿宋" w:hAnsi="仿宋" w:cs="仿宋"/>
                <w:sz w:val="28"/>
                <w:szCs w:val="28"/>
                <w:lang w:eastAsia="zh-CN"/>
              </w:rPr>
            </w:pPr>
            <w:r>
              <w:rPr>
                <w:rFonts w:hint="eastAsia" w:ascii="仿宋" w:hAnsi="仿宋" w:cs="仿宋"/>
                <w:sz w:val="28"/>
                <w:szCs w:val="28"/>
                <w:lang w:eastAsia="zh-CN"/>
              </w:rPr>
              <w:t>专业</w:t>
            </w:r>
          </w:p>
        </w:tc>
        <w:tc>
          <w:tcPr>
            <w:tcW w:w="1841" w:type="dxa"/>
            <w:noWrap w:val="0"/>
            <w:vAlign w:val="center"/>
          </w:tcPr>
          <w:p>
            <w:pPr>
              <w:spacing w:before="10" w:line="360" w:lineRule="auto"/>
              <w:ind w:firstLine="560" w:firstLineChars="200"/>
              <w:rPr>
                <w:rFonts w:ascii="仿宋" w:hAnsi="仿宋" w:cs="仿宋"/>
                <w:sz w:val="28"/>
                <w:szCs w:val="28"/>
                <w:lang w:eastAsia="zh-CN"/>
              </w:rPr>
            </w:pPr>
          </w:p>
        </w:tc>
        <w:tc>
          <w:tcPr>
            <w:tcW w:w="1420" w:type="dxa"/>
            <w:noWrap w:val="0"/>
            <w:vAlign w:val="center"/>
          </w:tcPr>
          <w:p>
            <w:pPr>
              <w:spacing w:before="10" w:line="360" w:lineRule="auto"/>
              <w:rPr>
                <w:rFonts w:ascii="仿宋" w:hAnsi="仿宋" w:cs="仿宋"/>
                <w:sz w:val="28"/>
                <w:szCs w:val="28"/>
                <w:lang w:eastAsia="zh-CN"/>
              </w:rPr>
            </w:pPr>
            <w:r>
              <w:rPr>
                <w:rFonts w:hint="eastAsia" w:ascii="仿宋" w:hAnsi="仿宋" w:cs="仿宋"/>
                <w:sz w:val="28"/>
                <w:szCs w:val="28"/>
                <w:lang w:eastAsia="zh-CN"/>
              </w:rPr>
              <w:t>现任职务</w:t>
            </w:r>
          </w:p>
        </w:tc>
        <w:tc>
          <w:tcPr>
            <w:tcW w:w="2162" w:type="dxa"/>
            <w:gridSpan w:val="3"/>
            <w:noWrap w:val="0"/>
            <w:vAlign w:val="center"/>
          </w:tcPr>
          <w:p>
            <w:pPr>
              <w:spacing w:before="10" w:line="360" w:lineRule="auto"/>
              <w:ind w:firstLine="560" w:firstLineChars="200"/>
              <w:rPr>
                <w:rFonts w:ascii="仿宋" w:hAnsi="仿宋" w:cs="仿宋"/>
                <w:sz w:val="28"/>
                <w:szCs w:val="28"/>
                <w:lang w:eastAsia="zh-CN"/>
              </w:rPr>
            </w:pPr>
          </w:p>
        </w:tc>
        <w:tc>
          <w:tcPr>
            <w:tcW w:w="1718" w:type="dxa"/>
            <w:vMerge w:val="continue"/>
            <w:noWrap w:val="0"/>
            <w:vAlign w:val="center"/>
          </w:tcPr>
          <w:p>
            <w:pPr>
              <w:spacing w:before="10" w:line="360" w:lineRule="auto"/>
              <w:ind w:firstLine="560" w:firstLineChars="200"/>
              <w:jc w:val="right"/>
              <w:rPr>
                <w:rFonts w:ascii="仿宋" w:hAnsi="仿宋" w:cs="仿宋"/>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81" w:type="dxa"/>
            <w:noWrap w:val="0"/>
            <w:vAlign w:val="center"/>
          </w:tcPr>
          <w:p>
            <w:pPr>
              <w:spacing w:before="10" w:line="360" w:lineRule="auto"/>
              <w:rPr>
                <w:rFonts w:ascii="仿宋" w:hAnsi="仿宋" w:cs="仿宋"/>
                <w:sz w:val="28"/>
                <w:szCs w:val="28"/>
                <w:lang w:eastAsia="zh-CN"/>
              </w:rPr>
            </w:pPr>
            <w:r>
              <w:rPr>
                <w:rFonts w:hint="eastAsia" w:ascii="仿宋" w:hAnsi="仿宋" w:cs="仿宋"/>
                <w:sz w:val="28"/>
                <w:szCs w:val="28"/>
                <w:lang w:eastAsia="zh-CN"/>
              </w:rPr>
              <w:t>电话</w:t>
            </w:r>
          </w:p>
        </w:tc>
        <w:tc>
          <w:tcPr>
            <w:tcW w:w="1841" w:type="dxa"/>
            <w:noWrap w:val="0"/>
            <w:vAlign w:val="center"/>
          </w:tcPr>
          <w:p>
            <w:pPr>
              <w:spacing w:before="10" w:line="360" w:lineRule="auto"/>
              <w:ind w:firstLine="560" w:firstLineChars="200"/>
              <w:rPr>
                <w:rFonts w:ascii="仿宋" w:hAnsi="仿宋" w:cs="仿宋"/>
                <w:sz w:val="28"/>
                <w:szCs w:val="28"/>
                <w:lang w:eastAsia="zh-CN"/>
              </w:rPr>
            </w:pPr>
          </w:p>
        </w:tc>
        <w:tc>
          <w:tcPr>
            <w:tcW w:w="1420" w:type="dxa"/>
            <w:noWrap w:val="0"/>
            <w:vAlign w:val="center"/>
          </w:tcPr>
          <w:p>
            <w:pPr>
              <w:spacing w:before="10" w:line="360" w:lineRule="auto"/>
              <w:rPr>
                <w:rFonts w:ascii="仿宋" w:hAnsi="仿宋" w:cs="仿宋"/>
                <w:sz w:val="28"/>
                <w:szCs w:val="28"/>
                <w:lang w:eastAsia="zh-CN"/>
              </w:rPr>
            </w:pPr>
            <w:r>
              <w:rPr>
                <w:rFonts w:hint="eastAsia" w:ascii="仿宋" w:hAnsi="仿宋" w:cs="仿宋"/>
                <w:sz w:val="28"/>
                <w:szCs w:val="28"/>
                <w:lang w:eastAsia="zh-CN"/>
              </w:rPr>
              <w:t>邮箱</w:t>
            </w:r>
          </w:p>
        </w:tc>
        <w:tc>
          <w:tcPr>
            <w:tcW w:w="2162" w:type="dxa"/>
            <w:gridSpan w:val="3"/>
            <w:noWrap w:val="0"/>
            <w:vAlign w:val="center"/>
          </w:tcPr>
          <w:p>
            <w:pPr>
              <w:spacing w:before="10" w:line="360" w:lineRule="auto"/>
              <w:ind w:firstLine="560" w:firstLineChars="200"/>
              <w:jc w:val="right"/>
              <w:rPr>
                <w:rFonts w:ascii="仿宋" w:hAnsi="仿宋" w:cs="仿宋"/>
                <w:sz w:val="28"/>
                <w:szCs w:val="28"/>
                <w:lang w:eastAsia="zh-CN"/>
              </w:rPr>
            </w:pPr>
          </w:p>
        </w:tc>
        <w:tc>
          <w:tcPr>
            <w:tcW w:w="1718" w:type="dxa"/>
            <w:vMerge w:val="continue"/>
            <w:noWrap w:val="0"/>
            <w:vAlign w:val="center"/>
          </w:tcPr>
          <w:p>
            <w:pPr>
              <w:spacing w:before="10" w:line="360" w:lineRule="auto"/>
              <w:ind w:firstLine="560" w:firstLineChars="200"/>
              <w:jc w:val="right"/>
              <w:rPr>
                <w:rFonts w:ascii="仿宋" w:hAnsi="仿宋" w:cs="仿宋"/>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0" w:hRule="atLeast"/>
          <w:jc w:val="center"/>
        </w:trPr>
        <w:tc>
          <w:tcPr>
            <w:tcW w:w="1381" w:type="dxa"/>
            <w:noWrap w:val="0"/>
            <w:vAlign w:val="center"/>
          </w:tcPr>
          <w:p>
            <w:pPr>
              <w:rPr>
                <w:sz w:val="28"/>
                <w:lang w:eastAsia="zh-CN"/>
              </w:rPr>
            </w:pPr>
            <w:r>
              <w:rPr>
                <w:rFonts w:hint="eastAsia"/>
                <w:sz w:val="28"/>
                <w:lang w:eastAsia="zh-CN"/>
              </w:rPr>
              <w:t>研究生会</w:t>
            </w:r>
          </w:p>
          <w:p>
            <w:pPr>
              <w:rPr>
                <w:rFonts w:hint="eastAsia"/>
                <w:lang w:eastAsia="zh-CN"/>
              </w:rPr>
            </w:pPr>
            <w:r>
              <w:rPr>
                <w:rFonts w:hint="eastAsia"/>
                <w:sz w:val="28"/>
                <w:lang w:eastAsia="zh-CN"/>
              </w:rPr>
              <w:t>意见</w:t>
            </w:r>
          </w:p>
        </w:tc>
        <w:tc>
          <w:tcPr>
            <w:tcW w:w="7141" w:type="dxa"/>
            <w:gridSpan w:val="6"/>
            <w:noWrap w:val="0"/>
            <w:vAlign w:val="center"/>
          </w:tcPr>
          <w:p>
            <w:pPr>
              <w:spacing w:before="10" w:line="360" w:lineRule="auto"/>
              <w:ind w:firstLine="560" w:firstLineChars="200"/>
              <w:jc w:val="right"/>
              <w:rPr>
                <w:rFonts w:ascii="仿宋" w:hAnsi="仿宋" w:cs="仿宋"/>
                <w:sz w:val="28"/>
                <w:szCs w:val="28"/>
                <w:lang w:eastAsia="zh-CN"/>
              </w:rPr>
            </w:pPr>
          </w:p>
          <w:p>
            <w:pPr>
              <w:spacing w:before="10" w:line="360" w:lineRule="auto"/>
              <w:ind w:firstLine="560" w:firstLineChars="200"/>
              <w:jc w:val="right"/>
              <w:rPr>
                <w:rFonts w:ascii="仿宋" w:hAnsi="仿宋" w:cs="仿宋"/>
                <w:sz w:val="28"/>
                <w:szCs w:val="28"/>
                <w:lang w:eastAsia="zh-CN"/>
              </w:rPr>
            </w:pPr>
          </w:p>
          <w:p>
            <w:pPr>
              <w:spacing w:before="10" w:line="360" w:lineRule="auto"/>
              <w:ind w:firstLine="560" w:firstLineChars="200"/>
              <w:jc w:val="right"/>
              <w:rPr>
                <w:rFonts w:ascii="仿宋" w:hAnsi="仿宋" w:cs="仿宋"/>
                <w:sz w:val="28"/>
                <w:szCs w:val="28"/>
                <w:lang w:eastAsia="zh-CN"/>
              </w:rPr>
            </w:pPr>
          </w:p>
          <w:p>
            <w:pPr>
              <w:spacing w:before="10" w:line="360" w:lineRule="auto"/>
              <w:ind w:firstLine="560" w:firstLineChars="200"/>
              <w:jc w:val="right"/>
              <w:rPr>
                <w:rFonts w:ascii="仿宋" w:hAnsi="仿宋" w:cs="仿宋"/>
                <w:sz w:val="28"/>
                <w:szCs w:val="28"/>
                <w:lang w:eastAsia="zh-CN"/>
              </w:rPr>
            </w:pPr>
          </w:p>
          <w:p>
            <w:pPr>
              <w:spacing w:before="10" w:line="360" w:lineRule="auto"/>
              <w:ind w:firstLine="560" w:firstLineChars="200"/>
              <w:jc w:val="right"/>
              <w:rPr>
                <w:rFonts w:ascii="仿宋" w:hAnsi="仿宋" w:cs="仿宋"/>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0" w:hRule="atLeast"/>
          <w:jc w:val="center"/>
        </w:trPr>
        <w:tc>
          <w:tcPr>
            <w:tcW w:w="1381" w:type="dxa"/>
            <w:noWrap w:val="0"/>
            <w:vAlign w:val="center"/>
          </w:tcPr>
          <w:p>
            <w:pPr>
              <w:widowControl/>
              <w:rPr>
                <w:sz w:val="28"/>
                <w:szCs w:val="28"/>
              </w:rPr>
            </w:pPr>
            <w:r>
              <w:rPr>
                <w:rFonts w:hint="eastAsia"/>
                <w:sz w:val="28"/>
                <w:szCs w:val="28"/>
              </w:rPr>
              <w:t>学院意见</w:t>
            </w:r>
          </w:p>
        </w:tc>
        <w:tc>
          <w:tcPr>
            <w:tcW w:w="7141" w:type="dxa"/>
            <w:gridSpan w:val="6"/>
            <w:noWrap w:val="0"/>
            <w:vAlign w:val="center"/>
          </w:tcPr>
          <w:p>
            <w:pPr>
              <w:widowControl/>
              <w:jc w:val="center"/>
              <w:rPr>
                <w:sz w:val="28"/>
                <w:szCs w:val="28"/>
              </w:rPr>
            </w:pPr>
          </w:p>
          <w:p>
            <w:pPr>
              <w:widowControl/>
              <w:jc w:val="center"/>
              <w:rPr>
                <w:sz w:val="28"/>
                <w:szCs w:val="28"/>
              </w:rPr>
            </w:pPr>
          </w:p>
          <w:p>
            <w:pPr>
              <w:widowControl/>
              <w:jc w:val="center"/>
              <w:rPr>
                <w:sz w:val="28"/>
                <w:szCs w:val="28"/>
              </w:rPr>
            </w:pPr>
          </w:p>
          <w:p>
            <w:pPr>
              <w:widowControl/>
              <w:jc w:val="center"/>
              <w:rPr>
                <w:sz w:val="28"/>
                <w:szCs w:val="28"/>
              </w:rPr>
            </w:pPr>
          </w:p>
          <w:p>
            <w:pPr>
              <w:widowControl/>
              <w:jc w:val="center"/>
              <w:rPr>
                <w:sz w:val="28"/>
                <w:szCs w:val="28"/>
              </w:rPr>
            </w:pPr>
          </w:p>
          <w:p>
            <w:pPr>
              <w:widowControl/>
              <w:jc w:val="center"/>
              <w:rPr>
                <w:sz w:val="28"/>
                <w:szCs w:val="28"/>
              </w:rPr>
            </w:pPr>
          </w:p>
          <w:p>
            <w:pPr>
              <w:widowControl/>
              <w:jc w:val="center"/>
              <w:rPr>
                <w:sz w:val="28"/>
                <w:szCs w:val="28"/>
              </w:rPr>
            </w:pPr>
          </w:p>
        </w:tc>
      </w:tr>
    </w:tbl>
    <w:p>
      <w:pPr>
        <w:spacing w:before="10" w:line="360" w:lineRule="auto"/>
        <w:rPr>
          <w:rFonts w:cs="仿宋_GB2312"/>
          <w:lang w:eastAsia="zh-CN"/>
        </w:rPr>
      </w:pPr>
      <w:r>
        <w:rPr>
          <w:rFonts w:hint="eastAsia" w:ascii="仿宋_GB2312" w:hAnsi="仿宋_GB2312" w:eastAsia="仿宋_GB2312" w:cs="仿宋_GB2312"/>
          <w:lang w:eastAsia="zh-CN"/>
        </w:rPr>
        <w:br w:type="page"/>
      </w:r>
      <w:r>
        <w:rPr>
          <w:rFonts w:hint="eastAsia" w:ascii="仿宋" w:hAnsi="仿宋" w:cs="仿宋"/>
          <w:sz w:val="28"/>
          <w:szCs w:val="28"/>
          <w:lang w:eastAsia="zh-CN"/>
        </w:rPr>
        <w:t>附件4</w:t>
      </w:r>
    </w:p>
    <w:p>
      <w:pPr>
        <w:widowControl/>
        <w:wordWrap w:val="0"/>
        <w:spacing w:line="680" w:lineRule="exact"/>
        <w:jc w:val="center"/>
        <w:rPr>
          <w:rFonts w:ascii="方正小标宋简体" w:hAnsi="方正小标宋简体" w:eastAsia="方正小标宋简体" w:cs="方正小标宋简体"/>
          <w:bCs/>
          <w:sz w:val="44"/>
          <w:szCs w:val="44"/>
          <w:shd w:val="clear" w:color="auto" w:fill="FFFFFF"/>
          <w:lang w:eastAsia="zh-CN"/>
        </w:rPr>
      </w:pPr>
      <w:r>
        <w:rPr>
          <w:rFonts w:hint="eastAsia" w:ascii="方正小标宋简体" w:hAnsi="方正小标宋简体" w:eastAsia="方正小标宋简体" w:cs="方正小标宋简体"/>
          <w:bCs/>
          <w:sz w:val="44"/>
          <w:szCs w:val="44"/>
          <w:shd w:val="clear" w:color="auto" w:fill="FFFFFF"/>
          <w:lang w:eastAsia="zh-CN"/>
        </w:rPr>
        <w:t>华南师范大学教育科学学院</w:t>
      </w:r>
    </w:p>
    <w:p>
      <w:pPr>
        <w:widowControl/>
        <w:wordWrap w:val="0"/>
        <w:spacing w:line="680" w:lineRule="exact"/>
        <w:jc w:val="center"/>
        <w:rPr>
          <w:rFonts w:ascii="方正小标宋简体" w:hAnsi="方正小标宋简体" w:eastAsia="方正小标宋简体" w:cs="方正小标宋简体"/>
          <w:bCs/>
          <w:sz w:val="44"/>
          <w:szCs w:val="44"/>
          <w:shd w:val="clear" w:color="auto" w:fill="FFFFFF"/>
          <w:lang w:eastAsia="zh-CN"/>
        </w:rPr>
      </w:pPr>
      <w:r>
        <w:rPr>
          <w:rFonts w:hint="eastAsia" w:ascii="方正小标宋简体" w:hAnsi="方正小标宋简体" w:eastAsia="方正小标宋简体" w:cs="方正小标宋简体"/>
          <w:bCs/>
          <w:sz w:val="44"/>
          <w:szCs w:val="44"/>
          <w:shd w:val="clear" w:color="auto" w:fill="FFFFFF"/>
          <w:lang w:eastAsia="zh-CN"/>
        </w:rPr>
        <w:t>第二十届研究生代表大会常务委员会</w:t>
      </w:r>
    </w:p>
    <w:p>
      <w:pPr>
        <w:widowControl/>
        <w:wordWrap w:val="0"/>
        <w:spacing w:line="680" w:lineRule="exact"/>
        <w:jc w:val="center"/>
        <w:rPr>
          <w:rFonts w:ascii="方正小标宋简体" w:hAnsi="方正小标宋简体" w:eastAsia="方正小标宋简体" w:cs="方正小标宋简体"/>
          <w:bCs/>
          <w:sz w:val="44"/>
          <w:szCs w:val="44"/>
          <w:shd w:val="clear" w:color="auto" w:fill="FFFFFF"/>
        </w:rPr>
      </w:pPr>
      <w:r>
        <w:rPr>
          <w:rFonts w:hint="eastAsia" w:ascii="方正小标宋简体" w:hAnsi="方正小标宋简体" w:eastAsia="方正小标宋简体" w:cs="方正小标宋简体"/>
          <w:bCs/>
          <w:sz w:val="44"/>
          <w:szCs w:val="44"/>
          <w:shd w:val="clear" w:color="auto" w:fill="FFFFFF"/>
        </w:rPr>
        <w:t>委员候选人报名表</w:t>
      </w:r>
    </w:p>
    <w:p>
      <w:pPr>
        <w:widowControl/>
        <w:wordWrap w:val="0"/>
        <w:spacing w:line="680" w:lineRule="exact"/>
        <w:jc w:val="center"/>
        <w:rPr>
          <w:rFonts w:ascii="方正小标宋简体" w:hAnsi="方正小标宋简体" w:eastAsia="方正小标宋简体" w:cs="方正小标宋简体"/>
          <w:bCs/>
          <w:sz w:val="44"/>
          <w:szCs w:val="44"/>
          <w:shd w:val="clear" w:color="auto" w:fill="FFFFFF"/>
        </w:rPr>
      </w:pP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1420"/>
        <w:gridCol w:w="1560"/>
        <w:gridCol w:w="658"/>
        <w:gridCol w:w="902"/>
        <w:gridCol w:w="786"/>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81" w:type="dxa"/>
            <w:noWrap w:val="0"/>
            <w:vAlign w:val="center"/>
          </w:tcPr>
          <w:p>
            <w:pPr>
              <w:widowControl/>
              <w:jc w:val="center"/>
              <w:rPr>
                <w:sz w:val="28"/>
                <w:szCs w:val="28"/>
              </w:rPr>
            </w:pPr>
            <w:r>
              <w:rPr>
                <w:rFonts w:hint="eastAsia"/>
                <w:sz w:val="28"/>
                <w:szCs w:val="28"/>
              </w:rPr>
              <w:t>姓名</w:t>
            </w:r>
          </w:p>
        </w:tc>
        <w:tc>
          <w:tcPr>
            <w:tcW w:w="1420" w:type="dxa"/>
            <w:noWrap w:val="0"/>
            <w:vAlign w:val="center"/>
          </w:tcPr>
          <w:p>
            <w:pPr>
              <w:widowControl/>
              <w:jc w:val="center"/>
              <w:rPr>
                <w:sz w:val="28"/>
                <w:szCs w:val="28"/>
              </w:rPr>
            </w:pPr>
          </w:p>
        </w:tc>
        <w:tc>
          <w:tcPr>
            <w:tcW w:w="1560" w:type="dxa"/>
            <w:noWrap w:val="0"/>
            <w:vAlign w:val="center"/>
          </w:tcPr>
          <w:p>
            <w:pPr>
              <w:widowControl/>
              <w:jc w:val="center"/>
              <w:rPr>
                <w:sz w:val="28"/>
                <w:szCs w:val="28"/>
              </w:rPr>
            </w:pPr>
            <w:r>
              <w:rPr>
                <w:rFonts w:hint="eastAsia"/>
                <w:sz w:val="28"/>
                <w:szCs w:val="28"/>
              </w:rPr>
              <w:t>性别</w:t>
            </w:r>
          </w:p>
        </w:tc>
        <w:tc>
          <w:tcPr>
            <w:tcW w:w="658" w:type="dxa"/>
            <w:noWrap w:val="0"/>
            <w:vAlign w:val="center"/>
          </w:tcPr>
          <w:p>
            <w:pPr>
              <w:widowControl/>
              <w:jc w:val="center"/>
              <w:rPr>
                <w:sz w:val="28"/>
                <w:szCs w:val="28"/>
              </w:rPr>
            </w:pPr>
          </w:p>
        </w:tc>
        <w:tc>
          <w:tcPr>
            <w:tcW w:w="902" w:type="dxa"/>
            <w:noWrap w:val="0"/>
            <w:vAlign w:val="center"/>
          </w:tcPr>
          <w:p>
            <w:pPr>
              <w:widowControl/>
              <w:jc w:val="center"/>
              <w:rPr>
                <w:sz w:val="28"/>
                <w:szCs w:val="28"/>
              </w:rPr>
            </w:pPr>
            <w:r>
              <w:rPr>
                <w:rFonts w:hint="eastAsia"/>
                <w:sz w:val="28"/>
                <w:szCs w:val="28"/>
              </w:rPr>
              <w:t>年龄</w:t>
            </w:r>
          </w:p>
        </w:tc>
        <w:tc>
          <w:tcPr>
            <w:tcW w:w="786" w:type="dxa"/>
            <w:noWrap w:val="0"/>
            <w:vAlign w:val="center"/>
          </w:tcPr>
          <w:p>
            <w:pPr>
              <w:widowControl/>
              <w:jc w:val="center"/>
              <w:rPr>
                <w:sz w:val="28"/>
                <w:szCs w:val="28"/>
              </w:rPr>
            </w:pPr>
          </w:p>
        </w:tc>
        <w:tc>
          <w:tcPr>
            <w:tcW w:w="1815" w:type="dxa"/>
            <w:vMerge w:val="restart"/>
            <w:noWrap w:val="0"/>
            <w:vAlign w:val="center"/>
          </w:tcPr>
          <w:p>
            <w:pPr>
              <w:widowControl/>
              <w:jc w:val="center"/>
              <w:rPr>
                <w:sz w:val="28"/>
                <w:szCs w:val="28"/>
              </w:rPr>
            </w:pPr>
            <w:r>
              <w:rPr>
                <w:rFonts w:hint="eastAsia"/>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81" w:type="dxa"/>
            <w:noWrap w:val="0"/>
            <w:vAlign w:val="center"/>
          </w:tcPr>
          <w:p>
            <w:pPr>
              <w:widowControl/>
              <w:jc w:val="center"/>
              <w:rPr>
                <w:sz w:val="28"/>
                <w:szCs w:val="28"/>
              </w:rPr>
            </w:pPr>
            <w:r>
              <w:rPr>
                <w:rFonts w:hint="eastAsia"/>
                <w:sz w:val="28"/>
                <w:szCs w:val="28"/>
              </w:rPr>
              <w:t>班级</w:t>
            </w:r>
          </w:p>
        </w:tc>
        <w:tc>
          <w:tcPr>
            <w:tcW w:w="1420" w:type="dxa"/>
            <w:noWrap w:val="0"/>
            <w:vAlign w:val="center"/>
          </w:tcPr>
          <w:p>
            <w:pPr>
              <w:widowControl/>
              <w:jc w:val="center"/>
              <w:rPr>
                <w:sz w:val="28"/>
                <w:szCs w:val="28"/>
              </w:rPr>
            </w:pPr>
            <w:r>
              <w:rPr>
                <w:rFonts w:hint="eastAsia"/>
                <w:sz w:val="28"/>
                <w:szCs w:val="28"/>
              </w:rPr>
              <w:t>20</w:t>
            </w:r>
            <w:r>
              <w:rPr>
                <w:sz w:val="28"/>
                <w:szCs w:val="28"/>
              </w:rPr>
              <w:t xml:space="preserve">  </w:t>
            </w:r>
            <w:r>
              <w:rPr>
                <w:rFonts w:hint="eastAsia"/>
                <w:sz w:val="28"/>
                <w:szCs w:val="28"/>
              </w:rPr>
              <w:t xml:space="preserve">  级</w:t>
            </w:r>
          </w:p>
        </w:tc>
        <w:tc>
          <w:tcPr>
            <w:tcW w:w="1560" w:type="dxa"/>
            <w:noWrap w:val="0"/>
            <w:vAlign w:val="center"/>
          </w:tcPr>
          <w:p>
            <w:pPr>
              <w:widowControl/>
              <w:jc w:val="center"/>
              <w:rPr>
                <w:sz w:val="28"/>
                <w:szCs w:val="28"/>
              </w:rPr>
            </w:pPr>
            <w:r>
              <w:rPr>
                <w:rFonts w:hint="eastAsia"/>
                <w:sz w:val="28"/>
                <w:szCs w:val="28"/>
              </w:rPr>
              <w:t>政治面貌</w:t>
            </w:r>
          </w:p>
        </w:tc>
        <w:tc>
          <w:tcPr>
            <w:tcW w:w="2346" w:type="dxa"/>
            <w:gridSpan w:val="3"/>
            <w:noWrap w:val="0"/>
            <w:vAlign w:val="center"/>
          </w:tcPr>
          <w:p>
            <w:pPr>
              <w:widowControl/>
              <w:jc w:val="center"/>
              <w:rPr>
                <w:sz w:val="28"/>
                <w:szCs w:val="28"/>
              </w:rPr>
            </w:pPr>
          </w:p>
        </w:tc>
        <w:tc>
          <w:tcPr>
            <w:tcW w:w="1815" w:type="dxa"/>
            <w:vMerge w:val="continue"/>
            <w:noWrap w:val="0"/>
            <w:vAlign w:val="center"/>
          </w:tcPr>
          <w:p>
            <w:pPr>
              <w:widowControl/>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81" w:type="dxa"/>
            <w:noWrap w:val="0"/>
            <w:vAlign w:val="center"/>
          </w:tcPr>
          <w:p>
            <w:pPr>
              <w:widowControl/>
              <w:jc w:val="center"/>
              <w:rPr>
                <w:sz w:val="28"/>
                <w:szCs w:val="28"/>
              </w:rPr>
            </w:pPr>
            <w:r>
              <w:rPr>
                <w:rFonts w:hint="eastAsia"/>
                <w:sz w:val="28"/>
                <w:szCs w:val="28"/>
              </w:rPr>
              <w:t>专业</w:t>
            </w:r>
          </w:p>
        </w:tc>
        <w:tc>
          <w:tcPr>
            <w:tcW w:w="1420" w:type="dxa"/>
            <w:noWrap w:val="0"/>
            <w:vAlign w:val="center"/>
          </w:tcPr>
          <w:p>
            <w:pPr>
              <w:widowControl/>
              <w:jc w:val="center"/>
              <w:rPr>
                <w:sz w:val="28"/>
                <w:szCs w:val="28"/>
              </w:rPr>
            </w:pPr>
          </w:p>
        </w:tc>
        <w:tc>
          <w:tcPr>
            <w:tcW w:w="1560" w:type="dxa"/>
            <w:noWrap w:val="0"/>
            <w:vAlign w:val="center"/>
          </w:tcPr>
          <w:p>
            <w:pPr>
              <w:widowControl/>
              <w:jc w:val="center"/>
              <w:rPr>
                <w:sz w:val="28"/>
                <w:szCs w:val="28"/>
              </w:rPr>
            </w:pPr>
            <w:r>
              <w:rPr>
                <w:rFonts w:hint="eastAsia"/>
                <w:sz w:val="28"/>
                <w:szCs w:val="28"/>
              </w:rPr>
              <w:t>现任职务</w:t>
            </w:r>
          </w:p>
        </w:tc>
        <w:tc>
          <w:tcPr>
            <w:tcW w:w="2346" w:type="dxa"/>
            <w:gridSpan w:val="3"/>
            <w:noWrap w:val="0"/>
            <w:vAlign w:val="center"/>
          </w:tcPr>
          <w:p>
            <w:pPr>
              <w:widowControl/>
              <w:jc w:val="center"/>
              <w:rPr>
                <w:sz w:val="28"/>
                <w:szCs w:val="28"/>
              </w:rPr>
            </w:pPr>
          </w:p>
        </w:tc>
        <w:tc>
          <w:tcPr>
            <w:tcW w:w="1815" w:type="dxa"/>
            <w:vMerge w:val="continue"/>
            <w:noWrap w:val="0"/>
            <w:vAlign w:val="center"/>
          </w:tcPr>
          <w:p>
            <w:pPr>
              <w:widowControl/>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81" w:type="dxa"/>
            <w:noWrap w:val="0"/>
            <w:vAlign w:val="center"/>
          </w:tcPr>
          <w:p>
            <w:pPr>
              <w:widowControl/>
              <w:jc w:val="center"/>
              <w:rPr>
                <w:rFonts w:cs="宋体"/>
                <w:sz w:val="28"/>
                <w:szCs w:val="28"/>
              </w:rPr>
            </w:pPr>
            <w:r>
              <w:rPr>
                <w:rFonts w:hint="eastAsia" w:cs="宋体"/>
                <w:sz w:val="28"/>
                <w:szCs w:val="28"/>
              </w:rPr>
              <w:t>电话</w:t>
            </w:r>
          </w:p>
        </w:tc>
        <w:tc>
          <w:tcPr>
            <w:tcW w:w="1420" w:type="dxa"/>
            <w:noWrap w:val="0"/>
            <w:vAlign w:val="center"/>
          </w:tcPr>
          <w:p>
            <w:pPr>
              <w:widowControl/>
              <w:jc w:val="center"/>
              <w:rPr>
                <w:rFonts w:cs="宋体"/>
                <w:sz w:val="28"/>
                <w:szCs w:val="28"/>
              </w:rPr>
            </w:pPr>
          </w:p>
        </w:tc>
        <w:tc>
          <w:tcPr>
            <w:tcW w:w="1560" w:type="dxa"/>
            <w:noWrap w:val="0"/>
            <w:vAlign w:val="center"/>
          </w:tcPr>
          <w:p>
            <w:pPr>
              <w:widowControl/>
              <w:jc w:val="center"/>
              <w:rPr>
                <w:rFonts w:cs="宋体"/>
                <w:sz w:val="28"/>
                <w:szCs w:val="28"/>
              </w:rPr>
            </w:pPr>
            <w:r>
              <w:rPr>
                <w:rFonts w:hint="eastAsia" w:cs="宋体"/>
                <w:sz w:val="28"/>
                <w:szCs w:val="28"/>
              </w:rPr>
              <w:t>邮箱</w:t>
            </w:r>
          </w:p>
        </w:tc>
        <w:tc>
          <w:tcPr>
            <w:tcW w:w="2346" w:type="dxa"/>
            <w:gridSpan w:val="3"/>
            <w:noWrap w:val="0"/>
            <w:vAlign w:val="center"/>
          </w:tcPr>
          <w:p>
            <w:pPr>
              <w:widowControl/>
              <w:jc w:val="center"/>
              <w:rPr>
                <w:rFonts w:cs="宋体"/>
                <w:sz w:val="28"/>
                <w:szCs w:val="28"/>
              </w:rPr>
            </w:pPr>
          </w:p>
        </w:tc>
        <w:tc>
          <w:tcPr>
            <w:tcW w:w="1815" w:type="dxa"/>
            <w:vMerge w:val="continue"/>
            <w:noWrap w:val="0"/>
            <w:vAlign w:val="center"/>
          </w:tcPr>
          <w:p>
            <w:pPr>
              <w:widowControl/>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6" w:hRule="atLeast"/>
          <w:jc w:val="center"/>
        </w:trPr>
        <w:tc>
          <w:tcPr>
            <w:tcW w:w="1381" w:type="dxa"/>
            <w:noWrap w:val="0"/>
            <w:vAlign w:val="center"/>
          </w:tcPr>
          <w:p>
            <w:pPr>
              <w:widowControl/>
              <w:jc w:val="center"/>
              <w:rPr>
                <w:rFonts w:hint="eastAsia"/>
                <w:sz w:val="28"/>
                <w:szCs w:val="28"/>
                <w:lang w:eastAsia="zh-CN"/>
              </w:rPr>
            </w:pPr>
            <w:r>
              <w:rPr>
                <w:rFonts w:hint="eastAsia"/>
                <w:sz w:val="28"/>
                <w:szCs w:val="28"/>
                <w:lang w:eastAsia="zh-CN"/>
              </w:rPr>
              <w:t>主要学生工作经历</w:t>
            </w:r>
          </w:p>
        </w:tc>
        <w:tc>
          <w:tcPr>
            <w:tcW w:w="7141" w:type="dxa"/>
            <w:gridSpan w:val="6"/>
            <w:noWrap w:val="0"/>
            <w:vAlign w:val="center"/>
          </w:tcPr>
          <w:p>
            <w:pPr>
              <w:spacing w:line="560" w:lineRule="exact"/>
              <w:ind w:firstLine="560" w:firstLineChars="200"/>
              <w:rPr>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2" w:hRule="atLeast"/>
          <w:jc w:val="center"/>
        </w:trPr>
        <w:tc>
          <w:tcPr>
            <w:tcW w:w="1381" w:type="dxa"/>
            <w:noWrap w:val="0"/>
            <w:vAlign w:val="center"/>
          </w:tcPr>
          <w:p>
            <w:pPr>
              <w:widowControl/>
              <w:jc w:val="center"/>
              <w:rPr>
                <w:rFonts w:hint="eastAsia"/>
                <w:sz w:val="28"/>
                <w:szCs w:val="28"/>
                <w:lang w:eastAsia="zh-CN"/>
              </w:rPr>
            </w:pPr>
            <w:r>
              <w:rPr>
                <w:rFonts w:hint="eastAsia"/>
                <w:sz w:val="28"/>
                <w:szCs w:val="28"/>
                <w:lang w:eastAsia="zh-CN"/>
              </w:rPr>
              <w:t>曾获荣誉和奖项</w:t>
            </w:r>
          </w:p>
        </w:tc>
        <w:tc>
          <w:tcPr>
            <w:tcW w:w="7141" w:type="dxa"/>
            <w:gridSpan w:val="6"/>
            <w:noWrap w:val="0"/>
            <w:vAlign w:val="center"/>
          </w:tcPr>
          <w:p>
            <w:pPr>
              <w:spacing w:line="560" w:lineRule="exact"/>
              <w:ind w:firstLine="560" w:firstLineChars="200"/>
              <w:rPr>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4" w:hRule="atLeast"/>
          <w:jc w:val="center"/>
        </w:trPr>
        <w:tc>
          <w:tcPr>
            <w:tcW w:w="1381" w:type="dxa"/>
            <w:noWrap w:val="0"/>
            <w:vAlign w:val="center"/>
          </w:tcPr>
          <w:p>
            <w:pPr>
              <w:widowControl/>
              <w:jc w:val="center"/>
              <w:rPr>
                <w:sz w:val="28"/>
                <w:szCs w:val="28"/>
                <w:lang w:eastAsia="zh-CN"/>
              </w:rPr>
            </w:pPr>
            <w:r>
              <w:rPr>
                <w:rFonts w:hint="eastAsia"/>
                <w:sz w:val="28"/>
                <w:szCs w:val="28"/>
                <w:lang w:eastAsia="zh-CN"/>
              </w:rPr>
              <w:t>对教育科学学院研究生</w:t>
            </w:r>
          </w:p>
          <w:p>
            <w:pPr>
              <w:widowControl/>
              <w:jc w:val="center"/>
              <w:rPr>
                <w:sz w:val="28"/>
                <w:szCs w:val="28"/>
                <w:lang w:eastAsia="zh-CN"/>
              </w:rPr>
            </w:pPr>
            <w:r>
              <w:rPr>
                <w:rFonts w:hint="eastAsia"/>
                <w:sz w:val="28"/>
                <w:szCs w:val="28"/>
                <w:lang w:eastAsia="zh-CN"/>
              </w:rPr>
              <w:t>改进建议</w:t>
            </w:r>
          </w:p>
        </w:tc>
        <w:tc>
          <w:tcPr>
            <w:tcW w:w="7141" w:type="dxa"/>
            <w:gridSpan w:val="6"/>
            <w:noWrap w:val="0"/>
            <w:vAlign w:val="center"/>
          </w:tcPr>
          <w:p>
            <w:pPr>
              <w:widowControl/>
              <w:jc w:val="center"/>
              <w:rPr>
                <w:sz w:val="28"/>
                <w:szCs w:val="28"/>
                <w:lang w:eastAsia="zh-CN"/>
              </w:rPr>
            </w:pPr>
          </w:p>
        </w:tc>
      </w:tr>
    </w:tbl>
    <w:p>
      <w:pPr>
        <w:spacing w:before="10" w:line="360" w:lineRule="auto"/>
        <w:ind w:right="2240"/>
        <w:rPr>
          <w:rFonts w:hint="eastAsia" w:ascii="仿宋" w:hAnsi="仿宋" w:cs="仿宋"/>
          <w:sz w:val="28"/>
          <w:szCs w:val="28"/>
          <w:lang w:eastAsia="zh-CN"/>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spacing w:before="10" w:line="360" w:lineRule="auto"/>
        <w:rPr>
          <w:rFonts w:ascii="仿宋" w:hAnsi="仿宋" w:cs="仿宋"/>
          <w:sz w:val="28"/>
          <w:szCs w:val="28"/>
          <w:lang w:eastAsia="zh-CN"/>
        </w:rPr>
      </w:pPr>
      <w:r>
        <w:rPr>
          <w:rFonts w:hint="eastAsia" w:ascii="仿宋" w:hAnsi="仿宋" w:cs="仿宋"/>
          <w:sz w:val="28"/>
          <w:szCs w:val="28"/>
          <w:lang w:eastAsia="zh-CN"/>
        </w:rPr>
        <w:t>附件5</w:t>
      </w:r>
    </w:p>
    <w:p>
      <w:pPr>
        <w:autoSpaceDE w:val="0"/>
        <w:autoSpaceDN w:val="0"/>
        <w:adjustRightInd w:val="0"/>
        <w:spacing w:before="156" w:beforeLines="50" w:after="156" w:afterLines="50" w:line="360" w:lineRule="auto"/>
        <w:jc w:val="center"/>
        <w:rPr>
          <w:rFonts w:ascii="Songti SC" w:hAnsi="Songti SC" w:eastAsia="Songti SC" w:cs="pmπ ˛"/>
          <w:b/>
          <w:kern w:val="0"/>
          <w:sz w:val="40"/>
          <w:szCs w:val="44"/>
          <w:lang w:eastAsia="zh-CN"/>
        </w:rPr>
      </w:pPr>
      <w:r>
        <w:rPr>
          <w:rFonts w:ascii="Songti SC" w:hAnsi="Songti SC" w:eastAsia="Songti SC" w:cs="pmπ ˛"/>
          <w:b/>
          <w:kern w:val="0"/>
          <w:sz w:val="40"/>
          <w:szCs w:val="44"/>
          <w:lang w:eastAsia="zh-CN"/>
        </w:rPr>
        <w:t>关于</w:t>
      </w:r>
      <w:r>
        <w:rPr>
          <w:rFonts w:hint="eastAsia" w:ascii="Songti SC" w:hAnsi="Songti SC" w:eastAsia="Songti SC" w:cs="pmπ ˛"/>
          <w:b/>
          <w:kern w:val="0"/>
          <w:sz w:val="40"/>
          <w:szCs w:val="44"/>
          <w:lang w:eastAsia="zh-CN"/>
        </w:rPr>
        <w:t>征集</w:t>
      </w:r>
      <w:r>
        <w:rPr>
          <w:rFonts w:ascii="Songti SC" w:hAnsi="Songti SC" w:eastAsia="Songti SC" w:cs="pmπ ˛"/>
          <w:b/>
          <w:kern w:val="0"/>
          <w:sz w:val="40"/>
          <w:szCs w:val="44"/>
          <w:lang w:eastAsia="zh-CN"/>
        </w:rPr>
        <w:t>华南师范大学</w:t>
      </w:r>
      <w:r>
        <w:rPr>
          <w:rFonts w:hint="eastAsia" w:ascii="Songti SC" w:hAnsi="Songti SC" w:eastAsia="Songti SC" w:cs="pmπ ˛"/>
          <w:b/>
          <w:kern w:val="0"/>
          <w:sz w:val="40"/>
          <w:szCs w:val="44"/>
          <w:lang w:eastAsia="zh-CN"/>
        </w:rPr>
        <w:t>教育科学学院</w:t>
      </w:r>
    </w:p>
    <w:p>
      <w:pPr>
        <w:autoSpaceDE w:val="0"/>
        <w:autoSpaceDN w:val="0"/>
        <w:adjustRightInd w:val="0"/>
        <w:spacing w:before="156" w:beforeLines="50" w:after="156" w:afterLines="50" w:line="360" w:lineRule="auto"/>
        <w:jc w:val="center"/>
        <w:rPr>
          <w:rFonts w:ascii="pmπ ˛" w:hAnsi="pmπ ˛" w:cs="pmπ ˛"/>
          <w:kern w:val="0"/>
          <w:sz w:val="44"/>
          <w:szCs w:val="44"/>
          <w:lang w:eastAsia="zh-CN"/>
        </w:rPr>
      </w:pPr>
      <w:r>
        <w:rPr>
          <w:rFonts w:hint="eastAsia" w:ascii="Songti SC" w:hAnsi="Songti SC" w:eastAsia="Songti SC" w:cs="pmπ ˛"/>
          <w:b/>
          <w:kern w:val="0"/>
          <w:sz w:val="40"/>
          <w:szCs w:val="44"/>
          <w:lang w:eastAsia="zh-CN"/>
        </w:rPr>
        <w:t>第二十次</w:t>
      </w:r>
      <w:r>
        <w:rPr>
          <w:rFonts w:ascii="Songti SC" w:hAnsi="Songti SC" w:eastAsia="Songti SC" w:cs="pmπ ˛"/>
          <w:b/>
          <w:kern w:val="0"/>
          <w:sz w:val="40"/>
          <w:szCs w:val="44"/>
          <w:lang w:eastAsia="zh-CN"/>
        </w:rPr>
        <w:t>研究生代表大会</w:t>
      </w:r>
      <w:r>
        <w:rPr>
          <w:rFonts w:hint="eastAsia" w:ascii="Songti SC" w:hAnsi="Songti SC" w:eastAsia="Songti SC" w:cs="pmπ ˛"/>
          <w:b/>
          <w:kern w:val="0"/>
          <w:sz w:val="40"/>
          <w:szCs w:val="44"/>
          <w:lang w:eastAsia="zh-CN"/>
        </w:rPr>
        <w:t>提</w:t>
      </w:r>
      <w:r>
        <w:rPr>
          <w:rFonts w:ascii="Songti SC" w:hAnsi="Songti SC" w:eastAsia="Songti SC" w:cs="pmπ ˛"/>
          <w:b/>
          <w:kern w:val="0"/>
          <w:sz w:val="40"/>
          <w:szCs w:val="44"/>
          <w:lang w:eastAsia="zh-CN"/>
        </w:rPr>
        <w:t>案的通知</w:t>
      </w:r>
    </w:p>
    <w:p>
      <w:pPr>
        <w:autoSpaceDE w:val="0"/>
        <w:autoSpaceDN w:val="0"/>
        <w:adjustRightInd w:val="0"/>
        <w:spacing w:line="360" w:lineRule="auto"/>
        <w:rPr>
          <w:rFonts w:ascii="仿宋" w:hAnsi="仿宋" w:cs="仿宋"/>
          <w:bCs/>
          <w:kern w:val="0"/>
          <w:sz w:val="28"/>
          <w:szCs w:val="28"/>
          <w:lang w:eastAsia="zh-CN"/>
        </w:rPr>
      </w:pPr>
      <w:r>
        <w:rPr>
          <w:rFonts w:hint="eastAsia" w:ascii="仿宋" w:hAnsi="仿宋" w:cs="仿宋"/>
          <w:bCs/>
          <w:kern w:val="0"/>
          <w:sz w:val="28"/>
          <w:szCs w:val="28"/>
          <w:lang w:eastAsia="zh-CN"/>
        </w:rPr>
        <w:t>华南师范大学教育科学学院全体研究生：</w:t>
      </w:r>
    </w:p>
    <w:p>
      <w:pPr>
        <w:autoSpaceDE w:val="0"/>
        <w:autoSpaceDN w:val="0"/>
        <w:adjustRightInd w:val="0"/>
        <w:spacing w:line="360" w:lineRule="auto"/>
        <w:ind w:firstLine="560" w:firstLineChars="200"/>
        <w:rPr>
          <w:rFonts w:ascii="仿宋" w:hAnsi="仿宋" w:cs="仿宋"/>
          <w:sz w:val="28"/>
          <w:szCs w:val="28"/>
          <w:lang w:eastAsia="zh-CN"/>
        </w:rPr>
      </w:pPr>
      <w:r>
        <w:rPr>
          <w:rFonts w:hint="eastAsia" w:ascii="仿宋" w:hAnsi="仿宋" w:cs="仿宋"/>
          <w:sz w:val="28"/>
          <w:szCs w:val="28"/>
          <w:lang w:eastAsia="zh-CN"/>
        </w:rPr>
        <w:t>为全面贯彻党的十九大精神，以习近平新时代中国特色社会主义思想为指导，深入贯彻习近平总书记重要讲话精神，我院将于近期召开华南师范大学教育科学学院研究生代表大会。为激发我院研究生主人翁意识及责任感，进一步促进学院管理体制改革和学院决策民主化、科学化，加强广大研究生与学院之间的交流与沟通，华南师范大学教育科学学院研究生代表大会筹备小组现开展提案征集工作。现将相关事项通知如下：</w:t>
      </w:r>
    </w:p>
    <w:p>
      <w:pPr>
        <w:autoSpaceDE w:val="0"/>
        <w:autoSpaceDN w:val="0"/>
        <w:adjustRightInd w:val="0"/>
        <w:spacing w:line="360" w:lineRule="auto"/>
        <w:ind w:firstLine="562" w:firstLineChars="200"/>
        <w:rPr>
          <w:rFonts w:ascii="楷体" w:hAnsi="楷体" w:eastAsia="楷体" w:cs="楷体"/>
          <w:b/>
          <w:kern w:val="0"/>
          <w:sz w:val="28"/>
          <w:szCs w:val="28"/>
          <w:lang w:eastAsia="zh-CN"/>
        </w:rPr>
      </w:pPr>
      <w:r>
        <w:rPr>
          <w:rFonts w:hint="eastAsia" w:ascii="楷体" w:hAnsi="楷体" w:eastAsia="楷体" w:cs="楷体"/>
          <w:b/>
          <w:kern w:val="0"/>
          <w:sz w:val="28"/>
          <w:szCs w:val="28"/>
          <w:lang w:eastAsia="zh-CN"/>
        </w:rPr>
        <w:t>一、征集对象</w:t>
      </w:r>
    </w:p>
    <w:p>
      <w:pPr>
        <w:autoSpaceDE w:val="0"/>
        <w:autoSpaceDN w:val="0"/>
        <w:adjustRightInd w:val="0"/>
        <w:spacing w:line="360" w:lineRule="auto"/>
        <w:ind w:firstLine="560" w:firstLineChars="200"/>
        <w:rPr>
          <w:rFonts w:ascii="仿宋" w:hAnsi="仿宋" w:cs="仿宋"/>
          <w:sz w:val="28"/>
          <w:szCs w:val="28"/>
          <w:lang w:eastAsia="zh-CN"/>
        </w:rPr>
      </w:pPr>
      <w:r>
        <w:rPr>
          <w:rFonts w:hint="eastAsia" w:ascii="仿宋" w:hAnsi="仿宋" w:cs="仿宋"/>
          <w:sz w:val="28"/>
          <w:szCs w:val="28"/>
          <w:lang w:eastAsia="zh-CN"/>
        </w:rPr>
        <w:t>华南师范大学教育科学学院全体研究生</w:t>
      </w:r>
    </w:p>
    <w:p>
      <w:pPr>
        <w:autoSpaceDE w:val="0"/>
        <w:autoSpaceDN w:val="0"/>
        <w:adjustRightInd w:val="0"/>
        <w:spacing w:line="360" w:lineRule="auto"/>
        <w:ind w:firstLine="562" w:firstLineChars="200"/>
        <w:rPr>
          <w:rFonts w:ascii="楷体" w:hAnsi="楷体" w:eastAsia="楷体" w:cs="楷体"/>
          <w:b/>
          <w:bCs/>
          <w:sz w:val="28"/>
          <w:szCs w:val="28"/>
          <w:lang w:eastAsia="zh-CN"/>
        </w:rPr>
      </w:pPr>
      <w:r>
        <w:rPr>
          <w:rFonts w:hint="eastAsia" w:ascii="楷体" w:hAnsi="楷体" w:eastAsia="楷体" w:cs="楷体"/>
          <w:b/>
          <w:bCs/>
          <w:sz w:val="28"/>
          <w:szCs w:val="28"/>
          <w:lang w:eastAsia="zh-CN"/>
        </w:rPr>
        <w:t>二、征集时间</w:t>
      </w:r>
    </w:p>
    <w:p>
      <w:pPr>
        <w:autoSpaceDE w:val="0"/>
        <w:autoSpaceDN w:val="0"/>
        <w:adjustRightInd w:val="0"/>
        <w:spacing w:line="360" w:lineRule="auto"/>
        <w:ind w:firstLine="560" w:firstLineChars="200"/>
        <w:rPr>
          <w:rFonts w:ascii="仿宋" w:hAnsi="仿宋" w:cs="仿宋"/>
          <w:color w:val="FF0000"/>
          <w:sz w:val="28"/>
          <w:szCs w:val="28"/>
          <w:lang w:eastAsia="zh-CN"/>
        </w:rPr>
      </w:pPr>
      <w:r>
        <w:rPr>
          <w:rFonts w:hint="eastAsia" w:ascii="仿宋" w:hAnsi="仿宋" w:cs="仿宋"/>
          <w:color w:val="FF0000"/>
          <w:sz w:val="28"/>
          <w:szCs w:val="28"/>
          <w:lang w:eastAsia="zh-CN"/>
        </w:rPr>
        <w:t>即日起至2019年5月23日22时</w:t>
      </w:r>
    </w:p>
    <w:p>
      <w:pPr>
        <w:numPr>
          <w:ilvl w:val="0"/>
          <w:numId w:val="3"/>
        </w:numPr>
        <w:autoSpaceDE w:val="0"/>
        <w:autoSpaceDN w:val="0"/>
        <w:adjustRightInd w:val="0"/>
        <w:spacing w:line="360" w:lineRule="auto"/>
        <w:ind w:firstLine="562" w:firstLineChars="200"/>
        <w:rPr>
          <w:rFonts w:ascii="楷体" w:hAnsi="楷体" w:eastAsia="楷体" w:cs="楷体"/>
          <w:b/>
          <w:kern w:val="0"/>
          <w:sz w:val="28"/>
          <w:szCs w:val="28"/>
        </w:rPr>
      </w:pPr>
      <w:r>
        <w:rPr>
          <w:rFonts w:hint="eastAsia" w:ascii="楷体" w:hAnsi="楷体" w:eastAsia="楷体" w:cs="楷体"/>
          <w:b/>
          <w:kern w:val="0"/>
          <w:sz w:val="28"/>
          <w:szCs w:val="28"/>
        </w:rPr>
        <w:t>提案内容及主题</w:t>
      </w:r>
    </w:p>
    <w:p>
      <w:pPr>
        <w:autoSpaceDE w:val="0"/>
        <w:autoSpaceDN w:val="0"/>
        <w:adjustRightInd w:val="0"/>
        <w:spacing w:line="360" w:lineRule="auto"/>
        <w:rPr>
          <w:rFonts w:ascii="仿宋" w:hAnsi="仿宋" w:cs="仿宋"/>
          <w:b/>
          <w:kern w:val="0"/>
          <w:sz w:val="28"/>
          <w:szCs w:val="28"/>
          <w:lang w:eastAsia="zh-CN"/>
        </w:rPr>
      </w:pPr>
      <w:r>
        <w:rPr>
          <w:rFonts w:hint="eastAsia" w:ascii="楷体" w:hAnsi="楷体" w:eastAsia="楷体" w:cs="楷体"/>
          <w:b/>
          <w:kern w:val="0"/>
          <w:sz w:val="28"/>
          <w:szCs w:val="28"/>
          <w:lang w:eastAsia="zh-CN"/>
        </w:rPr>
        <w:t xml:space="preserve">  </w:t>
      </w:r>
      <w:r>
        <w:rPr>
          <w:rFonts w:hint="eastAsia" w:ascii="仿宋" w:hAnsi="仿宋" w:cs="仿宋"/>
          <w:b/>
          <w:kern w:val="0"/>
          <w:sz w:val="28"/>
          <w:szCs w:val="28"/>
          <w:lang w:eastAsia="zh-CN"/>
        </w:rPr>
        <w:t xml:space="preserve"> </w:t>
      </w:r>
      <w:r>
        <w:rPr>
          <w:rFonts w:hint="eastAsia" w:ascii="仿宋" w:hAnsi="仿宋" w:cs="仿宋"/>
          <w:bCs/>
          <w:kern w:val="0"/>
          <w:sz w:val="28"/>
          <w:szCs w:val="28"/>
          <w:lang w:eastAsia="zh-CN"/>
        </w:rPr>
        <w:t>提案征集旨在广泛听取同学意见与建议，凡真实反映研究生切身想法、有利于加强学院建设的提案均可被受理，提案内容包括但不限于以下主题：</w:t>
      </w:r>
    </w:p>
    <w:p>
      <w:pPr>
        <w:autoSpaceDE w:val="0"/>
        <w:autoSpaceDN w:val="0"/>
        <w:adjustRightInd w:val="0"/>
        <w:spacing w:line="360" w:lineRule="auto"/>
        <w:ind w:firstLine="560" w:firstLineChars="200"/>
        <w:rPr>
          <w:rFonts w:ascii="仿宋" w:hAnsi="仿宋" w:cs="仿宋"/>
          <w:sz w:val="28"/>
          <w:szCs w:val="28"/>
          <w:lang w:eastAsia="zh-CN"/>
        </w:rPr>
      </w:pPr>
      <w:r>
        <w:rPr>
          <w:rFonts w:hint="eastAsia" w:ascii="仿宋" w:hAnsi="仿宋" w:cs="仿宋"/>
          <w:sz w:val="28"/>
          <w:szCs w:val="28"/>
          <w:lang w:eastAsia="zh-CN"/>
        </w:rPr>
        <w:t>（一）学院教学管理与课程实施问题</w:t>
      </w:r>
    </w:p>
    <w:p>
      <w:pPr>
        <w:autoSpaceDE w:val="0"/>
        <w:autoSpaceDN w:val="0"/>
        <w:adjustRightInd w:val="0"/>
        <w:spacing w:line="360" w:lineRule="auto"/>
        <w:ind w:firstLine="560" w:firstLineChars="200"/>
        <w:rPr>
          <w:rFonts w:ascii="仿宋" w:hAnsi="仿宋" w:cs="仿宋"/>
          <w:sz w:val="28"/>
          <w:szCs w:val="28"/>
          <w:lang w:eastAsia="zh-CN"/>
        </w:rPr>
      </w:pPr>
      <w:r>
        <w:rPr>
          <w:rFonts w:hint="eastAsia" w:ascii="仿宋" w:hAnsi="仿宋" w:cs="仿宋"/>
          <w:sz w:val="28"/>
          <w:szCs w:val="28"/>
          <w:lang w:eastAsia="zh-CN"/>
        </w:rPr>
        <w:t>（二）学院学风建设与专业培养规划</w:t>
      </w:r>
    </w:p>
    <w:p>
      <w:pPr>
        <w:autoSpaceDE w:val="0"/>
        <w:autoSpaceDN w:val="0"/>
        <w:adjustRightInd w:val="0"/>
        <w:spacing w:line="360" w:lineRule="auto"/>
        <w:ind w:firstLine="560" w:firstLineChars="200"/>
        <w:rPr>
          <w:rFonts w:ascii="仿宋" w:hAnsi="仿宋" w:cs="仿宋"/>
          <w:sz w:val="28"/>
          <w:szCs w:val="28"/>
          <w:lang w:eastAsia="zh-CN"/>
        </w:rPr>
      </w:pPr>
      <w:r>
        <w:rPr>
          <w:rFonts w:hint="eastAsia" w:ascii="仿宋" w:hAnsi="仿宋" w:cs="仿宋"/>
          <w:sz w:val="28"/>
          <w:szCs w:val="28"/>
          <w:lang w:eastAsia="zh-CN"/>
        </w:rPr>
        <w:t>（三）学院学生工作与民主事务管理</w:t>
      </w:r>
    </w:p>
    <w:p>
      <w:pPr>
        <w:autoSpaceDE w:val="0"/>
        <w:autoSpaceDN w:val="0"/>
        <w:adjustRightInd w:val="0"/>
        <w:spacing w:line="360" w:lineRule="auto"/>
        <w:ind w:firstLine="560" w:firstLineChars="200"/>
        <w:rPr>
          <w:rFonts w:ascii="仿宋" w:hAnsi="仿宋" w:cs="仿宋"/>
          <w:sz w:val="28"/>
          <w:szCs w:val="28"/>
          <w:lang w:eastAsia="zh-CN"/>
        </w:rPr>
      </w:pPr>
      <w:r>
        <w:rPr>
          <w:rFonts w:hint="eastAsia" w:ascii="仿宋" w:hAnsi="仿宋" w:cs="仿宋"/>
          <w:sz w:val="28"/>
          <w:szCs w:val="28"/>
          <w:lang w:eastAsia="zh-CN"/>
        </w:rPr>
        <w:t>（四）学院后勤保障与生活发展服务</w:t>
      </w:r>
    </w:p>
    <w:p>
      <w:pPr>
        <w:autoSpaceDE w:val="0"/>
        <w:autoSpaceDN w:val="0"/>
        <w:adjustRightInd w:val="0"/>
        <w:spacing w:line="360" w:lineRule="auto"/>
        <w:ind w:firstLine="560" w:firstLineChars="200"/>
        <w:rPr>
          <w:rFonts w:ascii="仿宋" w:hAnsi="仿宋" w:cs="仿宋"/>
          <w:sz w:val="28"/>
          <w:szCs w:val="28"/>
          <w:lang w:eastAsia="zh-CN"/>
        </w:rPr>
      </w:pPr>
      <w:r>
        <w:rPr>
          <w:rFonts w:hint="eastAsia" w:ascii="仿宋" w:hAnsi="仿宋" w:cs="仿宋"/>
          <w:sz w:val="28"/>
          <w:szCs w:val="28"/>
          <w:lang w:eastAsia="zh-CN"/>
        </w:rPr>
        <w:t>（五）学生宿舍管理与校园治安问题</w:t>
      </w:r>
    </w:p>
    <w:p>
      <w:pPr>
        <w:autoSpaceDE w:val="0"/>
        <w:autoSpaceDN w:val="0"/>
        <w:adjustRightInd w:val="0"/>
        <w:spacing w:line="360" w:lineRule="auto"/>
        <w:ind w:firstLine="560" w:firstLineChars="200"/>
        <w:rPr>
          <w:rFonts w:ascii="仿宋" w:hAnsi="仿宋" w:cs="仿宋"/>
          <w:sz w:val="28"/>
          <w:szCs w:val="28"/>
          <w:lang w:eastAsia="zh-CN"/>
        </w:rPr>
      </w:pPr>
      <w:r>
        <w:rPr>
          <w:rFonts w:hint="eastAsia" w:ascii="仿宋" w:hAnsi="仿宋" w:cs="仿宋"/>
          <w:sz w:val="28"/>
          <w:szCs w:val="28"/>
          <w:lang w:eastAsia="zh-CN"/>
        </w:rPr>
        <w:t>（六）学生文化活动与社会生活实践</w:t>
      </w:r>
    </w:p>
    <w:p>
      <w:pPr>
        <w:autoSpaceDE w:val="0"/>
        <w:autoSpaceDN w:val="0"/>
        <w:adjustRightInd w:val="0"/>
        <w:spacing w:line="360" w:lineRule="auto"/>
        <w:ind w:firstLine="560" w:firstLineChars="200"/>
        <w:rPr>
          <w:rFonts w:ascii="仿宋" w:hAnsi="仿宋" w:cs="仿宋"/>
          <w:sz w:val="28"/>
          <w:szCs w:val="28"/>
          <w:lang w:eastAsia="zh-CN"/>
        </w:rPr>
      </w:pPr>
      <w:r>
        <w:rPr>
          <w:rFonts w:hint="eastAsia" w:ascii="仿宋" w:hAnsi="仿宋" w:cs="仿宋"/>
          <w:sz w:val="28"/>
          <w:szCs w:val="28"/>
          <w:lang w:eastAsia="zh-CN"/>
        </w:rPr>
        <w:t>（七）学生权益保障与意见反馈机制</w:t>
      </w:r>
    </w:p>
    <w:p>
      <w:pPr>
        <w:autoSpaceDE w:val="0"/>
        <w:autoSpaceDN w:val="0"/>
        <w:adjustRightInd w:val="0"/>
        <w:spacing w:line="360" w:lineRule="auto"/>
        <w:ind w:firstLine="562" w:firstLineChars="200"/>
        <w:rPr>
          <w:rFonts w:ascii="楷体" w:hAnsi="楷体" w:eastAsia="楷体" w:cs="楷体"/>
          <w:b/>
          <w:kern w:val="0"/>
          <w:sz w:val="28"/>
          <w:szCs w:val="28"/>
          <w:lang w:eastAsia="zh-CN"/>
        </w:rPr>
      </w:pPr>
      <w:r>
        <w:rPr>
          <w:rFonts w:hint="eastAsia" w:ascii="楷体" w:hAnsi="楷体" w:eastAsia="楷体" w:cs="楷体"/>
          <w:b/>
          <w:kern w:val="0"/>
          <w:sz w:val="28"/>
          <w:szCs w:val="28"/>
          <w:lang w:eastAsia="zh-CN"/>
        </w:rPr>
        <w:t>四、提案要求</w:t>
      </w:r>
    </w:p>
    <w:p>
      <w:pPr>
        <w:autoSpaceDE w:val="0"/>
        <w:autoSpaceDN w:val="0"/>
        <w:adjustRightInd w:val="0"/>
        <w:spacing w:line="360" w:lineRule="auto"/>
        <w:ind w:firstLine="560" w:firstLineChars="200"/>
        <w:rPr>
          <w:rFonts w:ascii="仿宋" w:hAnsi="仿宋" w:cs="仿宋"/>
          <w:sz w:val="28"/>
          <w:szCs w:val="28"/>
          <w:lang w:eastAsia="zh-CN"/>
        </w:rPr>
      </w:pPr>
      <w:r>
        <w:rPr>
          <w:rFonts w:hint="eastAsia" w:ascii="仿宋" w:hAnsi="仿宋" w:cs="仿宋"/>
          <w:sz w:val="28"/>
          <w:szCs w:val="28"/>
          <w:lang w:eastAsia="zh-CN"/>
        </w:rPr>
        <w:t>（一）主题鲜明。提案须与同学合法权益、学校实际情况相适应，能够真实反映同学诉求、切实推动学校发展，并符合党和国家的方针政策、法律法规。</w:t>
      </w:r>
    </w:p>
    <w:p>
      <w:pPr>
        <w:autoSpaceDE w:val="0"/>
        <w:autoSpaceDN w:val="0"/>
        <w:adjustRightInd w:val="0"/>
        <w:spacing w:line="360" w:lineRule="auto"/>
        <w:ind w:firstLine="560" w:firstLineChars="200"/>
        <w:rPr>
          <w:rFonts w:ascii="仿宋" w:hAnsi="仿宋" w:cs="仿宋"/>
          <w:sz w:val="28"/>
          <w:szCs w:val="28"/>
          <w:lang w:eastAsia="zh-CN"/>
        </w:rPr>
      </w:pPr>
      <w:r>
        <w:rPr>
          <w:rFonts w:hint="eastAsia" w:ascii="仿宋" w:hAnsi="仿宋" w:cs="仿宋"/>
          <w:sz w:val="28"/>
          <w:szCs w:val="28"/>
          <w:lang w:eastAsia="zh-CN"/>
        </w:rPr>
        <w:t>（二）言之有据。反映问题要以事实为依据，通过充分调查研究再提出提案。案情要清楚，事实明确，言之有物，避免空洞笼统。</w:t>
      </w:r>
    </w:p>
    <w:p>
      <w:pPr>
        <w:autoSpaceDE w:val="0"/>
        <w:autoSpaceDN w:val="0"/>
        <w:adjustRightInd w:val="0"/>
        <w:spacing w:line="360" w:lineRule="auto"/>
        <w:ind w:firstLine="560" w:firstLineChars="200"/>
        <w:rPr>
          <w:rFonts w:ascii="仿宋" w:hAnsi="仿宋" w:cs="仿宋"/>
          <w:sz w:val="28"/>
          <w:szCs w:val="28"/>
          <w:lang w:eastAsia="zh-CN"/>
        </w:rPr>
      </w:pPr>
      <w:r>
        <w:rPr>
          <w:rFonts w:hint="eastAsia" w:ascii="仿宋" w:hAnsi="仿宋" w:cs="仿宋"/>
          <w:sz w:val="28"/>
          <w:szCs w:val="28"/>
          <w:shd w:val="clear" w:color="auto" w:fill="FFFFFF"/>
          <w:lang w:eastAsia="zh-CN"/>
        </w:rPr>
        <w:t>（三）</w:t>
      </w:r>
      <w:r>
        <w:rPr>
          <w:rFonts w:ascii="仿宋" w:hAnsi="仿宋" w:cs="仿宋"/>
          <w:sz w:val="28"/>
          <w:szCs w:val="28"/>
          <w:shd w:val="clear" w:color="auto" w:fill="FFFFFF"/>
          <w:lang w:eastAsia="zh-CN"/>
        </w:rPr>
        <w:t>广泛性</w:t>
      </w:r>
      <w:r>
        <w:rPr>
          <w:rFonts w:hint="eastAsia" w:ascii="仿宋" w:hAnsi="仿宋" w:cs="仿宋"/>
          <w:sz w:val="28"/>
          <w:szCs w:val="28"/>
          <w:shd w:val="clear" w:color="auto" w:fill="FFFFFF"/>
          <w:lang w:eastAsia="zh-CN"/>
        </w:rPr>
        <w:t>。</w:t>
      </w:r>
      <w:r>
        <w:rPr>
          <w:rFonts w:hint="eastAsia" w:ascii="仿宋" w:hAnsi="仿宋" w:cs="仿宋"/>
          <w:sz w:val="28"/>
          <w:szCs w:val="28"/>
          <w:lang w:eastAsia="zh-CN"/>
        </w:rPr>
        <w:t>提案内容要求具有一定的代表性和可行性。除提出现实问题外，也可重点关注可行性建议及相关改革发展思路。</w:t>
      </w:r>
    </w:p>
    <w:p>
      <w:pPr>
        <w:autoSpaceDE w:val="0"/>
        <w:autoSpaceDN w:val="0"/>
        <w:adjustRightInd w:val="0"/>
        <w:spacing w:line="360" w:lineRule="auto"/>
        <w:ind w:left="562"/>
        <w:rPr>
          <w:rFonts w:ascii="仿宋" w:hAnsi="仿宋" w:cs="仿宋"/>
          <w:sz w:val="28"/>
          <w:szCs w:val="28"/>
          <w:lang w:eastAsia="zh-CN"/>
        </w:rPr>
      </w:pPr>
      <w:r>
        <w:rPr>
          <w:rFonts w:hint="eastAsia" w:ascii="仿宋" w:hAnsi="仿宋" w:cs="仿宋"/>
          <w:sz w:val="28"/>
          <w:szCs w:val="28"/>
          <w:lang w:eastAsia="zh-CN"/>
        </w:rPr>
        <w:t>（四）一事一案。提案须简明扼要，不能一案多事。</w:t>
      </w:r>
    </w:p>
    <w:p>
      <w:pPr>
        <w:autoSpaceDE w:val="0"/>
        <w:autoSpaceDN w:val="0"/>
        <w:adjustRightInd w:val="0"/>
        <w:spacing w:line="360" w:lineRule="auto"/>
        <w:ind w:firstLine="560" w:firstLineChars="200"/>
        <w:rPr>
          <w:rFonts w:ascii="仿宋" w:hAnsi="仿宋" w:cs="仿宋"/>
          <w:sz w:val="28"/>
          <w:szCs w:val="28"/>
          <w:lang w:eastAsia="zh-CN"/>
        </w:rPr>
      </w:pPr>
      <w:r>
        <w:rPr>
          <w:rFonts w:hint="eastAsia" w:ascii="仿宋" w:hAnsi="仿宋" w:cs="仿宋"/>
          <w:sz w:val="28"/>
          <w:szCs w:val="28"/>
          <w:lang w:eastAsia="zh-CN"/>
        </w:rPr>
        <w:t>（五）行文格式正确：</w:t>
      </w:r>
    </w:p>
    <w:p>
      <w:pPr>
        <w:autoSpaceDE w:val="0"/>
        <w:autoSpaceDN w:val="0"/>
        <w:adjustRightInd w:val="0"/>
        <w:spacing w:line="360" w:lineRule="auto"/>
        <w:ind w:firstLine="560" w:firstLineChars="200"/>
        <w:rPr>
          <w:rFonts w:ascii="仿宋" w:hAnsi="仿宋" w:cs="仿宋"/>
          <w:sz w:val="28"/>
          <w:szCs w:val="28"/>
          <w:lang w:eastAsia="zh-CN"/>
        </w:rPr>
      </w:pPr>
      <w:r>
        <w:rPr>
          <w:rFonts w:hint="eastAsia" w:ascii="仿宋" w:hAnsi="仿宋" w:cs="仿宋"/>
          <w:sz w:val="28"/>
          <w:szCs w:val="28"/>
          <w:lang w:eastAsia="zh-CN"/>
        </w:rPr>
        <w:t>1.问题型提案至少应当包含背景、问题概要、情况分析、解决方案等四部分；</w:t>
      </w:r>
    </w:p>
    <w:p>
      <w:pPr>
        <w:autoSpaceDE w:val="0"/>
        <w:autoSpaceDN w:val="0"/>
        <w:adjustRightInd w:val="0"/>
        <w:spacing w:line="360" w:lineRule="auto"/>
        <w:ind w:firstLine="560" w:firstLineChars="200"/>
        <w:rPr>
          <w:rFonts w:hAnsi="Heiti SC Medium" w:eastAsia="Heiti SC Medium" w:cs="pmπ ˛"/>
          <w:kern w:val="0"/>
          <w:sz w:val="28"/>
          <w:szCs w:val="28"/>
          <w:lang w:eastAsia="zh-CN"/>
        </w:rPr>
      </w:pPr>
      <w:r>
        <w:rPr>
          <w:rFonts w:hint="eastAsia" w:ascii="仿宋" w:hAnsi="仿宋" w:cs="仿宋"/>
          <w:sz w:val="28"/>
          <w:szCs w:val="28"/>
          <w:lang w:eastAsia="zh-CN"/>
        </w:rPr>
        <w:t>2.建议型提案至少应当包括背景、目的、构想、具体策略等四部分。</w:t>
      </w:r>
    </w:p>
    <w:p>
      <w:pPr>
        <w:autoSpaceDE w:val="0"/>
        <w:autoSpaceDN w:val="0"/>
        <w:adjustRightInd w:val="0"/>
        <w:spacing w:line="360" w:lineRule="auto"/>
        <w:ind w:firstLine="562" w:firstLineChars="200"/>
        <w:rPr>
          <w:rFonts w:ascii="楷体" w:hAnsi="楷体" w:eastAsia="楷体" w:cs="楷体"/>
          <w:b/>
          <w:kern w:val="0"/>
          <w:sz w:val="28"/>
          <w:szCs w:val="28"/>
          <w:lang w:eastAsia="zh-CN"/>
        </w:rPr>
      </w:pPr>
      <w:r>
        <w:rPr>
          <w:rFonts w:hint="eastAsia" w:ascii="楷体" w:hAnsi="楷体" w:eastAsia="楷体" w:cs="楷体"/>
          <w:b/>
          <w:kern w:val="0"/>
          <w:sz w:val="28"/>
          <w:szCs w:val="28"/>
          <w:lang w:eastAsia="zh-CN"/>
        </w:rPr>
        <w:t>五、征集方式</w:t>
      </w:r>
    </w:p>
    <w:p>
      <w:pPr>
        <w:autoSpaceDE w:val="0"/>
        <w:autoSpaceDN w:val="0"/>
        <w:adjustRightInd w:val="0"/>
        <w:spacing w:line="360" w:lineRule="auto"/>
        <w:ind w:firstLine="560" w:firstLineChars="200"/>
        <w:rPr>
          <w:rFonts w:ascii="仿宋" w:hAnsi="仿宋" w:cs="仿宋"/>
          <w:bCs/>
          <w:kern w:val="0"/>
          <w:sz w:val="28"/>
          <w:szCs w:val="28"/>
          <w:lang w:eastAsia="zh-CN"/>
        </w:rPr>
      </w:pPr>
      <w:r>
        <w:rPr>
          <w:rFonts w:hint="eastAsia" w:ascii="仿宋" w:hAnsi="仿宋" w:cs="仿宋"/>
          <w:bCs/>
          <w:kern w:val="0"/>
          <w:sz w:val="28"/>
          <w:szCs w:val="28"/>
          <w:lang w:eastAsia="zh-CN"/>
        </w:rPr>
        <w:t>（一）个人提案：以个人名义进行提案。</w:t>
      </w:r>
    </w:p>
    <w:p>
      <w:pPr>
        <w:autoSpaceDE w:val="0"/>
        <w:autoSpaceDN w:val="0"/>
        <w:adjustRightInd w:val="0"/>
        <w:spacing w:line="360" w:lineRule="auto"/>
        <w:ind w:firstLine="560" w:firstLineChars="200"/>
        <w:rPr>
          <w:rFonts w:ascii="仿宋" w:hAnsi="仿宋" w:cs="仿宋"/>
          <w:bCs/>
          <w:kern w:val="0"/>
          <w:sz w:val="28"/>
          <w:szCs w:val="28"/>
          <w:lang w:eastAsia="zh-CN"/>
        </w:rPr>
      </w:pPr>
      <w:r>
        <w:rPr>
          <w:rFonts w:hint="eastAsia" w:ascii="仿宋" w:hAnsi="仿宋" w:cs="仿宋"/>
          <w:bCs/>
          <w:kern w:val="0"/>
          <w:sz w:val="28"/>
          <w:szCs w:val="28"/>
          <w:lang w:eastAsia="zh-CN"/>
        </w:rPr>
        <w:t>（二）联名提案：以多人名义进行提案。</w:t>
      </w:r>
    </w:p>
    <w:p>
      <w:pPr>
        <w:autoSpaceDE w:val="0"/>
        <w:autoSpaceDN w:val="0"/>
        <w:adjustRightInd w:val="0"/>
        <w:spacing w:line="360" w:lineRule="auto"/>
        <w:ind w:firstLine="562" w:firstLineChars="200"/>
        <w:rPr>
          <w:rFonts w:ascii="楷体" w:hAnsi="楷体" w:eastAsia="楷体" w:cs="楷体"/>
          <w:b/>
          <w:kern w:val="0"/>
          <w:sz w:val="28"/>
          <w:szCs w:val="28"/>
          <w:lang w:eastAsia="zh-CN"/>
        </w:rPr>
      </w:pPr>
      <w:r>
        <w:rPr>
          <w:rFonts w:hint="eastAsia" w:ascii="楷体" w:hAnsi="楷体" w:eastAsia="楷体" w:cs="楷体"/>
          <w:b/>
          <w:kern w:val="0"/>
          <w:sz w:val="28"/>
          <w:szCs w:val="28"/>
          <w:lang w:eastAsia="zh-CN"/>
        </w:rPr>
        <w:t>六、提交方式</w:t>
      </w:r>
    </w:p>
    <w:p>
      <w:pPr>
        <w:autoSpaceDE w:val="0"/>
        <w:autoSpaceDN w:val="0"/>
        <w:adjustRightInd w:val="0"/>
        <w:spacing w:line="360" w:lineRule="auto"/>
        <w:ind w:firstLine="560" w:firstLineChars="200"/>
        <w:rPr>
          <w:rFonts w:ascii="仿宋" w:hAnsi="仿宋" w:cs="仿宋"/>
          <w:bCs/>
          <w:kern w:val="0"/>
          <w:sz w:val="28"/>
          <w:szCs w:val="28"/>
          <w:lang w:eastAsia="zh-CN"/>
        </w:rPr>
      </w:pPr>
      <w:r>
        <w:rPr>
          <w:rFonts w:hint="eastAsia" w:ascii="仿宋" w:hAnsi="仿宋" w:cs="仿宋"/>
          <w:bCs/>
          <w:kern w:val="0"/>
          <w:sz w:val="28"/>
          <w:szCs w:val="28"/>
          <w:lang w:eastAsia="zh-CN"/>
        </w:rPr>
        <w:t>（一）填写《提案信息登记表》和《华南师范大学教育科学学院研究生代表大会提案》，提案封面及正文格式均以附件1和附件2模板要求为准。</w:t>
      </w:r>
      <w:r>
        <w:rPr>
          <w:rFonts w:ascii="仿宋" w:hAnsi="仿宋" w:cs="仿宋"/>
          <w:bCs/>
          <w:kern w:val="0"/>
          <w:sz w:val="28"/>
          <w:szCs w:val="28"/>
          <w:lang w:eastAsia="zh-CN"/>
        </w:rPr>
        <w:t xml:space="preserve"> </w:t>
      </w:r>
    </w:p>
    <w:p>
      <w:pPr>
        <w:autoSpaceDE w:val="0"/>
        <w:autoSpaceDN w:val="0"/>
        <w:adjustRightInd w:val="0"/>
        <w:spacing w:line="360" w:lineRule="auto"/>
        <w:ind w:firstLine="560" w:firstLineChars="200"/>
        <w:rPr>
          <w:rFonts w:ascii="仿宋" w:hAnsi="仿宋" w:cs="仿宋"/>
          <w:bCs/>
          <w:kern w:val="0"/>
          <w:sz w:val="28"/>
          <w:szCs w:val="28"/>
          <w:lang w:eastAsia="zh-CN"/>
        </w:rPr>
      </w:pPr>
      <w:r>
        <w:rPr>
          <w:rFonts w:hint="eastAsia" w:ascii="仿宋" w:hAnsi="仿宋" w:cs="仿宋"/>
          <w:bCs/>
          <w:kern w:val="0"/>
          <w:sz w:val="28"/>
          <w:szCs w:val="28"/>
          <w:lang w:eastAsia="zh-CN"/>
        </w:rPr>
        <w:t>（二）提案须有相关附议人签字确认，附议人不能少于10人，否则提案无效。</w:t>
      </w:r>
    </w:p>
    <w:p>
      <w:pPr>
        <w:autoSpaceDE w:val="0"/>
        <w:autoSpaceDN w:val="0"/>
        <w:adjustRightInd w:val="0"/>
        <w:spacing w:line="360" w:lineRule="auto"/>
        <w:ind w:firstLine="560" w:firstLineChars="200"/>
        <w:rPr>
          <w:rFonts w:ascii="仿宋" w:hAnsi="仿宋" w:cs="仿宋"/>
          <w:bCs/>
          <w:kern w:val="0"/>
          <w:sz w:val="28"/>
          <w:szCs w:val="28"/>
          <w:lang w:eastAsia="zh-CN"/>
        </w:rPr>
      </w:pPr>
      <w:r>
        <w:rPr>
          <w:rFonts w:hint="eastAsia" w:ascii="仿宋" w:hAnsi="仿宋" w:cs="仿宋"/>
          <w:bCs/>
          <w:kern w:val="0"/>
          <w:sz w:val="28"/>
          <w:szCs w:val="28"/>
          <w:lang w:eastAsia="zh-CN"/>
        </w:rPr>
        <w:t>（三）所有提案必须按时提交电子版，否则提案无效。电子版提案请发送至邮箱</w:t>
      </w:r>
      <w:r>
        <w:rPr>
          <w:rFonts w:hint="eastAsia" w:ascii="仿宋" w:hAnsi="仿宋" w:cs="仿宋"/>
          <w:b/>
          <w:color w:val="FF0000"/>
          <w:kern w:val="0"/>
          <w:sz w:val="28"/>
          <w:szCs w:val="28"/>
          <w:lang w:eastAsia="zh-CN"/>
        </w:rPr>
        <w:t>912934376@qq.com</w:t>
      </w:r>
      <w:r>
        <w:rPr>
          <w:rFonts w:hint="eastAsia" w:ascii="仿宋" w:hAnsi="仿宋" w:cs="仿宋"/>
          <w:bCs/>
          <w:kern w:val="0"/>
          <w:sz w:val="28"/>
          <w:szCs w:val="28"/>
          <w:lang w:eastAsia="zh-CN"/>
        </w:rPr>
        <w:t>，文件命名为</w:t>
      </w:r>
      <w:r>
        <w:rPr>
          <w:rFonts w:hint="eastAsia" w:ascii="仿宋" w:hAnsi="仿宋" w:cs="仿宋"/>
          <w:bCs/>
          <w:color w:val="FF0000"/>
          <w:kern w:val="0"/>
          <w:sz w:val="28"/>
          <w:szCs w:val="28"/>
          <w:lang w:eastAsia="zh-CN"/>
        </w:rPr>
        <w:t>“个人提案／联名提案+第一提案人姓名+提案主题”</w:t>
      </w:r>
      <w:r>
        <w:rPr>
          <w:rFonts w:hint="eastAsia" w:ascii="仿宋" w:hAnsi="仿宋" w:cs="仿宋"/>
          <w:bCs/>
          <w:kern w:val="0"/>
          <w:sz w:val="28"/>
          <w:szCs w:val="28"/>
          <w:lang w:eastAsia="zh-CN"/>
        </w:rPr>
        <w:t>。</w:t>
      </w:r>
    </w:p>
    <w:p>
      <w:pPr>
        <w:spacing w:line="360" w:lineRule="auto"/>
        <w:ind w:firstLine="562" w:firstLineChars="200"/>
        <w:rPr>
          <w:rFonts w:ascii="楷体" w:hAnsi="楷体" w:eastAsia="楷体" w:cs="楷体"/>
          <w:b/>
          <w:kern w:val="0"/>
          <w:sz w:val="28"/>
          <w:szCs w:val="28"/>
          <w:lang w:eastAsia="zh-CN"/>
        </w:rPr>
      </w:pPr>
      <w:r>
        <w:rPr>
          <w:rFonts w:hint="eastAsia" w:ascii="楷体" w:hAnsi="楷体" w:eastAsia="楷体" w:cs="楷体"/>
          <w:b/>
          <w:kern w:val="0"/>
          <w:sz w:val="28"/>
          <w:szCs w:val="28"/>
          <w:lang w:eastAsia="zh-CN"/>
        </w:rPr>
        <w:t>七、其他说明</w:t>
      </w:r>
    </w:p>
    <w:p>
      <w:pPr>
        <w:spacing w:line="360" w:lineRule="auto"/>
        <w:ind w:firstLine="560" w:firstLineChars="200"/>
        <w:rPr>
          <w:rFonts w:ascii="仿宋" w:hAnsi="仿宋" w:cs="仿宋"/>
          <w:sz w:val="28"/>
          <w:szCs w:val="28"/>
          <w:lang w:eastAsia="zh-CN"/>
        </w:rPr>
      </w:pPr>
      <w:r>
        <w:rPr>
          <w:rFonts w:hint="eastAsia" w:ascii="仿宋" w:hAnsi="仿宋" w:cs="仿宋"/>
          <w:bCs/>
          <w:kern w:val="0"/>
          <w:sz w:val="28"/>
          <w:szCs w:val="28"/>
          <w:lang w:eastAsia="zh-CN"/>
        </w:rPr>
        <w:t>（一）</w:t>
      </w:r>
      <w:r>
        <w:rPr>
          <w:rFonts w:hint="eastAsia" w:ascii="仿宋" w:hAnsi="仿宋" w:cs="仿宋"/>
          <w:sz w:val="28"/>
          <w:szCs w:val="28"/>
          <w:lang w:eastAsia="zh-CN"/>
        </w:rPr>
        <w:t>全体研究生可自由提交提案，可个人或联名多次提交不同提案；</w:t>
      </w:r>
    </w:p>
    <w:p>
      <w:pPr>
        <w:spacing w:line="360" w:lineRule="auto"/>
        <w:ind w:firstLine="560" w:firstLineChars="200"/>
        <w:rPr>
          <w:rFonts w:ascii="仿宋" w:hAnsi="仿宋" w:cs="仿宋"/>
          <w:sz w:val="28"/>
          <w:szCs w:val="28"/>
          <w:lang w:eastAsia="zh-CN"/>
        </w:rPr>
      </w:pPr>
      <w:r>
        <w:rPr>
          <w:rFonts w:hint="eastAsia" w:ascii="仿宋" w:hAnsi="仿宋" w:cs="仿宋"/>
          <w:bCs/>
          <w:kern w:val="0"/>
          <w:sz w:val="28"/>
          <w:szCs w:val="28"/>
          <w:lang w:eastAsia="zh-CN"/>
        </w:rPr>
        <w:t>（二）</w:t>
      </w:r>
      <w:r>
        <w:rPr>
          <w:rFonts w:hint="eastAsia" w:ascii="仿宋" w:hAnsi="仿宋" w:cs="仿宋"/>
          <w:sz w:val="28"/>
          <w:szCs w:val="28"/>
          <w:lang w:eastAsia="zh-CN"/>
        </w:rPr>
        <w:t>若存在相似或相近提案，大会筹备委员会将在征求提案负责人意见的情况下考虑合并相关提案。</w:t>
      </w:r>
    </w:p>
    <w:p>
      <w:pPr>
        <w:spacing w:line="360" w:lineRule="auto"/>
        <w:ind w:firstLine="560" w:firstLineChars="200"/>
        <w:rPr>
          <w:rFonts w:ascii="仿宋" w:hAnsi="仿宋" w:cs="仿宋"/>
          <w:sz w:val="28"/>
          <w:szCs w:val="28"/>
          <w:lang w:eastAsia="zh-CN"/>
        </w:rPr>
      </w:pPr>
      <w:r>
        <w:rPr>
          <w:rFonts w:hint="eastAsia" w:ascii="仿宋" w:hAnsi="仿宋" w:cs="仿宋"/>
          <w:bCs/>
          <w:kern w:val="0"/>
          <w:sz w:val="28"/>
          <w:szCs w:val="28"/>
          <w:lang w:eastAsia="zh-CN"/>
        </w:rPr>
        <w:t>（三）</w:t>
      </w:r>
      <w:r>
        <w:rPr>
          <w:rFonts w:hint="eastAsia" w:ascii="仿宋" w:hAnsi="仿宋" w:cs="仿宋"/>
          <w:sz w:val="28"/>
          <w:szCs w:val="28"/>
          <w:lang w:eastAsia="zh-CN"/>
        </w:rPr>
        <w:t>优秀提案于第二十次研究生代表大会进行解释与落实。</w:t>
      </w:r>
    </w:p>
    <w:p>
      <w:pPr>
        <w:spacing w:line="360" w:lineRule="auto"/>
        <w:ind w:firstLine="560" w:firstLineChars="200"/>
        <w:rPr>
          <w:rFonts w:ascii="仿宋" w:hAnsi="仿宋" w:cs="仿宋"/>
          <w:sz w:val="28"/>
          <w:szCs w:val="28"/>
          <w:lang w:eastAsia="zh-CN"/>
        </w:rPr>
      </w:pPr>
      <w:r>
        <w:rPr>
          <w:rFonts w:hint="eastAsia" w:ascii="仿宋" w:hAnsi="仿宋" w:cs="仿宋"/>
          <w:bCs/>
          <w:kern w:val="0"/>
          <w:sz w:val="28"/>
          <w:szCs w:val="28"/>
          <w:lang w:eastAsia="zh-CN"/>
        </w:rPr>
        <w:t>（四）</w:t>
      </w:r>
      <w:r>
        <w:rPr>
          <w:rFonts w:hint="eastAsia" w:ascii="仿宋" w:hAnsi="仿宋" w:cs="仿宋"/>
          <w:sz w:val="28"/>
          <w:szCs w:val="28"/>
          <w:lang w:eastAsia="zh-CN"/>
        </w:rPr>
        <w:t>优秀提案人或提案小组将给予一定的奖励。</w:t>
      </w:r>
    </w:p>
    <w:p>
      <w:pPr>
        <w:spacing w:line="360" w:lineRule="auto"/>
        <w:ind w:firstLine="560" w:firstLineChars="200"/>
        <w:rPr>
          <w:rFonts w:ascii="仿宋" w:hAnsi="仿宋" w:cs="仿宋"/>
          <w:sz w:val="28"/>
          <w:szCs w:val="28"/>
          <w:lang w:eastAsia="zh-CN"/>
        </w:rPr>
      </w:pPr>
      <w:r>
        <w:rPr>
          <w:rFonts w:hint="eastAsia" w:ascii="仿宋" w:hAnsi="仿宋" w:cs="仿宋"/>
          <w:bCs/>
          <w:kern w:val="0"/>
          <w:sz w:val="28"/>
          <w:szCs w:val="28"/>
          <w:lang w:eastAsia="zh-CN"/>
        </w:rPr>
        <w:t>（五）</w:t>
      </w:r>
      <w:r>
        <w:rPr>
          <w:rFonts w:hint="eastAsia" w:ascii="仿宋" w:hAnsi="仿宋" w:cs="仿宋"/>
          <w:sz w:val="28"/>
          <w:szCs w:val="28"/>
          <w:lang w:eastAsia="zh-CN"/>
        </w:rPr>
        <w:t>出现本通知以外的事宜，由教育科学学院研究生会主席团进行解释。</w:t>
      </w:r>
    </w:p>
    <w:p>
      <w:pPr>
        <w:spacing w:line="360" w:lineRule="auto"/>
        <w:ind w:firstLine="560" w:firstLineChars="200"/>
        <w:rPr>
          <w:rFonts w:ascii="仿宋" w:hAnsi="仿宋" w:cs="仿宋"/>
          <w:sz w:val="28"/>
          <w:szCs w:val="28"/>
          <w:lang w:eastAsia="zh-CN"/>
        </w:rPr>
      </w:pPr>
    </w:p>
    <w:p>
      <w:pPr>
        <w:spacing w:line="360" w:lineRule="auto"/>
        <w:ind w:firstLine="560" w:firstLineChars="200"/>
        <w:rPr>
          <w:rFonts w:ascii="仿宋" w:hAnsi="仿宋" w:cs="仿宋"/>
          <w:sz w:val="28"/>
          <w:szCs w:val="28"/>
          <w:lang w:eastAsia="zh-CN"/>
        </w:rPr>
      </w:pPr>
      <w:r>
        <w:rPr>
          <w:rFonts w:hint="eastAsia" w:ascii="仿宋" w:hAnsi="仿宋" w:cs="仿宋"/>
          <w:sz w:val="28"/>
          <w:szCs w:val="28"/>
          <w:lang w:eastAsia="zh-CN"/>
        </w:rPr>
        <w:t>本次大会的召开是我院的一项重要的政治工作，提案的征集有助于创造更好的学习生活环境、增强同学们对学院建设的参与度和对学院工作的认同感。请广大研究生立足解决学习生活中遇到的实际问题，为学院科学发展建言献策。</w:t>
      </w:r>
    </w:p>
    <w:p>
      <w:pPr>
        <w:spacing w:line="360" w:lineRule="auto"/>
        <w:ind w:firstLine="560" w:firstLineChars="200"/>
        <w:rPr>
          <w:rFonts w:ascii="仿宋" w:hAnsi="仿宋" w:cs="仿宋"/>
          <w:sz w:val="28"/>
          <w:szCs w:val="28"/>
          <w:lang w:eastAsia="zh-CN"/>
        </w:rPr>
      </w:pPr>
    </w:p>
    <w:p>
      <w:pPr>
        <w:spacing w:line="360" w:lineRule="auto"/>
        <w:rPr>
          <w:lang w:eastAsia="zh-CN"/>
        </w:rPr>
      </w:pPr>
      <w:r>
        <w:rPr>
          <w:rFonts w:hint="eastAsia"/>
          <w:lang w:eastAsia="zh-CN"/>
        </w:rPr>
        <w:t>联系人及联系方式</w:t>
      </w:r>
    </w:p>
    <w:p>
      <w:pPr>
        <w:spacing w:line="360" w:lineRule="auto"/>
        <w:rPr>
          <w:lang w:eastAsia="zh-CN"/>
        </w:rPr>
      </w:pPr>
      <w:r>
        <w:rPr>
          <w:rFonts w:hint="eastAsia"/>
          <w:lang w:eastAsia="zh-CN"/>
        </w:rPr>
        <w:t>周洁 15626096355</w:t>
      </w:r>
    </w:p>
    <w:p>
      <w:pPr>
        <w:spacing w:line="360" w:lineRule="auto"/>
        <w:rPr>
          <w:lang w:eastAsia="zh-CN"/>
        </w:rPr>
      </w:pPr>
    </w:p>
    <w:p>
      <w:pPr>
        <w:spacing w:line="360" w:lineRule="auto"/>
        <w:rPr>
          <w:rFonts w:ascii="楷体" w:hAnsi="楷体" w:eastAsia="楷体" w:cs="楷体"/>
          <w:sz w:val="28"/>
          <w:szCs w:val="28"/>
          <w:lang w:eastAsia="zh-CN"/>
        </w:rPr>
      </w:pPr>
      <w:r>
        <w:rPr>
          <w:rFonts w:hint="eastAsia" w:ascii="楷体" w:hAnsi="楷体" w:eastAsia="楷体" w:cs="楷体"/>
          <w:sz w:val="28"/>
          <w:szCs w:val="28"/>
          <w:lang w:eastAsia="zh-CN"/>
        </w:rPr>
        <w:t>附件：</w:t>
      </w:r>
    </w:p>
    <w:p>
      <w:pPr>
        <w:spacing w:line="360" w:lineRule="auto"/>
        <w:ind w:firstLine="560" w:firstLineChars="200"/>
        <w:rPr>
          <w:rFonts w:ascii="楷体" w:hAnsi="楷体" w:eastAsia="楷体" w:cs="楷体"/>
          <w:sz w:val="28"/>
          <w:szCs w:val="28"/>
          <w:lang w:eastAsia="zh-CN"/>
        </w:rPr>
      </w:pPr>
      <w:r>
        <w:rPr>
          <w:rFonts w:hint="eastAsia" w:ascii="楷体" w:hAnsi="楷体" w:eastAsia="楷体" w:cs="楷体"/>
          <w:sz w:val="28"/>
          <w:szCs w:val="28"/>
          <w:lang w:eastAsia="zh-CN"/>
        </w:rPr>
        <w:t>1.《提案信息登记表》</w:t>
      </w:r>
    </w:p>
    <w:p>
      <w:pPr>
        <w:spacing w:line="360" w:lineRule="auto"/>
        <w:ind w:firstLine="560" w:firstLineChars="200"/>
        <w:rPr>
          <w:rFonts w:ascii="楷体" w:hAnsi="楷体" w:eastAsia="楷体" w:cs="楷体"/>
          <w:sz w:val="28"/>
          <w:szCs w:val="28"/>
          <w:lang w:eastAsia="zh-CN"/>
        </w:rPr>
      </w:pPr>
      <w:r>
        <w:rPr>
          <w:rFonts w:hint="eastAsia" w:ascii="楷体" w:hAnsi="楷体" w:eastAsia="楷体" w:cs="楷体"/>
          <w:sz w:val="28"/>
          <w:szCs w:val="28"/>
          <w:lang w:eastAsia="zh-CN"/>
        </w:rPr>
        <w:t>2.《华南师范大学教育科学学院研究生代表大会提案》模板</w:t>
      </w:r>
    </w:p>
    <w:p>
      <w:pPr>
        <w:spacing w:line="360" w:lineRule="auto"/>
        <w:rPr>
          <w:lang w:eastAsia="zh-CN"/>
        </w:rPr>
      </w:pPr>
    </w:p>
    <w:p>
      <w:pPr>
        <w:spacing w:line="360" w:lineRule="auto"/>
        <w:ind w:right="420" w:firstLine="3360" w:firstLineChars="1200"/>
        <w:rPr>
          <w:rFonts w:ascii="仿宋" w:hAnsi="仿宋" w:cs="仿宋"/>
          <w:sz w:val="28"/>
          <w:szCs w:val="28"/>
          <w:lang w:eastAsia="zh-CN"/>
        </w:rPr>
      </w:pPr>
      <w:r>
        <w:rPr>
          <w:rFonts w:hint="eastAsia" w:ascii="仿宋" w:hAnsi="仿宋" w:cs="仿宋"/>
          <w:sz w:val="28"/>
          <w:szCs w:val="28"/>
          <w:lang w:eastAsia="zh-CN"/>
        </w:rPr>
        <w:t>华南师范大学教育科学学院研究生会</w:t>
      </w:r>
    </w:p>
    <w:p>
      <w:pPr>
        <w:spacing w:line="360" w:lineRule="auto"/>
        <w:ind w:right="420"/>
        <w:jc w:val="right"/>
        <w:rPr>
          <w:rFonts w:ascii="仿宋" w:hAnsi="仿宋" w:cs="仿宋"/>
          <w:sz w:val="28"/>
          <w:szCs w:val="28"/>
          <w:lang w:eastAsia="zh-CN"/>
        </w:rPr>
      </w:pPr>
      <w:r>
        <w:rPr>
          <w:rFonts w:hint="eastAsia" w:ascii="仿宋" w:hAnsi="仿宋" w:cs="仿宋"/>
          <w:sz w:val="28"/>
          <w:szCs w:val="28"/>
          <w:lang w:eastAsia="zh-CN"/>
        </w:rPr>
        <w:t>华南师范大学教育科学学院研究生代表大会筹备小组</w:t>
      </w:r>
    </w:p>
    <w:p>
      <w:pPr>
        <w:spacing w:line="360" w:lineRule="auto"/>
        <w:ind w:right="1050"/>
        <w:jc w:val="right"/>
        <w:rPr>
          <w:rFonts w:ascii="仿宋" w:hAnsi="仿宋" w:cs="仿宋"/>
          <w:sz w:val="28"/>
          <w:szCs w:val="28"/>
          <w:lang w:eastAsia="zh-CN"/>
        </w:rPr>
      </w:pPr>
      <w:r>
        <w:rPr>
          <w:rFonts w:hint="eastAsia" w:ascii="仿宋" w:hAnsi="仿宋" w:cs="仿宋"/>
          <w:sz w:val="28"/>
          <w:szCs w:val="28"/>
          <w:lang w:eastAsia="zh-CN"/>
        </w:rPr>
        <w:t>2019年5月17日</w:t>
      </w:r>
    </w:p>
    <w:p>
      <w:pPr>
        <w:spacing w:line="360" w:lineRule="auto"/>
        <w:ind w:firstLine="480" w:firstLineChars="200"/>
        <w:rPr>
          <w:lang w:eastAsia="zh-CN"/>
        </w:rPr>
      </w:pPr>
      <w:r>
        <w:rPr>
          <w:rFonts w:hint="eastAsia"/>
          <w:lang w:eastAsia="zh-CN"/>
        </w:rPr>
        <w:t xml:space="preserve"> </w:t>
      </w:r>
      <w:r>
        <w:rPr>
          <w:lang w:eastAsia="zh-CN"/>
        </w:rPr>
        <w:t xml:space="preserve">                                                          </w:t>
      </w:r>
    </w:p>
    <w:p>
      <w:pPr>
        <w:spacing w:line="360" w:lineRule="auto"/>
        <w:rPr>
          <w:lang w:eastAsia="zh-CN"/>
        </w:rPr>
      </w:pPr>
    </w:p>
    <w:p>
      <w:pPr>
        <w:spacing w:line="360" w:lineRule="auto"/>
        <w:ind w:right="840" w:rightChars="350"/>
        <w:rPr>
          <w:lang w:eastAsia="zh-CN"/>
        </w:rPr>
      </w:pPr>
      <w:r>
        <w:rPr>
          <w:rFonts w:hint="eastAsia"/>
          <w:lang w:eastAsia="zh-CN"/>
        </w:rPr>
        <w:t xml:space="preserve"> </w:t>
      </w:r>
      <w:r>
        <w:rPr>
          <w:lang w:eastAsia="zh-CN"/>
        </w:rPr>
        <w:t xml:space="preserve">                                                 </w:t>
      </w:r>
    </w:p>
    <w:p>
      <w:pPr>
        <w:widowControl/>
        <w:spacing w:line="360" w:lineRule="auto"/>
        <w:rPr>
          <w:rFonts w:cs="仿宋_GB2312"/>
          <w:lang w:eastAsia="zh-CN"/>
        </w:rPr>
      </w:pPr>
    </w:p>
    <w:p>
      <w:pPr>
        <w:widowControl/>
        <w:spacing w:line="360" w:lineRule="auto"/>
        <w:rPr>
          <w:rFonts w:hint="eastAsia" w:ascii="楷体" w:hAnsi="楷体" w:eastAsia="楷体" w:cs="楷体"/>
          <w:b/>
          <w:bCs/>
          <w:sz w:val="28"/>
          <w:szCs w:val="28"/>
          <w:lang w:eastAsia="zh-CN"/>
        </w:rPr>
      </w:pPr>
      <w:r>
        <w:rPr>
          <w:rFonts w:cs="仿宋_GB2312"/>
          <w:lang w:eastAsia="zh-CN"/>
        </w:rPr>
        <w:br w:type="page"/>
      </w:r>
      <w:r>
        <w:rPr>
          <w:rFonts w:hint="eastAsia" w:ascii="楷体" w:hAnsi="楷体" w:eastAsia="楷体" w:cs="楷体"/>
          <w:b/>
          <w:bCs/>
          <w:sz w:val="28"/>
          <w:szCs w:val="28"/>
          <w:lang w:eastAsia="zh-CN"/>
        </w:rPr>
        <w:t>附件（1）</w:t>
      </w:r>
    </w:p>
    <w:p>
      <w:pPr>
        <w:widowControl/>
        <w:wordWrap w:val="0"/>
        <w:spacing w:line="360" w:lineRule="auto"/>
        <w:jc w:val="center"/>
        <w:rPr>
          <w:rFonts w:ascii="宋体" w:hAnsi="宋体" w:eastAsia="宋体"/>
          <w:b/>
          <w:sz w:val="44"/>
          <w:szCs w:val="44"/>
          <w:shd w:val="clear" w:color="auto" w:fill="FFFFFF"/>
          <w:lang w:eastAsia="zh-CN"/>
        </w:rPr>
      </w:pPr>
      <w:r>
        <w:rPr>
          <w:rFonts w:hint="eastAsia" w:ascii="宋体" w:hAnsi="宋体" w:eastAsia="宋体"/>
          <w:b/>
          <w:sz w:val="44"/>
          <w:szCs w:val="44"/>
          <w:shd w:val="clear" w:color="auto" w:fill="FFFFFF"/>
          <w:lang w:eastAsia="zh-CN"/>
        </w:rPr>
        <w:t>提案信息登记表</w:t>
      </w:r>
    </w:p>
    <w:tbl>
      <w:tblPr>
        <w:tblStyle w:val="7"/>
        <w:tblW w:w="82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2"/>
        <w:gridCol w:w="6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2" w:type="dxa"/>
            <w:shd w:val="clear" w:color="auto" w:fill="auto"/>
            <w:noWrap w:val="0"/>
            <w:vAlign w:val="center"/>
          </w:tcPr>
          <w:p>
            <w:pPr>
              <w:spacing w:line="360" w:lineRule="auto"/>
              <w:ind w:left="-204" w:leftChars="-85" w:right="-175" w:rightChars="-73"/>
              <w:jc w:val="center"/>
              <w:rPr>
                <w:rFonts w:ascii="宋体" w:hAnsi="宋体" w:eastAsia="宋体"/>
                <w:b/>
                <w:bCs/>
                <w:sz w:val="28"/>
                <w:szCs w:val="28"/>
              </w:rPr>
            </w:pPr>
            <w:r>
              <w:rPr>
                <w:rFonts w:hint="eastAsia" w:ascii="宋体" w:hAnsi="宋体" w:eastAsia="宋体"/>
                <w:b/>
                <w:bCs/>
                <w:sz w:val="28"/>
                <w:szCs w:val="28"/>
              </w:rPr>
              <w:t>提案名称</w:t>
            </w:r>
          </w:p>
        </w:tc>
        <w:tc>
          <w:tcPr>
            <w:tcW w:w="6398" w:type="dxa"/>
            <w:shd w:val="clear" w:color="auto" w:fill="auto"/>
            <w:noWrap w:val="0"/>
            <w:vAlign w:val="center"/>
          </w:tcPr>
          <w:p>
            <w:pPr>
              <w:spacing w:line="360" w:lineRule="auto"/>
              <w:ind w:left="-204" w:leftChars="-85" w:right="-175" w:rightChars="-73"/>
              <w:jc w:val="center"/>
              <w:rPr>
                <w:rFonts w:ascii="宋体" w:hAnsi="宋体" w:eastAsia="宋体"/>
                <w:sz w:val="28"/>
                <w:szCs w:val="28"/>
                <w:lang w:eastAsia="zh-CN"/>
              </w:rPr>
            </w:pPr>
            <w:r>
              <w:rPr>
                <w:rFonts w:hint="eastAsia" w:ascii="宋体" w:hAnsi="宋体" w:eastAsia="宋体"/>
                <w:sz w:val="28"/>
                <w:szCs w:val="28"/>
                <w:lang w:eastAsia="zh-CN"/>
              </w:rPr>
              <w:t>关于XXXXXXXXX的提案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2" w:type="dxa"/>
            <w:shd w:val="clear" w:color="auto" w:fill="auto"/>
            <w:noWrap w:val="0"/>
            <w:vAlign w:val="center"/>
          </w:tcPr>
          <w:p>
            <w:pPr>
              <w:spacing w:line="360" w:lineRule="auto"/>
              <w:ind w:left="-204" w:leftChars="-85" w:right="-175" w:rightChars="-73"/>
              <w:jc w:val="center"/>
              <w:rPr>
                <w:rFonts w:ascii="宋体" w:hAnsi="宋体" w:eastAsia="宋体"/>
                <w:b/>
                <w:bCs/>
                <w:sz w:val="28"/>
                <w:szCs w:val="28"/>
              </w:rPr>
            </w:pPr>
            <w:r>
              <w:rPr>
                <w:rFonts w:hint="eastAsia" w:ascii="宋体" w:hAnsi="宋体" w:eastAsia="宋体"/>
                <w:b/>
                <w:bCs/>
                <w:sz w:val="28"/>
                <w:szCs w:val="28"/>
              </w:rPr>
              <w:t>提案类别</w:t>
            </w:r>
          </w:p>
        </w:tc>
        <w:tc>
          <w:tcPr>
            <w:tcW w:w="6398" w:type="dxa"/>
            <w:shd w:val="clear" w:color="auto" w:fill="auto"/>
            <w:noWrap w:val="0"/>
            <w:vAlign w:val="center"/>
          </w:tcPr>
          <w:p>
            <w:pPr>
              <w:spacing w:line="360" w:lineRule="auto"/>
              <w:ind w:left="-204" w:leftChars="-85" w:right="-175" w:rightChars="-73"/>
              <w:jc w:val="center"/>
              <w:rPr>
                <w:rFonts w:ascii="宋体" w:hAnsi="宋体" w:eastAsia="宋体"/>
                <w:sz w:val="28"/>
                <w:szCs w:val="28"/>
                <w:lang w:eastAsia="zh-CN"/>
              </w:rPr>
            </w:pPr>
            <w:r>
              <w:rPr>
                <w:rFonts w:hint="eastAsia" w:ascii="宋体" w:hAnsi="宋体" w:eastAsia="宋体"/>
                <w:w w:val="95"/>
                <w:sz w:val="28"/>
                <w:szCs w:val="28"/>
                <w:lang w:eastAsia="zh-CN"/>
              </w:rPr>
              <w:t xml:space="preserve">□ </w:t>
            </w:r>
            <w:r>
              <w:rPr>
                <w:rFonts w:hint="eastAsia" w:ascii="宋体" w:hAnsi="宋体" w:eastAsia="宋体"/>
                <w:sz w:val="28"/>
                <w:szCs w:val="28"/>
                <w:lang w:eastAsia="zh-CN"/>
              </w:rPr>
              <w:t xml:space="preserve">个人提案          </w:t>
            </w:r>
            <w:r>
              <w:rPr>
                <w:rFonts w:hint="eastAsia" w:ascii="宋体" w:hAnsi="宋体" w:eastAsia="宋体"/>
                <w:w w:val="95"/>
                <w:sz w:val="28"/>
                <w:szCs w:val="28"/>
                <w:lang w:eastAsia="zh-CN"/>
              </w:rPr>
              <w:t>□ 联名提案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2" w:type="dxa"/>
            <w:shd w:val="clear" w:color="auto" w:fill="auto"/>
            <w:noWrap w:val="0"/>
            <w:vAlign w:val="center"/>
          </w:tcPr>
          <w:p>
            <w:pPr>
              <w:spacing w:line="360" w:lineRule="auto"/>
              <w:ind w:left="-204" w:leftChars="-85" w:right="-175" w:rightChars="-73"/>
              <w:jc w:val="center"/>
              <w:rPr>
                <w:rFonts w:ascii="宋体" w:hAnsi="宋体" w:eastAsia="宋体"/>
                <w:b/>
                <w:bCs/>
                <w:sz w:val="28"/>
                <w:szCs w:val="28"/>
              </w:rPr>
            </w:pPr>
            <w:r>
              <w:rPr>
                <w:rFonts w:hint="eastAsia" w:ascii="宋体" w:hAnsi="宋体" w:eastAsia="宋体"/>
                <w:b/>
                <w:bCs/>
                <w:sz w:val="28"/>
                <w:szCs w:val="28"/>
              </w:rPr>
              <w:t>提 案 人</w:t>
            </w:r>
          </w:p>
        </w:tc>
        <w:tc>
          <w:tcPr>
            <w:tcW w:w="6398" w:type="dxa"/>
            <w:shd w:val="clear" w:color="auto" w:fill="auto"/>
            <w:noWrap w:val="0"/>
            <w:vAlign w:val="center"/>
          </w:tcPr>
          <w:p>
            <w:pPr>
              <w:spacing w:line="360" w:lineRule="auto"/>
              <w:ind w:left="-204" w:leftChars="-85" w:right="-175" w:rightChars="-73"/>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2" w:type="dxa"/>
            <w:shd w:val="clear" w:color="auto" w:fill="auto"/>
            <w:noWrap w:val="0"/>
            <w:vAlign w:val="center"/>
          </w:tcPr>
          <w:p>
            <w:pPr>
              <w:spacing w:line="360" w:lineRule="auto"/>
              <w:ind w:left="-204" w:leftChars="-85" w:right="-175" w:rightChars="-73"/>
              <w:jc w:val="center"/>
              <w:rPr>
                <w:rFonts w:ascii="宋体" w:hAnsi="宋体" w:eastAsia="宋体"/>
                <w:b/>
                <w:bCs/>
                <w:sz w:val="28"/>
                <w:szCs w:val="28"/>
              </w:rPr>
            </w:pPr>
            <w:r>
              <w:rPr>
                <w:rFonts w:hint="eastAsia" w:ascii="宋体" w:hAnsi="宋体" w:eastAsia="宋体"/>
                <w:b/>
                <w:bCs/>
                <w:sz w:val="28"/>
                <w:szCs w:val="28"/>
              </w:rPr>
              <w:t>第一提案人</w:t>
            </w:r>
          </w:p>
        </w:tc>
        <w:tc>
          <w:tcPr>
            <w:tcW w:w="6398" w:type="dxa"/>
            <w:shd w:val="clear" w:color="auto" w:fill="auto"/>
            <w:noWrap w:val="0"/>
            <w:vAlign w:val="center"/>
          </w:tcPr>
          <w:p>
            <w:pPr>
              <w:spacing w:line="360" w:lineRule="auto"/>
              <w:ind w:left="-204" w:leftChars="-85" w:right="-175" w:rightChars="-73"/>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2" w:type="dxa"/>
            <w:shd w:val="clear" w:color="auto" w:fill="auto"/>
            <w:noWrap w:val="0"/>
            <w:vAlign w:val="center"/>
          </w:tcPr>
          <w:p>
            <w:pPr>
              <w:spacing w:line="360" w:lineRule="auto"/>
              <w:ind w:left="-204" w:leftChars="-85" w:right="-175" w:rightChars="-73"/>
              <w:jc w:val="center"/>
              <w:rPr>
                <w:rFonts w:ascii="宋体" w:hAnsi="宋体" w:eastAsia="宋体"/>
                <w:b/>
                <w:bCs/>
                <w:sz w:val="28"/>
                <w:szCs w:val="28"/>
              </w:rPr>
            </w:pPr>
            <w:r>
              <w:rPr>
                <w:rFonts w:hint="eastAsia" w:ascii="宋体" w:hAnsi="宋体" w:eastAsia="宋体"/>
                <w:b/>
                <w:bCs/>
                <w:sz w:val="28"/>
                <w:szCs w:val="28"/>
              </w:rPr>
              <w:t>提案时间</w:t>
            </w:r>
          </w:p>
        </w:tc>
        <w:tc>
          <w:tcPr>
            <w:tcW w:w="6398" w:type="dxa"/>
            <w:shd w:val="clear" w:color="auto" w:fill="auto"/>
            <w:noWrap w:val="0"/>
            <w:vAlign w:val="center"/>
          </w:tcPr>
          <w:p>
            <w:pPr>
              <w:spacing w:line="360" w:lineRule="auto"/>
              <w:ind w:left="-204" w:leftChars="-85" w:right="-175" w:rightChars="-73"/>
              <w:jc w:val="center"/>
              <w:rPr>
                <w:rFonts w:ascii="宋体" w:hAnsi="宋体" w:eastAsia="宋体"/>
                <w:sz w:val="28"/>
                <w:szCs w:val="28"/>
              </w:rPr>
            </w:pPr>
            <w:r>
              <w:rPr>
                <w:rFonts w:hint="eastAsia" w:ascii="宋体" w:hAnsi="宋体" w:eastAsia="宋体"/>
                <w:sz w:val="28"/>
                <w:szCs w:val="28"/>
              </w:rPr>
              <w:t>2019年X月X日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9" w:hRule="atLeast"/>
          <w:jc w:val="center"/>
        </w:trPr>
        <w:tc>
          <w:tcPr>
            <w:tcW w:w="8290" w:type="dxa"/>
            <w:gridSpan w:val="2"/>
            <w:shd w:val="clear" w:color="auto" w:fill="auto"/>
            <w:noWrap w:val="0"/>
            <w:vAlign w:val="top"/>
          </w:tcPr>
          <w:p>
            <w:pPr>
              <w:spacing w:line="360" w:lineRule="auto"/>
              <w:ind w:left="-204" w:leftChars="-85" w:right="-175" w:rightChars="-73"/>
              <w:jc w:val="center"/>
              <w:rPr>
                <w:rFonts w:ascii="宋体" w:hAnsi="宋体" w:eastAsia="宋体"/>
                <w:sz w:val="28"/>
                <w:szCs w:val="28"/>
                <w:lang w:eastAsia="zh-CN"/>
              </w:rPr>
            </w:pPr>
            <w:r>
              <w:rPr>
                <w:rFonts w:hint="eastAsia" w:ascii="宋体" w:hAnsi="宋体" w:eastAsia="宋体"/>
                <w:sz w:val="28"/>
                <w:szCs w:val="28"/>
                <w:lang w:eastAsia="zh-CN"/>
              </w:rPr>
              <w:t>提案内容</w:t>
            </w:r>
          </w:p>
          <w:p>
            <w:pPr>
              <w:spacing w:line="360" w:lineRule="auto"/>
              <w:ind w:firstLine="560" w:firstLineChars="200"/>
              <w:rPr>
                <w:rFonts w:ascii="仿宋" w:hAnsi="仿宋" w:cs="仿宋"/>
                <w:sz w:val="28"/>
                <w:szCs w:val="28"/>
                <w:lang w:eastAsia="zh-CN"/>
              </w:rPr>
            </w:pPr>
            <w:r>
              <w:rPr>
                <w:rFonts w:hint="eastAsia" w:ascii="仿宋" w:hAnsi="仿宋" w:cs="仿宋"/>
                <w:sz w:val="28"/>
                <w:szCs w:val="28"/>
                <w:lang w:eastAsia="zh-CN"/>
              </w:rPr>
              <w:t>问题型提案至少应当包含背景、问题概要、情况分析、解决方案四部分；</w:t>
            </w:r>
          </w:p>
          <w:p>
            <w:pPr>
              <w:spacing w:line="360" w:lineRule="auto"/>
              <w:ind w:firstLine="560" w:firstLineChars="200"/>
              <w:rPr>
                <w:rFonts w:ascii="仿宋" w:hAnsi="仿宋" w:cs="仿宋"/>
                <w:sz w:val="28"/>
                <w:szCs w:val="28"/>
                <w:lang w:eastAsia="zh-CN"/>
              </w:rPr>
            </w:pPr>
            <w:r>
              <w:rPr>
                <w:rFonts w:hint="eastAsia" w:ascii="仿宋" w:hAnsi="仿宋" w:cs="仿宋"/>
                <w:sz w:val="28"/>
                <w:szCs w:val="28"/>
                <w:lang w:eastAsia="zh-CN"/>
              </w:rPr>
              <w:t>建议型提案至少应当包括背景、目的、构想、具体策略四部分。</w:t>
            </w:r>
          </w:p>
          <w:p>
            <w:pPr>
              <w:spacing w:line="360" w:lineRule="auto"/>
              <w:ind w:left="-204" w:leftChars="-85" w:right="-175" w:rightChars="-73"/>
              <w:jc w:val="center"/>
              <w:rPr>
                <w:rFonts w:ascii="宋体" w:hAnsi="宋体" w:eastAsia="宋体"/>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4" w:hRule="atLeast"/>
          <w:jc w:val="center"/>
        </w:trPr>
        <w:tc>
          <w:tcPr>
            <w:tcW w:w="8290" w:type="dxa"/>
            <w:gridSpan w:val="2"/>
            <w:shd w:val="clear" w:color="auto" w:fill="auto"/>
            <w:noWrap w:val="0"/>
            <w:vAlign w:val="top"/>
          </w:tcPr>
          <w:p>
            <w:pPr>
              <w:spacing w:line="360" w:lineRule="auto"/>
              <w:ind w:left="-204" w:leftChars="-85" w:right="-175" w:rightChars="-73"/>
              <w:jc w:val="center"/>
              <w:rPr>
                <w:rFonts w:ascii="宋体" w:hAnsi="宋体" w:eastAsia="宋体"/>
                <w:sz w:val="28"/>
                <w:szCs w:val="28"/>
              </w:rPr>
            </w:pPr>
            <w:r>
              <w:rPr>
                <w:rFonts w:hint="eastAsia" w:ascii="宋体" w:hAnsi="宋体" w:eastAsia="宋体"/>
                <w:sz w:val="28"/>
                <w:szCs w:val="28"/>
              </w:rPr>
              <w:t>（提案附议人签名）</w:t>
            </w:r>
          </w:p>
          <w:p>
            <w:pPr>
              <w:spacing w:line="360" w:lineRule="auto"/>
              <w:ind w:left="-204" w:leftChars="-85" w:right="-175" w:rightChars="-73"/>
              <w:jc w:val="center"/>
              <w:rPr>
                <w:rFonts w:ascii="宋体" w:hAnsi="宋体" w:eastAsia="宋体"/>
                <w:sz w:val="28"/>
                <w:szCs w:val="28"/>
              </w:rPr>
            </w:pPr>
          </w:p>
        </w:tc>
      </w:tr>
    </w:tbl>
    <w:p>
      <w:pPr>
        <w:widowControl/>
        <w:spacing w:line="360" w:lineRule="auto"/>
        <w:rPr>
          <w:rFonts w:hint="eastAsia" w:eastAsia="楷体"/>
          <w:lang w:eastAsia="zh-CN"/>
        </w:rPr>
      </w:pPr>
      <w:r>
        <w:br w:type="page"/>
      </w:r>
      <w:r>
        <w:rPr>
          <w:rFonts w:hint="eastAsia" w:ascii="楷体" w:hAnsi="楷体" w:eastAsia="楷体" w:cs="楷体"/>
          <w:b/>
          <w:bCs/>
          <w:sz w:val="28"/>
          <w:szCs w:val="28"/>
        </w:rPr>
        <w:t>附件</w:t>
      </w:r>
      <w:r>
        <w:rPr>
          <w:rFonts w:hint="eastAsia" w:ascii="楷体" w:hAnsi="楷体" w:eastAsia="楷体" w:cs="楷体"/>
          <w:b/>
          <w:bCs/>
          <w:sz w:val="28"/>
          <w:szCs w:val="28"/>
          <w:lang w:eastAsia="zh-CN"/>
        </w:rPr>
        <w:t>（2）</w:t>
      </w:r>
    </w:p>
    <w:p>
      <w:pPr>
        <w:spacing w:line="360" w:lineRule="auto"/>
        <w:jc w:val="center"/>
      </w:pPr>
    </w:p>
    <w:p>
      <w:pPr>
        <w:spacing w:line="360" w:lineRule="auto"/>
        <w:jc w:val="center"/>
        <w:rPr>
          <w:b/>
          <w:sz w:val="32"/>
          <w:szCs w:val="32"/>
        </w:rPr>
      </w:pPr>
      <w:r>
        <w:rPr>
          <w:rFonts w:hint="eastAsia"/>
        </w:rPr>
        <w:drawing>
          <wp:inline distT="0" distB="0" distL="114300" distR="114300">
            <wp:extent cx="1282700" cy="1390650"/>
            <wp:effectExtent l="0" t="0" r="12700" b="0"/>
            <wp:docPr id="4" name="图片 2"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校徽"/>
                    <pic:cNvPicPr>
                      <a:picLocks noChangeAspect="1"/>
                    </pic:cNvPicPr>
                  </pic:nvPicPr>
                  <pic:blipFill>
                    <a:blip r:embed="rId6"/>
                    <a:stretch>
                      <a:fillRect/>
                    </a:stretch>
                  </pic:blipFill>
                  <pic:spPr>
                    <a:xfrm>
                      <a:off x="0" y="0"/>
                      <a:ext cx="1282700" cy="1390650"/>
                    </a:xfrm>
                    <a:prstGeom prst="rect">
                      <a:avLst/>
                    </a:prstGeom>
                    <a:noFill/>
                    <a:ln>
                      <a:noFill/>
                    </a:ln>
                  </pic:spPr>
                </pic:pic>
              </a:graphicData>
            </a:graphic>
          </wp:inline>
        </w:drawing>
      </w:r>
      <w:r>
        <w:rPr>
          <w:rFonts w:hint="eastAsia"/>
        </w:rPr>
        <w:t xml:space="preserve">        </w:t>
      </w:r>
      <w:r>
        <w:drawing>
          <wp:inline distT="0" distB="0" distL="114300" distR="114300">
            <wp:extent cx="1501775" cy="1387475"/>
            <wp:effectExtent l="0" t="0" r="0" b="3175"/>
            <wp:docPr id="3" name="图片 3" descr="教育科学学院研究生会会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教育科学学院研究生会会徽"/>
                    <pic:cNvPicPr>
                      <a:picLocks noChangeAspect="1"/>
                    </pic:cNvPicPr>
                  </pic:nvPicPr>
                  <pic:blipFill>
                    <a:blip r:embed="rId7"/>
                    <a:stretch>
                      <a:fillRect/>
                    </a:stretch>
                  </pic:blipFill>
                  <pic:spPr>
                    <a:xfrm>
                      <a:off x="0" y="0"/>
                      <a:ext cx="1501775" cy="1387475"/>
                    </a:xfrm>
                    <a:prstGeom prst="rect">
                      <a:avLst/>
                    </a:prstGeom>
                    <a:noFill/>
                    <a:ln>
                      <a:noFill/>
                    </a:ln>
                  </pic:spPr>
                </pic:pic>
              </a:graphicData>
            </a:graphic>
          </wp:inline>
        </w:drawing>
      </w:r>
    </w:p>
    <w:p>
      <w:pPr>
        <w:spacing w:line="360" w:lineRule="auto"/>
        <w:jc w:val="center"/>
        <w:rPr>
          <w:b/>
          <w:sz w:val="30"/>
          <w:szCs w:val="30"/>
        </w:rPr>
      </w:pPr>
    </w:p>
    <w:p>
      <w:pPr>
        <w:spacing w:line="360" w:lineRule="auto"/>
        <w:jc w:val="center"/>
        <w:rPr>
          <w:b/>
          <w:sz w:val="84"/>
          <w:szCs w:val="84"/>
          <w:lang w:eastAsia="zh-CN"/>
        </w:rPr>
      </w:pPr>
      <w:r>
        <w:rPr>
          <w:rFonts w:hint="eastAsia"/>
          <w:b/>
          <w:sz w:val="84"/>
          <w:szCs w:val="84"/>
          <w:lang w:eastAsia="zh-CN"/>
        </w:rPr>
        <w:t>教育科学学院</w:t>
      </w:r>
    </w:p>
    <w:p>
      <w:pPr>
        <w:spacing w:line="360" w:lineRule="auto"/>
        <w:jc w:val="center"/>
        <w:rPr>
          <w:b/>
          <w:sz w:val="84"/>
          <w:szCs w:val="84"/>
          <w:lang w:eastAsia="zh-CN"/>
        </w:rPr>
      </w:pPr>
      <w:r>
        <w:rPr>
          <w:rFonts w:hint="eastAsia"/>
          <w:b/>
          <w:sz w:val="84"/>
          <w:szCs w:val="84"/>
          <w:lang w:eastAsia="zh-CN"/>
        </w:rPr>
        <w:t>研究生代表大会</w:t>
      </w:r>
    </w:p>
    <w:p>
      <w:pPr>
        <w:spacing w:line="360" w:lineRule="auto"/>
        <w:jc w:val="center"/>
        <w:rPr>
          <w:b/>
          <w:sz w:val="84"/>
          <w:szCs w:val="84"/>
          <w:lang w:eastAsia="zh-CN"/>
        </w:rPr>
      </w:pPr>
    </w:p>
    <w:p>
      <w:pPr>
        <w:spacing w:line="360" w:lineRule="auto"/>
        <w:ind w:firstLine="422" w:firstLineChars="150"/>
        <w:rPr>
          <w:rFonts w:ascii="宋体" w:hAnsi="宋体" w:eastAsia="宋体"/>
          <w:b/>
          <w:sz w:val="28"/>
          <w:szCs w:val="28"/>
          <w:lang w:eastAsia="zh-CN"/>
        </w:rPr>
      </w:pPr>
      <w:r>
        <w:rPr>
          <w:rFonts w:hint="eastAsia" w:ascii="宋体" w:hAnsi="宋体" w:eastAsia="宋体"/>
          <w:b/>
          <w:sz w:val="28"/>
          <w:szCs w:val="28"/>
          <w:lang w:eastAsia="zh-CN"/>
        </w:rPr>
        <w:t>提案题目：</w:t>
      </w:r>
      <w:r>
        <w:rPr>
          <w:rFonts w:hint="eastAsia" w:ascii="宋体" w:hAnsi="宋体" w:eastAsia="宋体"/>
          <w:b/>
          <w:sz w:val="28"/>
          <w:szCs w:val="28"/>
          <w:u w:val="single"/>
          <w:lang w:eastAsia="zh-CN"/>
        </w:rPr>
        <w:t xml:space="preserve">                关于 XXX 的提案                                          </w:t>
      </w:r>
    </w:p>
    <w:p>
      <w:pPr>
        <w:spacing w:line="360" w:lineRule="auto"/>
        <w:ind w:firstLine="422" w:firstLineChars="150"/>
        <w:rPr>
          <w:rFonts w:ascii="宋体" w:hAnsi="宋体" w:eastAsia="宋体"/>
          <w:b/>
          <w:sz w:val="28"/>
          <w:szCs w:val="28"/>
          <w:u w:val="single"/>
          <w:lang w:eastAsia="zh-CN"/>
        </w:rPr>
      </w:pPr>
      <w:r>
        <w:rPr>
          <w:rFonts w:hint="eastAsia" w:ascii="宋体" w:hAnsi="宋体" w:eastAsia="宋体"/>
          <w:b/>
          <w:sz w:val="28"/>
          <w:szCs w:val="28"/>
          <w:lang w:eastAsia="zh-CN"/>
        </w:rPr>
        <w:t>提 案 人：</w:t>
      </w:r>
      <w:r>
        <w:rPr>
          <w:rFonts w:hint="eastAsia" w:ascii="宋体" w:hAnsi="宋体" w:eastAsia="宋体"/>
          <w:b/>
          <w:sz w:val="28"/>
          <w:szCs w:val="28"/>
          <w:u w:val="single"/>
          <w:lang w:eastAsia="zh-CN"/>
        </w:rPr>
        <w:t xml:space="preserve">             XXX（或者XXX代表组）                   </w:t>
      </w:r>
    </w:p>
    <w:p>
      <w:pPr>
        <w:spacing w:line="360" w:lineRule="auto"/>
        <w:ind w:firstLine="422" w:firstLineChars="150"/>
        <w:rPr>
          <w:rFonts w:ascii="宋体" w:hAnsi="宋体" w:eastAsia="宋体"/>
          <w:b/>
          <w:sz w:val="28"/>
          <w:szCs w:val="28"/>
          <w:u w:val="single"/>
          <w:lang w:eastAsia="zh-CN"/>
        </w:rPr>
      </w:pPr>
      <w:r>
        <w:rPr>
          <w:rFonts w:hint="eastAsia" w:ascii="宋体" w:hAnsi="宋体" w:eastAsia="宋体"/>
          <w:b/>
          <w:sz w:val="28"/>
          <w:szCs w:val="28"/>
          <w:lang w:eastAsia="zh-CN"/>
        </w:rPr>
        <w:t>第一提案人：</w:t>
      </w:r>
      <w:r>
        <w:rPr>
          <w:rFonts w:hint="eastAsia" w:ascii="宋体" w:hAnsi="宋体" w:eastAsia="宋体"/>
          <w:b/>
          <w:sz w:val="28"/>
          <w:szCs w:val="28"/>
          <w:u w:val="single"/>
          <w:lang w:eastAsia="zh-CN"/>
        </w:rPr>
        <w:t xml:space="preserve">                                                     </w:t>
      </w:r>
    </w:p>
    <w:p>
      <w:pPr>
        <w:spacing w:line="360" w:lineRule="auto"/>
        <w:ind w:firstLine="422" w:firstLineChars="150"/>
        <w:rPr>
          <w:rFonts w:ascii="宋体" w:hAnsi="宋体" w:eastAsia="宋体"/>
          <w:b/>
          <w:sz w:val="28"/>
          <w:szCs w:val="28"/>
          <w:lang w:eastAsia="zh-CN"/>
        </w:rPr>
      </w:pPr>
      <w:r>
        <w:rPr>
          <w:rFonts w:hint="eastAsia" w:ascii="宋体" w:hAnsi="宋体" w:eastAsia="宋体"/>
          <w:b/>
          <w:sz w:val="28"/>
          <w:szCs w:val="28"/>
          <w:lang w:eastAsia="zh-CN"/>
        </w:rPr>
        <w:t>提案类别：</w:t>
      </w:r>
      <w:r>
        <w:rPr>
          <w:rFonts w:hint="eastAsia" w:ascii="宋体" w:hAnsi="宋体" w:eastAsia="宋体"/>
          <w:b/>
          <w:sz w:val="28"/>
          <w:szCs w:val="28"/>
          <w:u w:val="single"/>
          <w:lang w:eastAsia="zh-CN"/>
        </w:rPr>
        <w:t xml:space="preserve">                                                       </w:t>
      </w:r>
    </w:p>
    <w:p>
      <w:pPr>
        <w:spacing w:line="360" w:lineRule="auto"/>
        <w:ind w:firstLine="1968" w:firstLineChars="700"/>
        <w:rPr>
          <w:rFonts w:ascii="宋体" w:hAnsi="宋体" w:eastAsia="宋体"/>
          <w:b/>
          <w:sz w:val="28"/>
          <w:szCs w:val="28"/>
          <w:lang w:eastAsia="zh-CN"/>
        </w:rPr>
      </w:pPr>
    </w:p>
    <w:p>
      <w:pPr>
        <w:spacing w:line="360" w:lineRule="auto"/>
        <w:ind w:firstLine="1968" w:firstLineChars="700"/>
        <w:rPr>
          <w:rFonts w:ascii="宋体" w:hAnsi="宋体" w:eastAsia="宋体"/>
          <w:b/>
          <w:sz w:val="28"/>
          <w:szCs w:val="28"/>
          <w:lang w:eastAsia="zh-CN"/>
        </w:rPr>
      </w:pPr>
    </w:p>
    <w:p>
      <w:pPr>
        <w:spacing w:line="360" w:lineRule="auto"/>
        <w:jc w:val="center"/>
        <w:rPr>
          <w:rFonts w:ascii="华文仿宋" w:hAnsi="华文仿宋" w:eastAsia="华文仿宋"/>
          <w:b/>
          <w:lang w:eastAsia="zh-CN"/>
        </w:rPr>
      </w:pPr>
      <w:r>
        <w:rPr>
          <w:rFonts w:hint="eastAsia" w:ascii="宋体" w:hAnsi="宋体" w:eastAsia="宋体"/>
          <w:b/>
          <w:sz w:val="28"/>
          <w:szCs w:val="28"/>
          <w:lang w:eastAsia="zh-CN"/>
        </w:rPr>
        <w:t>时间： 2019  年 X月 X日</w:t>
      </w:r>
    </w:p>
    <w:p>
      <w:pPr>
        <w:spacing w:line="360" w:lineRule="auto"/>
        <w:jc w:val="center"/>
        <w:rPr>
          <w:lang w:eastAsia="zh-CN"/>
        </w:rPr>
      </w:pPr>
    </w:p>
    <w:p>
      <w:pPr>
        <w:spacing w:line="360" w:lineRule="auto"/>
        <w:jc w:val="center"/>
        <w:rPr>
          <w:rFonts w:cs="仿宋_GB2312"/>
          <w:lang w:eastAsia="zh-CN"/>
        </w:rPr>
      </w:pPr>
      <w:r>
        <w:rPr>
          <w:rFonts w:hint="eastAsia" w:ascii="黑体" w:hAnsi="黑体" w:eastAsia="黑体" w:cs="华文中宋"/>
          <w:b/>
          <w:bCs/>
          <w:sz w:val="32"/>
          <w:szCs w:val="32"/>
          <w:lang w:eastAsia="zh-CN"/>
        </w:rPr>
        <w:t>关于XXXXXXXXX的提案</w:t>
      </w:r>
    </w:p>
    <w:p>
      <w:pPr>
        <w:spacing w:line="360" w:lineRule="auto"/>
        <w:ind w:firstLine="643" w:firstLineChars="200"/>
        <w:rPr>
          <w:rFonts w:hint="eastAsia" w:ascii="黑体" w:hAnsi="黑体" w:eastAsia="黑体" w:cs="黑体"/>
          <w:b/>
          <w:sz w:val="32"/>
          <w:szCs w:val="32"/>
          <w:lang w:eastAsia="zh-CN"/>
        </w:rPr>
      </w:pPr>
      <w:r>
        <w:rPr>
          <w:rFonts w:hint="eastAsia" w:ascii="黑体" w:hAnsi="黑体" w:eastAsia="黑体" w:cs="黑体"/>
          <w:b/>
          <w:sz w:val="32"/>
          <w:szCs w:val="32"/>
          <w:lang w:eastAsia="zh-CN"/>
        </w:rPr>
        <w:t>一、正文内容</w:t>
      </w:r>
    </w:p>
    <w:p>
      <w:pPr>
        <w:spacing w:line="360" w:lineRule="auto"/>
        <w:ind w:firstLine="560" w:firstLineChars="200"/>
        <w:rPr>
          <w:rFonts w:ascii="仿宋" w:hAnsi="仿宋" w:cs="仿宋"/>
          <w:sz w:val="28"/>
          <w:szCs w:val="28"/>
          <w:lang w:eastAsia="zh-CN"/>
        </w:rPr>
      </w:pPr>
      <w:r>
        <w:rPr>
          <w:rFonts w:hint="eastAsia" w:ascii="仿宋" w:hAnsi="仿宋" w:cs="仿宋"/>
          <w:sz w:val="28"/>
          <w:szCs w:val="28"/>
          <w:lang w:eastAsia="zh-CN"/>
        </w:rPr>
        <w:t>统一采用仿宋四号，首行缩进2字符，</w:t>
      </w:r>
      <w:r>
        <w:rPr>
          <w:rFonts w:hint="eastAsia" w:ascii="仿宋" w:hAnsi="仿宋" w:cs="仿宋"/>
          <w:bCs/>
          <w:sz w:val="28"/>
          <w:szCs w:val="28"/>
          <w:lang w:eastAsia="zh-CN"/>
        </w:rPr>
        <w:t>1.5倍行距</w:t>
      </w:r>
      <w:r>
        <w:rPr>
          <w:rFonts w:hint="eastAsia" w:ascii="仿宋" w:hAnsi="仿宋" w:cs="仿宋"/>
          <w:sz w:val="28"/>
          <w:szCs w:val="28"/>
          <w:lang w:eastAsia="zh-CN"/>
        </w:rPr>
        <w:t>，相关重点内容加粗。</w:t>
      </w:r>
    </w:p>
    <w:p>
      <w:pPr>
        <w:spacing w:line="360" w:lineRule="auto"/>
        <w:ind w:firstLine="560" w:firstLineChars="200"/>
        <w:rPr>
          <w:rFonts w:ascii="仿宋" w:hAnsi="仿宋" w:cs="仿宋"/>
          <w:sz w:val="28"/>
          <w:szCs w:val="28"/>
          <w:lang w:eastAsia="zh-CN"/>
        </w:rPr>
      </w:pPr>
      <w:r>
        <w:rPr>
          <w:rFonts w:hint="eastAsia" w:ascii="仿宋" w:hAnsi="仿宋" w:cs="仿宋"/>
          <w:sz w:val="28"/>
          <w:szCs w:val="28"/>
          <w:lang w:eastAsia="zh-CN"/>
        </w:rPr>
        <w:t>问题型提案至少应当包含背景、问题概要、情况分析、解决方案等四部分；建议型提案至少应当包括背景、目的、构想、具体策略等四要素。</w:t>
      </w:r>
    </w:p>
    <w:p>
      <w:pPr>
        <w:spacing w:line="360" w:lineRule="auto"/>
        <w:ind w:firstLine="643" w:firstLineChars="200"/>
        <w:rPr>
          <w:rFonts w:ascii="黑体" w:hAnsi="黑体" w:eastAsia="黑体" w:cs="黑体"/>
          <w:b/>
          <w:sz w:val="32"/>
          <w:szCs w:val="32"/>
          <w:lang w:eastAsia="zh-CN"/>
        </w:rPr>
      </w:pPr>
      <w:r>
        <w:rPr>
          <w:rFonts w:hint="eastAsia" w:ascii="黑体" w:hAnsi="黑体" w:eastAsia="黑体" w:cs="黑体"/>
          <w:b/>
          <w:sz w:val="32"/>
          <w:szCs w:val="32"/>
          <w:lang w:eastAsia="zh-CN"/>
        </w:rPr>
        <w:t>二、标题</w:t>
      </w:r>
    </w:p>
    <w:p>
      <w:pPr>
        <w:spacing w:line="360" w:lineRule="auto"/>
        <w:ind w:firstLine="562" w:firstLineChars="200"/>
        <w:rPr>
          <w:rFonts w:ascii="仿宋" w:hAnsi="仿宋" w:cs="仿宋"/>
          <w:sz w:val="28"/>
          <w:szCs w:val="28"/>
          <w:lang w:eastAsia="zh-CN"/>
        </w:rPr>
      </w:pPr>
      <w:r>
        <w:rPr>
          <w:rFonts w:hint="eastAsia" w:ascii="仿宋" w:hAnsi="仿宋" w:cs="仿宋"/>
          <w:b/>
          <w:bCs/>
          <w:sz w:val="28"/>
          <w:szCs w:val="28"/>
          <w:lang w:eastAsia="zh-CN"/>
        </w:rPr>
        <w:t>1.一级标题</w:t>
      </w:r>
      <w:r>
        <w:rPr>
          <w:rFonts w:hint="eastAsia" w:ascii="仿宋" w:hAnsi="仿宋" w:cs="仿宋"/>
          <w:sz w:val="28"/>
          <w:szCs w:val="28"/>
          <w:lang w:eastAsia="zh-CN"/>
        </w:rPr>
        <w:t>采用“一、”样式，黑体三号，左对齐，首行缩进2字符，</w:t>
      </w:r>
      <w:r>
        <w:rPr>
          <w:rFonts w:hint="eastAsia" w:ascii="仿宋" w:hAnsi="仿宋" w:cs="仿宋"/>
          <w:bCs/>
          <w:sz w:val="28"/>
          <w:szCs w:val="28"/>
          <w:lang w:eastAsia="zh-CN"/>
        </w:rPr>
        <w:t>1.5倍行距</w:t>
      </w:r>
      <w:r>
        <w:rPr>
          <w:rFonts w:hint="eastAsia" w:ascii="仿宋" w:hAnsi="仿宋" w:cs="仿宋"/>
          <w:sz w:val="28"/>
          <w:szCs w:val="28"/>
          <w:lang w:eastAsia="zh-CN"/>
        </w:rPr>
        <w:t>。</w:t>
      </w:r>
    </w:p>
    <w:p>
      <w:pPr>
        <w:spacing w:line="360" w:lineRule="auto"/>
        <w:ind w:firstLine="562" w:firstLineChars="200"/>
        <w:rPr>
          <w:rFonts w:ascii="仿宋" w:hAnsi="仿宋" w:cs="仿宋"/>
          <w:sz w:val="28"/>
          <w:szCs w:val="28"/>
          <w:lang w:eastAsia="zh-CN"/>
        </w:rPr>
      </w:pPr>
      <w:r>
        <w:rPr>
          <w:rFonts w:hint="eastAsia" w:ascii="仿宋" w:hAnsi="仿宋" w:cs="仿宋"/>
          <w:b/>
          <w:bCs/>
          <w:sz w:val="28"/>
          <w:szCs w:val="28"/>
          <w:lang w:eastAsia="zh-CN"/>
        </w:rPr>
        <w:t>2.二级标题</w:t>
      </w:r>
      <w:r>
        <w:rPr>
          <w:rFonts w:hint="eastAsia" w:ascii="仿宋" w:hAnsi="仿宋" w:cs="仿宋"/>
          <w:sz w:val="28"/>
          <w:szCs w:val="28"/>
          <w:lang w:eastAsia="zh-CN"/>
        </w:rPr>
        <w:t>采用“（一）”样式，楷体三号，左对齐，首行缩进2字符，1.5倍行距。</w:t>
      </w:r>
    </w:p>
    <w:p>
      <w:pPr>
        <w:spacing w:line="360" w:lineRule="auto"/>
        <w:ind w:firstLine="562" w:firstLineChars="200"/>
        <w:rPr>
          <w:rFonts w:ascii="仿宋" w:hAnsi="仿宋" w:cs="仿宋"/>
          <w:b/>
          <w:bCs/>
          <w:sz w:val="28"/>
          <w:szCs w:val="28"/>
          <w:lang w:eastAsia="zh-CN"/>
        </w:rPr>
      </w:pPr>
      <w:r>
        <w:rPr>
          <w:rFonts w:hint="eastAsia" w:ascii="仿宋" w:hAnsi="仿宋" w:cs="仿宋"/>
          <w:b/>
          <w:bCs/>
          <w:sz w:val="28"/>
          <w:szCs w:val="28"/>
          <w:lang w:eastAsia="zh-CN"/>
        </w:rPr>
        <w:t>3.三级标题</w:t>
      </w:r>
      <w:r>
        <w:rPr>
          <w:rFonts w:hint="eastAsia" w:ascii="仿宋" w:hAnsi="仿宋" w:cs="仿宋"/>
          <w:sz w:val="28"/>
          <w:szCs w:val="28"/>
          <w:lang w:eastAsia="zh-CN"/>
        </w:rPr>
        <w:t>采用“1.”样式，仿宋三号，左对齐，首行缩进2字符，</w:t>
      </w:r>
      <w:r>
        <w:rPr>
          <w:rFonts w:hint="eastAsia" w:ascii="仿宋" w:hAnsi="仿宋" w:cs="仿宋"/>
          <w:bCs/>
          <w:sz w:val="28"/>
          <w:szCs w:val="28"/>
          <w:lang w:eastAsia="zh-CN"/>
        </w:rPr>
        <w:t>1.5倍行距</w:t>
      </w:r>
      <w:r>
        <w:rPr>
          <w:rFonts w:hint="eastAsia" w:ascii="仿宋" w:hAnsi="仿宋" w:cs="仿宋"/>
          <w:sz w:val="28"/>
          <w:szCs w:val="28"/>
          <w:lang w:eastAsia="zh-CN"/>
        </w:rPr>
        <w:t>。</w:t>
      </w:r>
    </w:p>
    <w:p>
      <w:pPr>
        <w:spacing w:line="360" w:lineRule="auto"/>
        <w:ind w:firstLine="562" w:firstLineChars="200"/>
        <w:rPr>
          <w:rFonts w:ascii="仿宋" w:hAnsi="仿宋" w:cs="仿宋"/>
          <w:sz w:val="28"/>
          <w:szCs w:val="28"/>
          <w:lang w:eastAsia="zh-CN"/>
        </w:rPr>
      </w:pPr>
      <w:r>
        <w:rPr>
          <w:rFonts w:hint="eastAsia" w:ascii="仿宋" w:hAnsi="仿宋" w:cs="仿宋"/>
          <w:b/>
          <w:bCs/>
          <w:sz w:val="28"/>
          <w:szCs w:val="28"/>
          <w:lang w:eastAsia="zh-CN"/>
        </w:rPr>
        <w:t>4.四级标题</w:t>
      </w:r>
      <w:r>
        <w:rPr>
          <w:rFonts w:hint="eastAsia" w:ascii="仿宋" w:hAnsi="仿宋" w:cs="仿宋"/>
          <w:bCs/>
          <w:sz w:val="28"/>
          <w:szCs w:val="28"/>
          <w:lang w:eastAsia="zh-CN"/>
        </w:rPr>
        <w:t>采用“(1)”样式，仿宋三号，左对齐，首行缩进2字符，1.5倍行距。</w:t>
      </w:r>
    </w:p>
    <w:p>
      <w:pPr>
        <w:spacing w:line="360" w:lineRule="auto"/>
        <w:rPr>
          <w:rFonts w:ascii="仿宋" w:hAnsi="仿宋" w:cs="仿宋"/>
          <w:sz w:val="28"/>
          <w:szCs w:val="28"/>
          <w:lang w:eastAsia="zh-CN"/>
        </w:rPr>
      </w:pPr>
    </w:p>
    <w:p>
      <w:pPr>
        <w:spacing w:line="360" w:lineRule="auto"/>
        <w:rPr>
          <w:rFonts w:ascii="仿宋" w:hAnsi="仿宋" w:cs="仿宋"/>
          <w:sz w:val="28"/>
          <w:szCs w:val="28"/>
          <w:lang w:eastAsia="zh-CN"/>
        </w:rPr>
      </w:pPr>
    </w:p>
    <w:p>
      <w:pPr>
        <w:spacing w:line="360" w:lineRule="auto"/>
        <w:ind w:firstLine="643"/>
        <w:rPr>
          <w:rFonts w:ascii="仿宋" w:hAnsi="仿宋" w:cs="仿宋"/>
          <w:sz w:val="28"/>
          <w:szCs w:val="28"/>
          <w:lang w:eastAsia="zh-CN"/>
        </w:rPr>
      </w:pPr>
      <w:r>
        <w:rPr>
          <w:rFonts w:hint="eastAsia" w:ascii="仿宋" w:hAnsi="仿宋" w:cs="仿宋"/>
          <w:b/>
          <w:sz w:val="28"/>
          <w:szCs w:val="28"/>
          <w:lang w:eastAsia="zh-CN"/>
        </w:rPr>
        <w:t>请大会予以审议！</w:t>
      </w:r>
      <w:r>
        <w:rPr>
          <w:rFonts w:hint="eastAsia" w:ascii="仿宋" w:hAnsi="仿宋" w:cs="仿宋"/>
          <w:color w:val="FF0000"/>
          <w:sz w:val="28"/>
          <w:szCs w:val="28"/>
          <w:lang w:eastAsia="zh-CN"/>
        </w:rPr>
        <w:t>（最后结束必须有该项）</w:t>
      </w:r>
    </w:p>
    <w:p>
      <w:pPr>
        <w:spacing w:before="10" w:line="360" w:lineRule="auto"/>
        <w:ind w:right="2240"/>
        <w:rPr>
          <w:rFonts w:hint="eastAsia" w:ascii="仿宋" w:hAnsi="仿宋" w:cs="仿宋"/>
          <w:sz w:val="28"/>
          <w:szCs w:val="28"/>
          <w:lang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Songti SC">
    <w:altName w:val="宋体"/>
    <w:panose1 w:val="00000000000000000000"/>
    <w:charset w:val="86"/>
    <w:family w:val="auto"/>
    <w:pitch w:val="default"/>
    <w:sig w:usb0="00000000" w:usb1="00000000" w:usb2="00000010" w:usb3="00000000" w:csb0="0004009F" w:csb1="00000000"/>
  </w:font>
  <w:font w:name="pmπ ˛">
    <w:altName w:val="Calibri"/>
    <w:panose1 w:val="00000000000000000000"/>
    <w:charset w:val="00"/>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Heiti SC Medium">
    <w:altName w:val="Arial Unicode MS"/>
    <w:panose1 w:val="00000000000000000000"/>
    <w:charset w:val="50"/>
    <w:family w:val="auto"/>
    <w:pitch w:val="default"/>
    <w:sig w:usb0="00000000" w:usb1="00000000" w:usb2="00000010" w:usb3="00000000" w:csb0="003E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posOffset>2181860</wp:posOffset>
              </wp:positionH>
              <wp:positionV relativeFrom="paragraph">
                <wp:posOffset>0</wp:posOffset>
              </wp:positionV>
              <wp:extent cx="103378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33780" cy="1828800"/>
                      </a:xfrm>
                      <a:prstGeom prst="rect">
                        <a:avLst/>
                      </a:prstGeom>
                      <a:noFill/>
                      <a:ln>
                        <a:noFill/>
                      </a:ln>
                    </wps:spPr>
                    <wps:txbx>
                      <w:txbxContent>
                        <w:p>
                          <w:pPr>
                            <w:snapToGrid w:val="0"/>
                            <w:rPr>
                              <w:rFonts w:eastAsia="宋体"/>
                              <w:sz w:val="18"/>
                              <w:lang w:eastAsia="zh-CN"/>
                            </w:rPr>
                          </w:pPr>
                          <w:r>
                            <w:rPr>
                              <w:rFonts w:eastAsia="宋体"/>
                              <w:sz w:val="18"/>
                              <w:lang w:eastAsia="zh-CN"/>
                            </w:rPr>
                            <w:t xml:space="preserve">第 </w:t>
                          </w:r>
                          <w:r>
                            <w:rPr>
                              <w:rFonts w:eastAsia="宋体"/>
                              <w:sz w:val="18"/>
                              <w:lang w:eastAsia="zh-CN"/>
                            </w:rPr>
                            <w:fldChar w:fldCharType="begin"/>
                          </w:r>
                          <w:r>
                            <w:rPr>
                              <w:rFonts w:eastAsia="宋体"/>
                              <w:sz w:val="18"/>
                              <w:lang w:eastAsia="zh-CN"/>
                            </w:rPr>
                            <w:instrText xml:space="preserve"> PAGE  \* MERGEFORMAT </w:instrText>
                          </w:r>
                          <w:r>
                            <w:rPr>
                              <w:rFonts w:eastAsia="宋体"/>
                              <w:sz w:val="18"/>
                              <w:lang w:eastAsia="zh-CN"/>
                            </w:rPr>
                            <w:fldChar w:fldCharType="separate"/>
                          </w:r>
                          <w:r>
                            <w:rPr>
                              <w:sz w:val="18"/>
                            </w:rPr>
                            <w:t>19</w:t>
                          </w:r>
                          <w:r>
                            <w:rPr>
                              <w:rFonts w:eastAsia="宋体"/>
                              <w:sz w:val="18"/>
                              <w:lang w:eastAsia="zh-CN"/>
                            </w:rPr>
                            <w:fldChar w:fldCharType="end"/>
                          </w:r>
                          <w:r>
                            <w:rPr>
                              <w:rFonts w:eastAsia="宋体"/>
                              <w:sz w:val="18"/>
                              <w:lang w:eastAsia="zh-CN"/>
                            </w:rPr>
                            <w:t xml:space="preserve"> 页 共 </w:t>
                          </w:r>
                          <w:r>
                            <w:rPr>
                              <w:rFonts w:eastAsia="宋体"/>
                              <w:sz w:val="18"/>
                              <w:lang w:eastAsia="zh-CN"/>
                            </w:rPr>
                            <w:fldChar w:fldCharType="begin"/>
                          </w:r>
                          <w:r>
                            <w:rPr>
                              <w:rFonts w:eastAsia="宋体"/>
                              <w:sz w:val="18"/>
                              <w:lang w:eastAsia="zh-CN"/>
                            </w:rPr>
                            <w:instrText xml:space="preserve"> NUMPAGES  \* MERGEFORMAT </w:instrText>
                          </w:r>
                          <w:r>
                            <w:rPr>
                              <w:rFonts w:eastAsia="宋体"/>
                              <w:sz w:val="18"/>
                              <w:lang w:eastAsia="zh-CN"/>
                            </w:rPr>
                            <w:fldChar w:fldCharType="separate"/>
                          </w:r>
                          <w:r>
                            <w:rPr>
                              <w:rFonts w:eastAsia="宋体"/>
                              <w:sz w:val="18"/>
                              <w:lang w:eastAsia="zh-CN"/>
                            </w:rPr>
                            <w:t>19</w:t>
                          </w:r>
                          <w:r>
                            <w:rPr>
                              <w:rFonts w:eastAsia="宋体"/>
                              <w:sz w:val="18"/>
                              <w:lang w:eastAsia="zh-CN"/>
                            </w:rPr>
                            <w:fldChar w:fldCharType="end"/>
                          </w:r>
                          <w:r>
                            <w:rPr>
                              <w:rFonts w:eastAsia="宋体"/>
                              <w:sz w:val="18"/>
                              <w:lang w:eastAsia="zh-CN"/>
                            </w:rPr>
                            <w:t xml:space="preserve"> 页</w:t>
                          </w:r>
                        </w:p>
                      </w:txbxContent>
                    </wps:txbx>
                    <wps:bodyPr lIns="0" tIns="0" rIns="0" bIns="0" upright="0">
                      <a:spAutoFit/>
                    </wps:bodyPr>
                  </wps:wsp>
                </a:graphicData>
              </a:graphic>
            </wp:anchor>
          </w:drawing>
        </mc:Choice>
        <mc:Fallback>
          <w:pict>
            <v:shape id="_x0000_s1026" o:spid="_x0000_s1026" o:spt="202" type="#_x0000_t202" style="position:absolute;left:0pt;margin-left:171.8pt;margin-top:0pt;height:144pt;width:81.4pt;mso-position-horizontal-relative:margin;z-index:251658240;mso-width-relative:page;mso-height-relative:page;" filled="f" stroked="f" coordsize="21600,21600" o:gfxdata="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AqjbjPVAAAACAEA&#10;AA8AAAAAAAAAAQAgAAAAIgAAAGRycy9kb3ducmV2LnhtbFBLAQIUABQAAAAIAIdO4kA8+k2KqwEA&#10;AD8DAAAOAAAAAAAAAAEAIAAAACQBAABkcnMvZTJvRG9jLnhtbFBLBQYAAAAABgAGAFkBAABBBQAA&#10;AAA=&#10;">
              <v:fill on="f" focussize="0,0"/>
              <v:stroke on="f"/>
              <v:imagedata o:title=""/>
              <o:lock v:ext="edit" aspectratio="f"/>
              <v:textbox inset="0mm,0mm,0mm,0mm" style="mso-fit-shape-to-text:t;">
                <w:txbxContent>
                  <w:p>
                    <w:pPr>
                      <w:snapToGrid w:val="0"/>
                      <w:rPr>
                        <w:rFonts w:eastAsia="宋体"/>
                        <w:sz w:val="18"/>
                        <w:lang w:eastAsia="zh-CN"/>
                      </w:rPr>
                    </w:pPr>
                    <w:r>
                      <w:rPr>
                        <w:rFonts w:eastAsia="宋体"/>
                        <w:sz w:val="18"/>
                        <w:lang w:eastAsia="zh-CN"/>
                      </w:rPr>
                      <w:t xml:space="preserve">第 </w:t>
                    </w:r>
                    <w:r>
                      <w:rPr>
                        <w:rFonts w:eastAsia="宋体"/>
                        <w:sz w:val="18"/>
                        <w:lang w:eastAsia="zh-CN"/>
                      </w:rPr>
                      <w:fldChar w:fldCharType="begin"/>
                    </w:r>
                    <w:r>
                      <w:rPr>
                        <w:rFonts w:eastAsia="宋体"/>
                        <w:sz w:val="18"/>
                        <w:lang w:eastAsia="zh-CN"/>
                      </w:rPr>
                      <w:instrText xml:space="preserve"> PAGE  \* MERGEFORMAT </w:instrText>
                    </w:r>
                    <w:r>
                      <w:rPr>
                        <w:rFonts w:eastAsia="宋体"/>
                        <w:sz w:val="18"/>
                        <w:lang w:eastAsia="zh-CN"/>
                      </w:rPr>
                      <w:fldChar w:fldCharType="separate"/>
                    </w:r>
                    <w:r>
                      <w:rPr>
                        <w:sz w:val="18"/>
                      </w:rPr>
                      <w:t>19</w:t>
                    </w:r>
                    <w:r>
                      <w:rPr>
                        <w:rFonts w:eastAsia="宋体"/>
                        <w:sz w:val="18"/>
                        <w:lang w:eastAsia="zh-CN"/>
                      </w:rPr>
                      <w:fldChar w:fldCharType="end"/>
                    </w:r>
                    <w:r>
                      <w:rPr>
                        <w:rFonts w:eastAsia="宋体"/>
                        <w:sz w:val="18"/>
                        <w:lang w:eastAsia="zh-CN"/>
                      </w:rPr>
                      <w:t xml:space="preserve"> 页 共 </w:t>
                    </w:r>
                    <w:r>
                      <w:rPr>
                        <w:rFonts w:eastAsia="宋体"/>
                        <w:sz w:val="18"/>
                        <w:lang w:eastAsia="zh-CN"/>
                      </w:rPr>
                      <w:fldChar w:fldCharType="begin"/>
                    </w:r>
                    <w:r>
                      <w:rPr>
                        <w:rFonts w:eastAsia="宋体"/>
                        <w:sz w:val="18"/>
                        <w:lang w:eastAsia="zh-CN"/>
                      </w:rPr>
                      <w:instrText xml:space="preserve"> NUMPAGES  \* MERGEFORMAT </w:instrText>
                    </w:r>
                    <w:r>
                      <w:rPr>
                        <w:rFonts w:eastAsia="宋体"/>
                        <w:sz w:val="18"/>
                        <w:lang w:eastAsia="zh-CN"/>
                      </w:rPr>
                      <w:fldChar w:fldCharType="separate"/>
                    </w:r>
                    <w:r>
                      <w:rPr>
                        <w:rFonts w:eastAsia="宋体"/>
                        <w:sz w:val="18"/>
                        <w:lang w:eastAsia="zh-CN"/>
                      </w:rPr>
                      <w:t>19</w:t>
                    </w:r>
                    <w:r>
                      <w:rPr>
                        <w:rFonts w:eastAsia="宋体"/>
                        <w:sz w:val="18"/>
                        <w:lang w:eastAsia="zh-CN"/>
                      </w:rPr>
                      <w:fldChar w:fldCharType="end"/>
                    </w:r>
                    <w:r>
                      <w:rPr>
                        <w:rFonts w:eastAsia="宋体"/>
                        <w:sz w:val="18"/>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thickThinSmallGap" w:color="3333CC" w:sz="12" w:space="1"/>
      </w:pBdr>
      <w:tabs>
        <w:tab w:val="left" w:pos="2562"/>
      </w:tabs>
      <w:spacing w:before="240" w:after="240"/>
      <w:jc w:val="left"/>
    </w:pPr>
    <w:r>
      <w:rPr>
        <w:rFonts w:hint="eastAsia" w:eastAsia="宋体"/>
        <w:lang w:eastAsia="zh-CN"/>
      </w:rPr>
      <w:drawing>
        <wp:inline distT="0" distB="0" distL="114300" distR="114300">
          <wp:extent cx="5356860" cy="532130"/>
          <wp:effectExtent l="0" t="0" r="15240" b="1270"/>
          <wp:docPr id="1" name="图片 1" descr="20141218最终 副本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41218最终 副本 3"/>
                  <pic:cNvPicPr>
                    <a:picLocks noChangeAspect="1"/>
                  </pic:cNvPicPr>
                </pic:nvPicPr>
                <pic:blipFill>
                  <a:blip r:embed="rId1"/>
                  <a:stretch>
                    <a:fillRect/>
                  </a:stretch>
                </pic:blipFill>
                <pic:spPr>
                  <a:xfrm>
                    <a:off x="0" y="0"/>
                    <a:ext cx="5356860" cy="535940"/>
                  </a:xfrm>
                  <a:prstGeom prst="rect">
                    <a:avLst/>
                  </a:prstGeom>
                  <a:noFill/>
                  <a:ln w="9525">
                    <a:noFill/>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019DC"/>
    <w:multiLevelType w:val="singleLevel"/>
    <w:tmpl w:val="FFF019DC"/>
    <w:lvl w:ilvl="0" w:tentative="0">
      <w:start w:val="3"/>
      <w:numFmt w:val="chineseCounting"/>
      <w:suff w:val="nothing"/>
      <w:lvlText w:val="%1、"/>
      <w:lvlJc w:val="left"/>
      <w:rPr>
        <w:rFonts w:hint="eastAsia"/>
      </w:rPr>
    </w:lvl>
  </w:abstractNum>
  <w:abstractNum w:abstractNumId="1">
    <w:nsid w:val="36B7C78E"/>
    <w:multiLevelType w:val="singleLevel"/>
    <w:tmpl w:val="36B7C78E"/>
    <w:lvl w:ilvl="0" w:tentative="0">
      <w:start w:val="2"/>
      <w:numFmt w:val="chineseCounting"/>
      <w:suff w:val="nothing"/>
      <w:lvlText w:val="（%1）"/>
      <w:lvlJc w:val="left"/>
      <w:rPr>
        <w:rFonts w:hint="eastAsia"/>
      </w:rPr>
    </w:lvl>
  </w:abstractNum>
  <w:abstractNum w:abstractNumId="2">
    <w:nsid w:val="77FEB166"/>
    <w:multiLevelType w:val="singleLevel"/>
    <w:tmpl w:val="77FEB166"/>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5E5CC8"/>
    <w:rsid w:val="7A5E5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仿宋" w:cs="Times New Roman"/>
      <w:kern w:val="2"/>
      <w:sz w:val="24"/>
      <w:szCs w:val="22"/>
      <w:lang w:val="en-US" w:eastAsia="zh-TW" w:bidi="ar-SA"/>
    </w:rPr>
  </w:style>
  <w:style w:type="paragraph" w:styleId="2">
    <w:name w:val="heading 1"/>
    <w:basedOn w:val="1"/>
    <w:next w:val="1"/>
    <w:qFormat/>
    <w:uiPriority w:val="0"/>
    <w:pPr>
      <w:keepNext/>
      <w:keepLines/>
      <w:spacing w:before="340" w:after="330" w:line="576" w:lineRule="auto"/>
      <w:outlineLvl w:val="0"/>
    </w:pPr>
    <w:rPr>
      <w:b/>
      <w:kern w:val="44"/>
      <w:sz w:val="44"/>
      <w:szCs w:val="20"/>
      <w:lang w:eastAsia="zh-CN"/>
    </w:rPr>
  </w:style>
  <w:style w:type="paragraph" w:styleId="3">
    <w:name w:val="heading 2"/>
    <w:basedOn w:val="1"/>
    <w:next w:val="1"/>
    <w:qFormat/>
    <w:uiPriority w:val="0"/>
    <w:pPr>
      <w:widowControl/>
      <w:spacing w:before="100" w:beforeAutospacing="1" w:after="100" w:afterAutospacing="1"/>
      <w:jc w:val="center"/>
      <w:outlineLvl w:val="1"/>
    </w:pPr>
    <w:rPr>
      <w:rFonts w:ascii="宋体" w:hAnsi="宋体" w:eastAsia="宋体"/>
      <w:b/>
      <w:bCs/>
      <w:kern w:val="0"/>
      <w:sz w:val="33"/>
      <w:szCs w:val="33"/>
      <w:lang w:eastAsia="zh-CN"/>
    </w:rPr>
  </w:style>
  <w:style w:type="paragraph" w:styleId="4">
    <w:name w:val="heading 3"/>
    <w:basedOn w:val="3"/>
    <w:next w:val="1"/>
    <w:qFormat/>
    <w:uiPriority w:val="9"/>
    <w:pPr>
      <w:keepNext/>
      <w:keepLines/>
      <w:spacing w:before="260" w:after="260" w:line="416" w:lineRule="auto"/>
      <w:outlineLvl w:val="2"/>
    </w:pPr>
    <w:rPr>
      <w:sz w:val="32"/>
      <w:szCs w:val="32"/>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5">
    <w:name w:val="footer"/>
    <w:basedOn w:val="1"/>
    <w:unhideWhenUsed/>
    <w:uiPriority w:val="99"/>
    <w:pPr>
      <w:tabs>
        <w:tab w:val="center" w:pos="4153"/>
        <w:tab w:val="right" w:pos="8306"/>
      </w:tabs>
      <w:snapToGrid w:val="0"/>
      <w:jc w:val="left"/>
    </w:pPr>
    <w:rPr>
      <w:sz w:val="18"/>
    </w:rPr>
  </w:style>
  <w:style w:type="paragraph" w:styleId="6">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Strong"/>
    <w:qFormat/>
    <w:uiPriority w:val="22"/>
    <w:rPr>
      <w: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2019-05-19T10:41:00Z</dcterms:created>
  <dc:creator>Chocolate Wings</dc:creator>
  <cp:lastModifiedBy>Chocolate Wings</cp:lastModifiedBy>
  <dcterms:modified xsi:type="dcterms:W3CDTF">2019-05-19T10:49:12Z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