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关于2022年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专业（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专科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音乐实践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</w:p>
    <w:p>
      <w:pPr>
        <w:widowControl/>
        <w:spacing w:line="300" w:lineRule="auto"/>
        <w:ind w:firstLine="480"/>
        <w:jc w:val="left"/>
        <w:textAlignment w:val="center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>由于当前防疫情况依然严峻，2022年下半年《学前教育》专</w:t>
      </w:r>
      <w:r>
        <w:rPr>
          <w:rFonts w:hint="eastAsia"/>
          <w:sz w:val="24"/>
        </w:rPr>
        <w:t>业（专科）</w:t>
      </w:r>
      <w:r>
        <w:rPr>
          <w:rFonts w:hint="eastAsia"/>
          <w:sz w:val="24"/>
          <w:lang w:eastAsia="zh-CN"/>
        </w:rPr>
        <w:t>音乐</w:t>
      </w:r>
      <w:r>
        <w:rPr>
          <w:rFonts w:hint="eastAsia"/>
          <w:sz w:val="24"/>
        </w:rPr>
        <w:t>实践实行网络考试</w:t>
      </w:r>
      <w:r>
        <w:rPr>
          <w:rFonts w:hint="eastAsia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lang w:eastAsia="zh-CN"/>
        </w:rPr>
        <w:t>采用腾讯会议双机位进行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/>
          <w:sz w:val="24"/>
        </w:rPr>
        <w:t>请考生提前下载最新版本的腾讯会议软件，准备2台</w:t>
      </w:r>
      <w:r>
        <w:rPr>
          <w:rFonts w:hint="eastAsia"/>
          <w:sz w:val="24"/>
          <w:lang w:eastAsia="zh-CN"/>
        </w:rPr>
        <w:t>带摄像头</w:t>
      </w:r>
      <w:r>
        <w:rPr>
          <w:rFonts w:hint="eastAsia"/>
          <w:sz w:val="24"/>
        </w:rPr>
        <w:t>的设备</w:t>
      </w:r>
      <w:r>
        <w:rPr>
          <w:rFonts w:hint="eastAsia"/>
          <w:sz w:val="24"/>
          <w:lang w:eastAsia="zh-CN"/>
        </w:rPr>
        <w:t>（可以是</w:t>
      </w:r>
      <w:r>
        <w:rPr>
          <w:rFonts w:hint="eastAsia"/>
          <w:sz w:val="24"/>
          <w:lang w:val="en-US" w:eastAsia="zh-CN"/>
        </w:rPr>
        <w:t>2部手机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，确保2台设备的摄像头和语音能正常使用；考试环境需在一个独立、封闭、无干扰的房间；</w:t>
      </w:r>
      <w:r>
        <w:rPr>
          <w:rFonts w:ascii="宋体" w:hAnsi="宋体" w:eastAsia="宋体" w:cs="宋体"/>
          <w:sz w:val="24"/>
          <w:szCs w:val="24"/>
        </w:rPr>
        <w:t>一台设备从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钢琴</w:t>
      </w:r>
      <w:r>
        <w:rPr>
          <w:rFonts w:ascii="宋体" w:hAnsi="宋体" w:eastAsia="宋体" w:cs="宋体"/>
          <w:sz w:val="24"/>
          <w:szCs w:val="24"/>
        </w:rPr>
        <w:t>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侧</w:t>
      </w:r>
      <w:r>
        <w:rPr>
          <w:rFonts w:ascii="宋体" w:hAnsi="宋体" w:eastAsia="宋体" w:cs="宋体"/>
          <w:sz w:val="24"/>
          <w:szCs w:val="24"/>
        </w:rPr>
        <w:t>面拍摄作为主机位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用于清晰</w:t>
      </w:r>
      <w:r>
        <w:rPr>
          <w:rFonts w:hint="eastAsia"/>
          <w:sz w:val="24"/>
        </w:rPr>
        <w:t>看到考生的</w:t>
      </w:r>
      <w:r>
        <w:rPr>
          <w:rFonts w:hint="eastAsia"/>
          <w:sz w:val="24"/>
          <w:lang w:eastAsia="zh-CN"/>
        </w:rPr>
        <w:t>面部</w:t>
      </w:r>
      <w:r>
        <w:rPr>
          <w:rFonts w:hint="eastAsia"/>
          <w:sz w:val="24"/>
        </w:rPr>
        <w:t>和双手</w:t>
      </w:r>
      <w:r>
        <w:rPr>
          <w:rFonts w:hint="eastAsia"/>
          <w:sz w:val="24"/>
          <w:lang w:eastAsia="zh-CN"/>
        </w:rPr>
        <w:t>弹琴</w:t>
      </w:r>
      <w:r>
        <w:rPr>
          <w:rFonts w:hint="eastAsia"/>
          <w:sz w:val="24"/>
        </w:rPr>
        <w:t>位置</w:t>
      </w:r>
      <w:r>
        <w:rPr>
          <w:rFonts w:hint="eastAsia"/>
          <w:sz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另一台设备从考生侧后方45°角1.5米处拍摄作为辅机位，用于监控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试环境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（机位画面效果图见附件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  <w:r>
        <w:rPr>
          <w:rFonts w:hint="eastAsia"/>
          <w:sz w:val="24"/>
        </w:rPr>
        <w:t>请提前测试设备，考试由监考老师远程监考和全程录像备查。</w:t>
      </w:r>
    </w:p>
    <w:p>
      <w:pPr>
        <w:spacing w:line="30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考生须知：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ascii="宋体" w:hAnsi="宋体" w:eastAsia="宋体" w:cs="宋体"/>
          <w:sz w:val="24"/>
        </w:rPr>
        <w:t>、考试时间：</w:t>
      </w:r>
      <w:r>
        <w:rPr>
          <w:rFonts w:hint="eastAsia" w:ascii="宋体" w:hAnsi="宋体" w:eastAsia="宋体" w:cs="宋体"/>
          <w:sz w:val="24"/>
          <w:lang w:val="en-US" w:eastAsia="zh-CN"/>
        </w:rPr>
        <w:t>9月24日，</w:t>
      </w:r>
      <w:r>
        <w:rPr>
          <w:rFonts w:ascii="宋体" w:hAnsi="宋体" w:eastAsia="宋体" w:cs="宋体"/>
          <w:sz w:val="24"/>
        </w:rPr>
        <w:t>上午</w:t>
      </w:r>
      <w:r>
        <w:rPr>
          <w:rFonts w:hint="eastAsia" w:ascii="宋体" w:hAnsi="宋体" w:eastAsia="宋体" w:cs="宋体"/>
          <w:sz w:val="24"/>
        </w:rPr>
        <w:t>9：00—下午15：00</w:t>
      </w:r>
      <w:r>
        <w:rPr>
          <w:rFonts w:hint="eastAsia" w:ascii="宋体" w:hAnsi="宋体" w:eastAsia="宋体" w:cs="宋体"/>
          <w:sz w:val="24"/>
          <w:lang w:eastAsia="zh-CN"/>
        </w:rPr>
        <w:t>，按序号顺序考试。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考生需准备两个腾讯会议账号分别登录主机位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700-623-471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和辅机位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584-575-112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，会议密码将在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9月21日通过手机短信发至您报名手机上。</w:t>
      </w:r>
    </w:p>
    <w:p>
      <w:pPr>
        <w:spacing w:line="300" w:lineRule="auto"/>
        <w:ind w:firstLine="960" w:firstLineChars="400"/>
        <w:rPr>
          <w:rFonts w:hint="eastAsia"/>
          <w:sz w:val="24"/>
          <w:lang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3、请</w:t>
      </w:r>
      <w:r>
        <w:rPr>
          <w:rFonts w:hint="eastAsia"/>
          <w:sz w:val="24"/>
        </w:rPr>
        <w:t>考生</w:t>
      </w:r>
      <w:r>
        <w:rPr>
          <w:rFonts w:hint="eastAsia"/>
          <w:sz w:val="24"/>
          <w:lang w:eastAsia="zh-CN"/>
        </w:rPr>
        <w:t>考试当天（</w:t>
      </w:r>
      <w:r>
        <w:rPr>
          <w:rFonts w:hint="eastAsia"/>
          <w:sz w:val="24"/>
          <w:lang w:val="en-US" w:eastAsia="zh-CN"/>
        </w:rPr>
        <w:t>9月24日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提前</w:t>
      </w:r>
      <w:r>
        <w:rPr>
          <w:rFonts w:hint="eastAsia"/>
          <w:sz w:val="24"/>
          <w:lang w:val="en-US" w:eastAsia="zh-CN"/>
        </w:rPr>
        <w:t>30分钟分别用两个腾讯会议账号</w:t>
      </w:r>
      <w:r>
        <w:rPr>
          <w:rFonts w:hint="eastAsia"/>
          <w:sz w:val="24"/>
        </w:rPr>
        <w:t>按指定会议号进入</w:t>
      </w:r>
      <w:r>
        <w:rPr>
          <w:rFonts w:hint="eastAsia"/>
          <w:sz w:val="24"/>
          <w:lang w:eastAsia="zh-CN"/>
        </w:rPr>
        <w:t>考试双机位会</w:t>
      </w:r>
      <w:r>
        <w:rPr>
          <w:rFonts w:hint="eastAsia"/>
          <w:sz w:val="24"/>
        </w:rPr>
        <w:t>场。（</w:t>
      </w:r>
      <w:r>
        <w:rPr>
          <w:rFonts w:hint="eastAsia"/>
          <w:sz w:val="24"/>
          <w:lang w:eastAsia="zh-CN"/>
        </w:rPr>
        <w:t>主机位流程：打开腾讯会议</w:t>
      </w:r>
      <w:r>
        <w:rPr>
          <w:rFonts w:hint="eastAsia"/>
          <w:sz w:val="24"/>
          <w:lang w:val="en-US" w:eastAsia="zh-CN"/>
        </w:rPr>
        <w:t>--在会议号栏输入</w:t>
      </w:r>
      <w:r>
        <w:rPr>
          <w:rFonts w:hint="eastAsia"/>
          <w:sz w:val="24"/>
          <w:lang w:eastAsia="zh-CN"/>
        </w:rPr>
        <w:t>主机位</w:t>
      </w:r>
      <w:r>
        <w:rPr>
          <w:rFonts w:hint="eastAsia"/>
          <w:sz w:val="24"/>
          <w:lang w:val="en-US" w:eastAsia="zh-CN"/>
        </w:rPr>
        <w:t>会议号--在您的名称栏输入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+主机位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--加入会议；</w:t>
      </w:r>
      <w:r>
        <w:rPr>
          <w:rFonts w:hint="eastAsia"/>
          <w:sz w:val="24"/>
          <w:lang w:eastAsia="zh-CN"/>
        </w:rPr>
        <w:t>辅机位流程：打开腾讯会议</w:t>
      </w:r>
      <w:r>
        <w:rPr>
          <w:rFonts w:hint="eastAsia"/>
          <w:sz w:val="24"/>
          <w:lang w:val="en-US" w:eastAsia="zh-CN"/>
        </w:rPr>
        <w:t>--在会议号栏输入</w:t>
      </w:r>
      <w:r>
        <w:rPr>
          <w:rFonts w:hint="eastAsia"/>
          <w:sz w:val="24"/>
          <w:lang w:eastAsia="zh-CN"/>
        </w:rPr>
        <w:t>辅机位</w:t>
      </w:r>
      <w:r>
        <w:rPr>
          <w:rFonts w:hint="eastAsia"/>
          <w:sz w:val="24"/>
          <w:lang w:val="en-US" w:eastAsia="zh-CN"/>
        </w:rPr>
        <w:t>会议号--在您的名称栏输入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+辅机位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--加入会议，</w:t>
      </w:r>
      <w:r>
        <w:rPr>
          <w:rFonts w:hint="eastAsia"/>
          <w:sz w:val="24"/>
        </w:rPr>
        <w:t>监考老师会逐个核对，不按规定</w:t>
      </w:r>
      <w:r>
        <w:rPr>
          <w:rFonts w:hint="eastAsia"/>
          <w:sz w:val="24"/>
          <w:lang w:val="en-US" w:eastAsia="zh-CN"/>
        </w:rPr>
        <w:t>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+主机位（辅机位）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</w:rPr>
        <w:t>进入的将被清出考场）</w:t>
      </w:r>
      <w:r>
        <w:rPr>
          <w:rFonts w:hint="eastAsia"/>
          <w:sz w:val="24"/>
          <w:lang w:eastAsia="zh-CN"/>
        </w:rPr>
        <w:t>。</w:t>
      </w:r>
    </w:p>
    <w:p>
      <w:pPr>
        <w:spacing w:line="300" w:lineRule="auto"/>
        <w:ind w:firstLine="960" w:firstLineChars="400"/>
        <w:rPr>
          <w:rFonts w:hint="eastAsia" w:hAnsi="宋体" w:cs="宋体"/>
          <w:color w:val="auto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4、</w:t>
      </w:r>
      <w:r>
        <w:rPr>
          <w:sz w:val="24"/>
        </w:rPr>
        <w:t>请</w:t>
      </w:r>
      <w:r>
        <w:rPr>
          <w:rFonts w:hint="eastAsia"/>
          <w:sz w:val="24"/>
        </w:rPr>
        <w:t>考生提前准备好身份证、考生信息</w:t>
      </w:r>
      <w:r>
        <w:rPr>
          <w:rFonts w:hint="eastAsia"/>
          <w:sz w:val="24"/>
          <w:lang w:eastAsia="zh-CN"/>
        </w:rPr>
        <w:t>简</w:t>
      </w:r>
      <w:r>
        <w:rPr>
          <w:rFonts w:hint="eastAsia"/>
          <w:sz w:val="24"/>
        </w:rPr>
        <w:t>表，</w:t>
      </w:r>
      <w:r>
        <w:rPr>
          <w:rFonts w:hint="eastAsia"/>
          <w:sz w:val="24"/>
          <w:lang w:eastAsia="zh-CN"/>
        </w:rPr>
        <w:t>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自备钢琴或电子琴，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如需伴奏演唱的请自备伴奏音乐。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为进一步做好网络远程考试，将定于9月23日晚上6点30分-9点在腾讯会议平台开设调试会议室（主机位会议号921-297-328，辅机位会议号807-984-368），宣讲考试注意事项，并供考生提前调试好网络设备和机位，请考生们务必按时进入会议室调试设备，确保9月24日网络远程考试顺利进行。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6、有疑问请致电020-85217096黄老师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W w:w="974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700"/>
        <w:gridCol w:w="1150"/>
        <w:gridCol w:w="1730"/>
        <w:gridCol w:w="1780"/>
        <w:gridCol w:w="1320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序列号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主机位会议号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辅机位会议号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考试软件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040221200355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190120100932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罗阿芳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200120100426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陈秀清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010621300061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唐敏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030721300840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018320200119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柯添晓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128407100027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李添荣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011320100254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020121200247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冯恩熙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078520100028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姚佩君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060520101748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李丽清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070116300967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龙燕琳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080319100044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余彩霞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088218100008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200118202134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梁惠敏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520120100076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林晓璇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051420100197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颜燕青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011320300018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曹凤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130221200915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陀扬红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078521100008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郭红新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190121300012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李苏莲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030721300017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王锦灵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190118203354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060721300034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唐晶艳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011220100125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彭乐怡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011121201301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孙灵芝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011221200270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080221100355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王荣华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030121210376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吴泳琴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090121100180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陈永娇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190120300091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曾培婷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010320200572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刘可怡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010621300521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朱东丽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030121101659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李丽君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011521100110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陈连珊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011421300252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崖妙娟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018417200101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陈楚琳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010620103579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520120200091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190119205345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088221200083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黄月群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070116300973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倪诗婷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030720300759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龚小丹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010521200820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谢诗敏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080221200015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吴琼梅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030621301072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040320200026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700-623-471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584-575-112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腾讯会议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9月24</w:t>
            </w:r>
          </w:p>
        </w:tc>
      </w:tr>
    </w:tbl>
    <w:p>
      <w:pPr>
        <w:widowControl/>
        <w:spacing w:line="300" w:lineRule="auto"/>
        <w:jc w:val="left"/>
        <w:textAlignment w:val="center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 xml:space="preserve">      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2022年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7F69D3"/>
    <w:rsid w:val="0003191A"/>
    <w:rsid w:val="00093446"/>
    <w:rsid w:val="00664A08"/>
    <w:rsid w:val="007F69D3"/>
    <w:rsid w:val="00C23522"/>
    <w:rsid w:val="00D000AA"/>
    <w:rsid w:val="00D2708B"/>
    <w:rsid w:val="00DE35F8"/>
    <w:rsid w:val="00E9138F"/>
    <w:rsid w:val="02301DE1"/>
    <w:rsid w:val="02750027"/>
    <w:rsid w:val="053F003C"/>
    <w:rsid w:val="0685734A"/>
    <w:rsid w:val="08E40D96"/>
    <w:rsid w:val="08E56CFD"/>
    <w:rsid w:val="0D632B25"/>
    <w:rsid w:val="0D8F19E6"/>
    <w:rsid w:val="0F2D5B5A"/>
    <w:rsid w:val="0F6621C3"/>
    <w:rsid w:val="151435A2"/>
    <w:rsid w:val="18D75C19"/>
    <w:rsid w:val="1B03234D"/>
    <w:rsid w:val="1B1B3DBF"/>
    <w:rsid w:val="219F254D"/>
    <w:rsid w:val="2339202B"/>
    <w:rsid w:val="24450B87"/>
    <w:rsid w:val="2480377D"/>
    <w:rsid w:val="24B34138"/>
    <w:rsid w:val="26D358B6"/>
    <w:rsid w:val="29B25B33"/>
    <w:rsid w:val="2A555BFD"/>
    <w:rsid w:val="2B13273C"/>
    <w:rsid w:val="2C46665F"/>
    <w:rsid w:val="2DEF6E36"/>
    <w:rsid w:val="2EAA203C"/>
    <w:rsid w:val="303D6B75"/>
    <w:rsid w:val="31165AB0"/>
    <w:rsid w:val="3C1F4EB4"/>
    <w:rsid w:val="3CE642EA"/>
    <w:rsid w:val="3DCA55EA"/>
    <w:rsid w:val="3EE058D4"/>
    <w:rsid w:val="42AB7C2A"/>
    <w:rsid w:val="46B64C53"/>
    <w:rsid w:val="4A9A080F"/>
    <w:rsid w:val="4B3852B9"/>
    <w:rsid w:val="4D274A83"/>
    <w:rsid w:val="4ED56A37"/>
    <w:rsid w:val="4FA31427"/>
    <w:rsid w:val="51CD3AA0"/>
    <w:rsid w:val="54111AB7"/>
    <w:rsid w:val="54FB4824"/>
    <w:rsid w:val="55DF5A4C"/>
    <w:rsid w:val="58387C76"/>
    <w:rsid w:val="58D91115"/>
    <w:rsid w:val="5A0023B0"/>
    <w:rsid w:val="5A5E755B"/>
    <w:rsid w:val="5CE37206"/>
    <w:rsid w:val="5DFA6FCF"/>
    <w:rsid w:val="5EA6564D"/>
    <w:rsid w:val="61206D3B"/>
    <w:rsid w:val="64F96B16"/>
    <w:rsid w:val="67C8110F"/>
    <w:rsid w:val="6A3A7A70"/>
    <w:rsid w:val="6A6046BB"/>
    <w:rsid w:val="6BBA7516"/>
    <w:rsid w:val="6C24593D"/>
    <w:rsid w:val="710355D8"/>
    <w:rsid w:val="728D730F"/>
    <w:rsid w:val="74097E5B"/>
    <w:rsid w:val="759B0004"/>
    <w:rsid w:val="7B406EB0"/>
    <w:rsid w:val="7DB13A47"/>
    <w:rsid w:val="7F9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  <w:style w:type="character" w:customStyle="1" w:styleId="7">
    <w:name w:val="font9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7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783</Words>
  <Characters>864</Characters>
  <Lines>17</Lines>
  <Paragraphs>4</Paragraphs>
  <TotalTime>50</TotalTime>
  <ScaleCrop>false</ScaleCrop>
  <LinksUpToDate>false</LinksUpToDate>
  <CharactersWithSpaces>918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2022-09-15T01:35:04Z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DAAE5E31B05441769BA388FF06636AEA</vt:lpwstr>
  </property>
  <property fmtid="{D5CDD505-2E9C-101B-9397-08002B2CF9AE}" pid="4" name="commondata">
    <vt:lpwstr>eyJoZGlkIjoiMWI5MjdkNTEzOTA0YjhjOWExN2Q5MGRhMjJhOTEwMGMifQ==</vt:lpwstr>
  </property>
</Properties>
</file>