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right="1680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b/>
          <w:sz w:val="32"/>
          <w:szCs w:val="32"/>
        </w:rPr>
      </w:pPr>
      <w:bookmarkStart w:id="3" w:name="_GoBack"/>
      <w:bookmarkStart w:id="0" w:name="_Toc7013"/>
      <w:bookmarkStart w:id="1" w:name="_Toc20175"/>
      <w:bookmarkStart w:id="2" w:name="_Toc1999"/>
      <w:r>
        <w:rPr>
          <w:b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sz w:val="32"/>
          <w:szCs w:val="32"/>
        </w:rPr>
        <w:instrText xml:space="preserve">ADDIN CNKISM.UserStyle</w:instrText>
      </w:r>
      <w:r>
        <w:rPr>
          <w:b/>
          <w:sz w:val="32"/>
          <w:szCs w:val="32"/>
        </w:rPr>
        <w:fldChar w:fldCharType="separate"/>
      </w:r>
      <w:r>
        <w:rPr>
          <w:b/>
          <w:sz w:val="32"/>
          <w:szCs w:val="32"/>
        </w:rPr>
        <w:fldChar w:fldCharType="end"/>
      </w:r>
      <w:r>
        <w:rPr>
          <w:b/>
          <w:sz w:val="32"/>
          <w:szCs w:val="32"/>
        </w:rPr>
        <w:t>2023</w:t>
      </w:r>
      <w:r>
        <w:rPr>
          <w:rFonts w:hint="eastAsia"/>
          <w:b/>
          <w:sz w:val="32"/>
          <w:szCs w:val="32"/>
        </w:rPr>
        <w:t>年第七届学生工作课题选题指南</w:t>
      </w:r>
      <w:bookmarkEnd w:id="0"/>
      <w:bookmarkEnd w:id="1"/>
      <w:bookmarkEnd w:id="2"/>
    </w:p>
    <w:bookmarkEnd w:id="3"/>
    <w:p>
      <w:pPr>
        <w:spacing w:before="312" w:beforeLines="100" w:line="360" w:lineRule="auto"/>
        <w:rPr>
          <w:rFonts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一、学生工作定义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学生工作是本着统筹、协调、</w:t>
      </w:r>
      <w:r>
        <w:rPr>
          <w:rFonts w:ascii="宋体" w:hAnsi="宋体" w:eastAsia="宋体"/>
          <w:sz w:val="21"/>
          <w:szCs w:val="21"/>
        </w:rPr>
        <w:t>指导和服务的原则，</w:t>
      </w:r>
      <w:r>
        <w:rPr>
          <w:rFonts w:hint="eastAsia" w:ascii="宋体" w:hAnsi="宋体" w:eastAsia="宋体"/>
          <w:sz w:val="21"/>
          <w:szCs w:val="21"/>
        </w:rPr>
        <w:t>面向大</w:t>
      </w:r>
      <w:r>
        <w:rPr>
          <w:rFonts w:ascii="宋体" w:hAnsi="宋体" w:eastAsia="宋体"/>
          <w:sz w:val="21"/>
          <w:szCs w:val="21"/>
        </w:rPr>
        <w:t>学生</w:t>
      </w:r>
      <w:r>
        <w:rPr>
          <w:rFonts w:hint="eastAsia" w:ascii="宋体" w:hAnsi="宋体" w:eastAsia="宋体"/>
          <w:sz w:val="21"/>
          <w:szCs w:val="21"/>
        </w:rPr>
        <w:t>进行</w:t>
      </w:r>
      <w:r>
        <w:rPr>
          <w:rFonts w:ascii="宋体" w:hAnsi="宋体" w:eastAsia="宋体"/>
          <w:sz w:val="21"/>
          <w:szCs w:val="21"/>
        </w:rPr>
        <w:t>思想政治教育、行为规范管理</w:t>
      </w:r>
      <w:r>
        <w:rPr>
          <w:rFonts w:hint="eastAsia" w:ascii="宋体" w:hAnsi="宋体" w:eastAsia="宋体"/>
          <w:sz w:val="21"/>
          <w:szCs w:val="21"/>
        </w:rPr>
        <w:t>和</w:t>
      </w:r>
      <w:r>
        <w:rPr>
          <w:rFonts w:ascii="宋体" w:hAnsi="宋体" w:eastAsia="宋体"/>
          <w:sz w:val="21"/>
          <w:szCs w:val="21"/>
        </w:rPr>
        <w:t>成长成才服务</w:t>
      </w:r>
      <w:r>
        <w:rPr>
          <w:rFonts w:hint="eastAsia" w:ascii="宋体" w:hAnsi="宋体" w:eastAsia="宋体"/>
          <w:sz w:val="21"/>
          <w:szCs w:val="21"/>
        </w:rPr>
        <w:t>等的工作。课题组须围绕以下工作内容进行选题并开展研究：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开展学生思想教育和思想状况调研，做好价值观引领和培育，</w:t>
      </w:r>
      <w:r>
        <w:rPr>
          <w:rFonts w:hint="eastAsia" w:ascii="宋体" w:hAnsi="宋体" w:eastAsia="宋体"/>
          <w:szCs w:val="21"/>
        </w:rPr>
        <w:t>丰富并创新“三班一营”（卓越班、青马班、朋辈班和青年领袖训练营）的主题教育，</w:t>
      </w:r>
      <w:r>
        <w:rPr>
          <w:rFonts w:ascii="宋体" w:hAnsi="宋体" w:eastAsia="宋体"/>
          <w:szCs w:val="21"/>
        </w:rPr>
        <w:t>探索新形势下学生思想政治教育的新内容、新途径</w:t>
      </w:r>
      <w:r>
        <w:rPr>
          <w:rFonts w:hint="eastAsia" w:ascii="宋体" w:hAnsi="宋体" w:eastAsia="宋体"/>
          <w:szCs w:val="21"/>
        </w:rPr>
        <w:t>和</w:t>
      </w:r>
      <w:r>
        <w:rPr>
          <w:rFonts w:ascii="宋体" w:hAnsi="宋体" w:eastAsia="宋体"/>
          <w:szCs w:val="21"/>
        </w:rPr>
        <w:t>新方法。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开展</w:t>
      </w:r>
      <w:r>
        <w:rPr>
          <w:rFonts w:ascii="宋体" w:hAnsi="宋体" w:eastAsia="宋体"/>
          <w:szCs w:val="21"/>
        </w:rPr>
        <w:t>学生党</w:t>
      </w:r>
      <w:r>
        <w:rPr>
          <w:rFonts w:hint="eastAsia" w:ascii="宋体" w:hAnsi="宋体" w:eastAsia="宋体"/>
          <w:szCs w:val="21"/>
        </w:rPr>
        <w:t>支部和</w:t>
      </w:r>
      <w:r>
        <w:rPr>
          <w:rFonts w:ascii="宋体" w:hAnsi="宋体" w:eastAsia="宋体"/>
          <w:szCs w:val="21"/>
        </w:rPr>
        <w:t>团支部的建设工作，</w:t>
      </w:r>
      <w:r>
        <w:rPr>
          <w:rFonts w:hint="eastAsia" w:ascii="宋体" w:hAnsi="宋体" w:eastAsia="宋体"/>
          <w:szCs w:val="21"/>
        </w:rPr>
        <w:t>创新新时代党团组织建设的路径和方式。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负责学生心理健康状况筛查</w:t>
      </w:r>
      <w:r>
        <w:rPr>
          <w:rFonts w:hint="eastAsia" w:ascii="宋体" w:hAnsi="宋体" w:eastAsia="宋体"/>
          <w:szCs w:val="21"/>
        </w:rPr>
        <w:t>，学生</w:t>
      </w:r>
      <w:r>
        <w:rPr>
          <w:rFonts w:ascii="宋体" w:hAnsi="宋体" w:eastAsia="宋体"/>
          <w:szCs w:val="21"/>
        </w:rPr>
        <w:t>心理健康教育及咨询、危机干预等工作。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关注少数民族、港澳台学生和留学生等学生群体学习及生活情况，及时给予支持，帮助学生顺利完成学业。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负责学院的学风建设</w:t>
      </w:r>
      <w:r>
        <w:rPr>
          <w:rFonts w:hint="eastAsia" w:ascii="宋体" w:hAnsi="宋体" w:eastAsia="宋体"/>
          <w:szCs w:val="21"/>
        </w:rPr>
        <w:t>及加强校园文化建设，完善校风校纪的监督检查工作。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关注学生舆情动态，做好突发事件处理及维稳相关工作，统筹大型学生活动。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加强学生行为规范管理，负责学生德智体综合测评与评优工作。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负责“三助一辅”（助研、助教、助管和兼职辅导员）的工作管理，</w:t>
      </w:r>
      <w:r>
        <w:rPr>
          <w:rFonts w:ascii="宋体" w:hAnsi="宋体" w:eastAsia="宋体"/>
          <w:szCs w:val="21"/>
        </w:rPr>
        <w:t>加强</w:t>
      </w:r>
      <w:r>
        <w:rPr>
          <w:rFonts w:hint="eastAsia" w:ascii="宋体" w:hAnsi="宋体" w:eastAsia="宋体"/>
          <w:szCs w:val="21"/>
        </w:rPr>
        <w:t>学生会、团总支、研究生会、兼职班主任及班级</w:t>
      </w:r>
      <w:r>
        <w:rPr>
          <w:rFonts w:ascii="宋体" w:hAnsi="宋体" w:eastAsia="宋体"/>
          <w:szCs w:val="21"/>
        </w:rPr>
        <w:t>学生</w:t>
      </w:r>
      <w:r>
        <w:rPr>
          <w:rFonts w:hint="eastAsia" w:ascii="宋体" w:hAnsi="宋体" w:eastAsia="宋体"/>
          <w:szCs w:val="21"/>
        </w:rPr>
        <w:t>干部</w:t>
      </w:r>
      <w:r>
        <w:rPr>
          <w:rFonts w:ascii="宋体" w:hAnsi="宋体" w:eastAsia="宋体"/>
          <w:szCs w:val="21"/>
        </w:rPr>
        <w:t>等学生工作队伍建设</w:t>
      </w:r>
      <w:r>
        <w:rPr>
          <w:rFonts w:hint="eastAsia" w:ascii="宋体" w:hAnsi="宋体" w:eastAsia="宋体"/>
          <w:szCs w:val="21"/>
        </w:rPr>
        <w:t>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负责</w:t>
      </w:r>
      <w:r>
        <w:rPr>
          <w:rFonts w:ascii="宋体" w:hAnsi="宋体" w:eastAsia="宋体"/>
          <w:szCs w:val="21"/>
        </w:rPr>
        <w:t>学生各类奖助学金</w:t>
      </w:r>
      <w:r>
        <w:rPr>
          <w:rFonts w:hint="eastAsia" w:ascii="宋体" w:hAnsi="宋体" w:eastAsia="宋体"/>
          <w:szCs w:val="21"/>
        </w:rPr>
        <w:t>的</w:t>
      </w:r>
      <w:r>
        <w:rPr>
          <w:rFonts w:ascii="宋体" w:hAnsi="宋体" w:eastAsia="宋体"/>
          <w:szCs w:val="21"/>
        </w:rPr>
        <w:t>评审管理工作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做好资助育人工作。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做好学生工作信息化建设，负责学生档案管理</w:t>
      </w:r>
      <w:r>
        <w:rPr>
          <w:rFonts w:hint="eastAsia" w:ascii="宋体" w:hAnsi="宋体" w:eastAsia="宋体"/>
          <w:szCs w:val="21"/>
        </w:rPr>
        <w:t>、学</w:t>
      </w:r>
      <w:r>
        <w:rPr>
          <w:rFonts w:ascii="宋体" w:hAnsi="宋体" w:eastAsia="宋体"/>
          <w:szCs w:val="21"/>
        </w:rPr>
        <w:t>生综合数据库建设等信息化运行工作。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做好学生就业创业指导和服务工作，组织开展职业生涯规划教育，培育开拓就业市场。做好毕业生派遣工作。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做好学生志愿服务、社会实践的保障工作。培育学生社会实践意识和能力</w:t>
      </w:r>
      <w:r>
        <w:rPr>
          <w:rFonts w:ascii="宋体" w:hAnsi="宋体" w:eastAsia="宋体"/>
          <w:szCs w:val="21"/>
        </w:rPr>
        <w:t>。</w:t>
      </w:r>
    </w:p>
    <w:p>
      <w:pPr>
        <w:spacing w:before="312" w:beforeLines="100" w:line="360" w:lineRule="auto"/>
        <w:rPr>
          <w:rFonts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二、可参考主题</w:t>
      </w:r>
    </w:p>
    <w:p>
      <w:pPr>
        <w:spacing w:before="156" w:beforeLines="50" w:line="360" w:lineRule="auto"/>
        <w:rPr>
          <w:rFonts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（一）思想政治教育研究</w:t>
      </w:r>
    </w:p>
    <w:p>
      <w:pPr>
        <w:numPr>
          <w:ilvl w:val="255"/>
          <w:numId w:val="0"/>
        </w:num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1</w:t>
      </w:r>
      <w:r>
        <w:rPr>
          <w:rFonts w:hint="eastAsia" w:ascii="仿宋" w:hAnsi="仿宋" w:eastAsia="仿宋" w:cs="宋体"/>
          <w:color w:val="auto"/>
          <w:kern w:val="0"/>
        </w:rPr>
        <w:t>.高校思想政治教育实施模式或路径创新研究</w:t>
      </w:r>
    </w:p>
    <w:p>
      <w:pPr>
        <w:numPr>
          <w:ilvl w:val="255"/>
          <w:numId w:val="0"/>
        </w:num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2</w:t>
      </w:r>
      <w:r>
        <w:rPr>
          <w:rFonts w:hint="eastAsia" w:ascii="仿宋" w:hAnsi="仿宋" w:eastAsia="仿宋" w:cs="宋体"/>
          <w:color w:val="auto"/>
          <w:kern w:val="0"/>
        </w:rPr>
        <w:t>.当前大学生思想状况新特点新趋势的现状研究</w:t>
      </w:r>
    </w:p>
    <w:p>
      <w:pPr>
        <w:numPr>
          <w:ilvl w:val="255"/>
          <w:numId w:val="0"/>
        </w:num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3</w:t>
      </w:r>
      <w:r>
        <w:rPr>
          <w:rFonts w:hint="eastAsia" w:ascii="仿宋" w:hAnsi="仿宋" w:eastAsia="仿宋" w:cs="宋体"/>
          <w:color w:val="auto"/>
          <w:kern w:val="0"/>
        </w:rPr>
        <w:t>.大学生思想政治教育与和谐校园建设研究</w:t>
      </w:r>
    </w:p>
    <w:p>
      <w:pPr>
        <w:numPr>
          <w:ilvl w:val="255"/>
          <w:numId w:val="0"/>
        </w:num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4</w:t>
      </w:r>
      <w:r>
        <w:rPr>
          <w:rFonts w:hint="eastAsia" w:ascii="仿宋" w:hAnsi="仿宋" w:eastAsia="仿宋" w:cs="宋体"/>
          <w:color w:val="auto"/>
          <w:kern w:val="0"/>
        </w:rPr>
        <w:t>.新媒体在高校思想政治教育的作用研究</w:t>
      </w:r>
    </w:p>
    <w:p>
      <w:pPr>
        <w:numPr>
          <w:ilvl w:val="255"/>
          <w:numId w:val="0"/>
        </w:num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5.党的二十大精神融入大学生思想政治教育的实践路径</w:t>
      </w:r>
    </w:p>
    <w:p>
      <w:pPr>
        <w:spacing w:before="156" w:beforeLines="50" w:line="360" w:lineRule="auto"/>
        <w:rPr>
          <w:rFonts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（二）高校党团建设工作研究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1.高校党团组织工作体系建设与创新研究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2.高校党团组织</w:t>
      </w:r>
      <w:r>
        <w:rPr>
          <w:rFonts w:hint="eastAsia" w:ascii="仿宋" w:hAnsi="仿宋" w:eastAsia="仿宋" w:cs="宋体"/>
          <w:color w:val="auto"/>
          <w:kern w:val="0"/>
        </w:rPr>
        <w:t>建设的现状研</w:t>
      </w:r>
      <w:r>
        <w:rPr>
          <w:rFonts w:ascii="仿宋" w:hAnsi="仿宋" w:eastAsia="仿宋" w:cs="宋体"/>
          <w:color w:val="auto"/>
          <w:kern w:val="0"/>
        </w:rPr>
        <w:t>究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3.高校学生党员先进性</w:t>
      </w:r>
      <w:r>
        <w:rPr>
          <w:rFonts w:hint="eastAsia" w:ascii="仿宋" w:hAnsi="仿宋" w:eastAsia="仿宋" w:cs="宋体"/>
          <w:color w:val="auto"/>
          <w:kern w:val="0"/>
        </w:rPr>
        <w:t>的</w:t>
      </w:r>
      <w:r>
        <w:rPr>
          <w:rFonts w:ascii="仿宋" w:hAnsi="仿宋" w:eastAsia="仿宋" w:cs="宋体"/>
          <w:color w:val="auto"/>
          <w:kern w:val="0"/>
        </w:rPr>
        <w:t>培养研究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4</w:t>
      </w:r>
      <w:r>
        <w:rPr>
          <w:rFonts w:ascii="仿宋" w:hAnsi="仿宋" w:eastAsia="仿宋" w:cs="宋体"/>
          <w:color w:val="auto"/>
          <w:kern w:val="0"/>
        </w:rPr>
        <w:t>.新时代高校主题团日活动</w:t>
      </w:r>
      <w:r>
        <w:rPr>
          <w:rFonts w:hint="eastAsia" w:ascii="仿宋" w:hAnsi="仿宋" w:eastAsia="仿宋" w:cs="宋体"/>
          <w:color w:val="auto"/>
          <w:kern w:val="0"/>
        </w:rPr>
        <w:t>组织形式的</w:t>
      </w:r>
      <w:r>
        <w:rPr>
          <w:rFonts w:ascii="仿宋" w:hAnsi="仿宋" w:eastAsia="仿宋" w:cs="宋体"/>
          <w:color w:val="auto"/>
          <w:kern w:val="0"/>
        </w:rPr>
        <w:t>创新</w:t>
      </w:r>
      <w:r>
        <w:rPr>
          <w:rFonts w:hint="eastAsia" w:ascii="仿宋" w:hAnsi="仿宋" w:eastAsia="仿宋" w:cs="宋体"/>
          <w:color w:val="auto"/>
          <w:kern w:val="0"/>
        </w:rPr>
        <w:t>研究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5</w:t>
      </w:r>
      <w:r>
        <w:rPr>
          <w:rFonts w:ascii="仿宋" w:hAnsi="仿宋" w:eastAsia="仿宋" w:cs="宋体"/>
          <w:color w:val="auto"/>
          <w:kern w:val="0"/>
        </w:rPr>
        <w:t>.互联网时代高校智慧团建的发展研究</w:t>
      </w:r>
    </w:p>
    <w:p>
      <w:pPr>
        <w:spacing w:before="156" w:beforeLines="50" w:line="360" w:lineRule="auto"/>
        <w:rPr>
          <w:rFonts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（三）</w:t>
      </w:r>
      <w:r>
        <w:rPr>
          <w:rFonts w:ascii="宋体" w:hAnsi="宋体" w:cs="宋体"/>
          <w:b/>
          <w:kern w:val="0"/>
        </w:rPr>
        <w:t>大学生心理工作研究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1.高校心理健康教育模式或</w:t>
      </w:r>
      <w:r>
        <w:rPr>
          <w:rFonts w:hint="eastAsia" w:ascii="仿宋" w:hAnsi="仿宋" w:eastAsia="仿宋" w:cs="宋体"/>
          <w:color w:val="auto"/>
          <w:kern w:val="0"/>
        </w:rPr>
        <w:t>服务体系的</w:t>
      </w:r>
      <w:r>
        <w:rPr>
          <w:rFonts w:ascii="仿宋" w:hAnsi="仿宋" w:eastAsia="仿宋" w:cs="宋体"/>
          <w:color w:val="auto"/>
          <w:kern w:val="0"/>
        </w:rPr>
        <w:t>创新研究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2.高校学生心理健康现状与问题探析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3.大学生人际交往问题及教育对策研究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4.院级心理健康教育工作队伍建设研究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5.大学生心理危机的特点与干预策略研究</w:t>
      </w:r>
    </w:p>
    <w:p>
      <w:pPr>
        <w:spacing w:before="156" w:beforeLines="50" w:line="360" w:lineRule="auto"/>
        <w:rPr>
          <w:rFonts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（四）高校</w:t>
      </w:r>
      <w:r>
        <w:rPr>
          <w:rFonts w:ascii="宋体" w:hAnsi="宋体" w:cs="宋体"/>
          <w:b/>
          <w:kern w:val="0"/>
        </w:rPr>
        <w:t>学生资助工作研究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1.高校奖助学金评审的现状研究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2.高校奖助学金评审与人才培养的相关性研究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3.高校学生</w:t>
      </w:r>
      <w:r>
        <w:rPr>
          <w:rFonts w:ascii="仿宋" w:hAnsi="仿宋" w:eastAsia="仿宋" w:cs="宋体"/>
          <w:color w:val="auto"/>
          <w:kern w:val="0"/>
        </w:rPr>
        <w:t>综合测评</w:t>
      </w:r>
      <w:r>
        <w:rPr>
          <w:rFonts w:hint="eastAsia" w:ascii="仿宋" w:hAnsi="仿宋" w:eastAsia="仿宋" w:cs="宋体"/>
          <w:color w:val="auto"/>
          <w:kern w:val="0"/>
        </w:rPr>
        <w:t>体系构建的创新研究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4.本科生/研究生资助体系及资助育人研究</w:t>
      </w:r>
    </w:p>
    <w:p>
      <w:pPr>
        <w:spacing w:before="156" w:beforeLines="50" w:line="360" w:lineRule="auto"/>
        <w:rPr>
          <w:rFonts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（五）大学生创新创业教育研究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1.引导和鼓励大学生面向基层就业的长效机制研究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2.创新创业型人才培养机制的研究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3</w:t>
      </w:r>
      <w:r>
        <w:rPr>
          <w:rFonts w:hint="eastAsia" w:ascii="仿宋" w:hAnsi="仿宋" w:eastAsia="仿宋" w:cs="宋体"/>
          <w:color w:val="auto"/>
          <w:kern w:val="0"/>
        </w:rPr>
        <w:t>.高校就业创业指导工作模式或路径的创新性探索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4.高校生涯规划开展情况与就业指导需求调研</w:t>
      </w:r>
    </w:p>
    <w:p>
      <w:pPr>
        <w:spacing w:before="156" w:beforeLines="50" w:line="360" w:lineRule="auto"/>
        <w:rPr>
          <w:rFonts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（六）高校安全教育/安全防范研究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1.新时代高校国家安全教育有效策略研究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2.高校学生群体性事件应对及处置策略研究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3</w:t>
      </w:r>
      <w:r>
        <w:rPr>
          <w:rFonts w:hint="eastAsia" w:ascii="仿宋" w:hAnsi="仿宋" w:eastAsia="仿宋" w:cs="宋体"/>
          <w:color w:val="auto"/>
          <w:kern w:val="0"/>
        </w:rPr>
        <w:t>.高校安全风险防范化解研究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4.防范“三股势力”向校园渗透工作机制研究</w:t>
      </w:r>
    </w:p>
    <w:p>
      <w:pPr>
        <w:spacing w:before="156" w:beforeLines="50" w:line="360" w:lineRule="auto"/>
        <w:rPr>
          <w:rFonts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（七）高校学生管理/思想政治教育信息化建设研究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1.高校学生信息化管理系统的构建研究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2.大数据时代高校学生管理信息化建设的现状研究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3.高校思想政治教育数据化转型研究</w:t>
      </w:r>
    </w:p>
    <w:p>
      <w:pPr>
        <w:spacing w:before="156" w:beforeLines="50" w:line="360" w:lineRule="auto"/>
        <w:rPr>
          <w:rFonts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（八）高校校园/学院文化建设研究</w:t>
      </w:r>
    </w:p>
    <w:p>
      <w:pPr>
        <w:numPr>
          <w:ilvl w:val="255"/>
          <w:numId w:val="0"/>
        </w:num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1</w:t>
      </w:r>
      <w:r>
        <w:rPr>
          <w:rFonts w:hint="eastAsia" w:ascii="仿宋" w:hAnsi="仿宋" w:eastAsia="仿宋" w:cs="宋体"/>
          <w:color w:val="auto"/>
          <w:kern w:val="0"/>
        </w:rPr>
        <w:t>.新时期青年志愿者组织建设研究</w:t>
      </w:r>
    </w:p>
    <w:p>
      <w:pPr>
        <w:numPr>
          <w:ilvl w:val="255"/>
          <w:numId w:val="0"/>
        </w:num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2</w:t>
      </w:r>
      <w:r>
        <w:rPr>
          <w:rFonts w:hint="eastAsia" w:ascii="仿宋" w:hAnsi="仿宋" w:eastAsia="仿宋" w:cs="宋体"/>
          <w:color w:val="auto"/>
          <w:kern w:val="0"/>
        </w:rPr>
        <w:t>.高校/学院学生社团的建设和管理模式研究</w:t>
      </w:r>
    </w:p>
    <w:p>
      <w:pPr>
        <w:numPr>
          <w:ilvl w:val="255"/>
          <w:numId w:val="0"/>
        </w:num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3</w:t>
      </w:r>
      <w:r>
        <w:rPr>
          <w:rFonts w:hint="eastAsia" w:ascii="仿宋" w:hAnsi="仿宋" w:eastAsia="仿宋" w:cs="宋体"/>
          <w:color w:val="auto"/>
          <w:kern w:val="0"/>
        </w:rPr>
        <w:t>.高校/学院校园文化建设研究</w:t>
      </w:r>
    </w:p>
    <w:p>
      <w:pPr>
        <w:numPr>
          <w:ilvl w:val="255"/>
          <w:numId w:val="0"/>
        </w:num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4</w:t>
      </w:r>
      <w:r>
        <w:rPr>
          <w:rFonts w:hint="eastAsia" w:ascii="仿宋" w:hAnsi="仿宋" w:eastAsia="仿宋" w:cs="宋体"/>
          <w:color w:val="auto"/>
          <w:kern w:val="0"/>
        </w:rPr>
        <w:t>.高校社团建设与大学生自我教育能力培养研究</w:t>
      </w:r>
    </w:p>
    <w:p>
      <w:pPr>
        <w:numPr>
          <w:ilvl w:val="255"/>
          <w:numId w:val="0"/>
        </w:num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5</w:t>
      </w:r>
      <w:r>
        <w:rPr>
          <w:rFonts w:hint="eastAsia" w:ascii="仿宋" w:hAnsi="仿宋" w:eastAsia="仿宋" w:cs="宋体"/>
          <w:color w:val="auto"/>
          <w:kern w:val="0"/>
        </w:rPr>
        <w:t>.高校/学院研究氛围形成的路径研究</w:t>
      </w:r>
    </w:p>
    <w:p>
      <w:pPr>
        <w:spacing w:before="156" w:beforeLines="50" w:line="360" w:lineRule="auto"/>
        <w:rPr>
          <w:rFonts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（九）高校突发事件管理研究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1.三全育人视域下高校突发事件预警体系构建</w:t>
      </w:r>
      <w:r>
        <w:rPr>
          <w:rFonts w:hint="eastAsia" w:ascii="仿宋" w:hAnsi="仿宋" w:eastAsia="仿宋" w:cs="宋体"/>
          <w:color w:val="auto"/>
          <w:kern w:val="0"/>
        </w:rPr>
        <w:t>研究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2</w:t>
      </w:r>
      <w:r>
        <w:rPr>
          <w:rFonts w:ascii="仿宋" w:hAnsi="仿宋" w:eastAsia="仿宋" w:cs="宋体"/>
          <w:color w:val="auto"/>
          <w:kern w:val="0"/>
        </w:rPr>
        <w:t>.高校突发事件应急管理</w:t>
      </w:r>
      <w:r>
        <w:rPr>
          <w:rFonts w:hint="eastAsia" w:ascii="仿宋" w:hAnsi="仿宋" w:eastAsia="仿宋" w:cs="宋体"/>
          <w:color w:val="auto"/>
          <w:kern w:val="0"/>
        </w:rPr>
        <w:t>的现状研究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3</w:t>
      </w:r>
      <w:r>
        <w:rPr>
          <w:rFonts w:ascii="仿宋" w:hAnsi="仿宋" w:eastAsia="仿宋" w:cs="宋体"/>
          <w:color w:val="auto"/>
          <w:kern w:val="0"/>
        </w:rPr>
        <w:t>.高校突发事件应急管理机制</w:t>
      </w:r>
      <w:r>
        <w:rPr>
          <w:rFonts w:hint="eastAsia" w:ascii="仿宋" w:hAnsi="仿宋" w:eastAsia="仿宋" w:cs="宋体"/>
          <w:color w:val="auto"/>
          <w:kern w:val="0"/>
        </w:rPr>
        <w:t>的创新</w:t>
      </w:r>
      <w:r>
        <w:rPr>
          <w:rFonts w:ascii="仿宋" w:hAnsi="仿宋" w:eastAsia="仿宋" w:cs="宋体"/>
          <w:color w:val="auto"/>
          <w:kern w:val="0"/>
        </w:rPr>
        <w:t>研究</w:t>
      </w:r>
    </w:p>
    <w:p>
      <w:pPr>
        <w:spacing w:before="156" w:beforeLines="50" w:line="360" w:lineRule="auto"/>
        <w:rPr>
          <w:rFonts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（十）</w:t>
      </w:r>
      <w:r>
        <w:rPr>
          <w:rFonts w:ascii="宋体" w:hAnsi="宋体" w:cs="宋体"/>
          <w:b/>
          <w:kern w:val="0"/>
        </w:rPr>
        <w:t>学生干部队伍建设</w:t>
      </w:r>
      <w:r>
        <w:rPr>
          <w:rFonts w:hint="eastAsia" w:ascii="宋体" w:hAnsi="宋体" w:cs="宋体"/>
          <w:b/>
          <w:kern w:val="0"/>
        </w:rPr>
        <w:t>研究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1.新时期高校学生</w:t>
      </w:r>
      <w:r>
        <w:rPr>
          <w:rFonts w:hint="eastAsia" w:ascii="仿宋" w:hAnsi="仿宋" w:eastAsia="仿宋" w:cs="宋体"/>
          <w:color w:val="auto"/>
          <w:kern w:val="0"/>
        </w:rPr>
        <w:t>干部队伍开展</w:t>
      </w:r>
      <w:r>
        <w:rPr>
          <w:rFonts w:ascii="仿宋" w:hAnsi="仿宋" w:eastAsia="仿宋" w:cs="宋体"/>
          <w:color w:val="auto"/>
          <w:kern w:val="0"/>
        </w:rPr>
        <w:t>工作</w:t>
      </w:r>
      <w:r>
        <w:rPr>
          <w:rFonts w:hint="eastAsia" w:ascii="仿宋" w:hAnsi="仿宋" w:eastAsia="仿宋" w:cs="宋体"/>
          <w:color w:val="auto"/>
          <w:kern w:val="0"/>
        </w:rPr>
        <w:t>的</w:t>
      </w:r>
      <w:r>
        <w:rPr>
          <w:rFonts w:ascii="仿宋" w:hAnsi="仿宋" w:eastAsia="仿宋" w:cs="宋体"/>
          <w:color w:val="auto"/>
          <w:kern w:val="0"/>
        </w:rPr>
        <w:t>特点、规律及发展趋势研究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2.高校学生工作</w:t>
      </w:r>
      <w:r>
        <w:rPr>
          <w:rFonts w:hint="eastAsia" w:ascii="仿宋" w:hAnsi="仿宋" w:eastAsia="仿宋" w:cs="宋体"/>
          <w:color w:val="auto"/>
          <w:kern w:val="0"/>
        </w:rPr>
        <w:t>开展方式的</w:t>
      </w:r>
      <w:r>
        <w:rPr>
          <w:rFonts w:ascii="仿宋" w:hAnsi="仿宋" w:eastAsia="仿宋" w:cs="宋体"/>
          <w:color w:val="auto"/>
          <w:kern w:val="0"/>
        </w:rPr>
        <w:t>创新研究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3.新时代高校学生干部队伍培养</w:t>
      </w:r>
      <w:r>
        <w:rPr>
          <w:rFonts w:hint="eastAsia" w:ascii="仿宋" w:hAnsi="仿宋" w:eastAsia="仿宋" w:cs="宋体"/>
          <w:color w:val="auto"/>
          <w:kern w:val="0"/>
        </w:rPr>
        <w:t>路径的创新研究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</w:p>
    <w:p>
      <w:pPr>
        <w:spacing w:line="360" w:lineRule="auto"/>
        <w:rPr>
          <w:rFonts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（十一）高校不同学生群体的学习生活研究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1.</w:t>
      </w:r>
      <w:r>
        <w:rPr>
          <w:rFonts w:hint="eastAsia" w:ascii="仿宋" w:hAnsi="仿宋" w:eastAsia="仿宋" w:cs="宋体"/>
          <w:color w:val="auto"/>
          <w:kern w:val="0"/>
        </w:rPr>
        <w:t>来华</w:t>
      </w:r>
      <w:r>
        <w:rPr>
          <w:rFonts w:ascii="仿宋" w:hAnsi="仿宋" w:eastAsia="仿宋" w:cs="宋体"/>
          <w:color w:val="auto"/>
          <w:kern w:val="0"/>
        </w:rPr>
        <w:t>留学生教学管理存在的问题及对策研究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2</w:t>
      </w:r>
      <w:r>
        <w:rPr>
          <w:rFonts w:ascii="仿宋" w:hAnsi="仿宋" w:eastAsia="仿宋" w:cs="宋体"/>
          <w:color w:val="auto"/>
          <w:kern w:val="0"/>
        </w:rPr>
        <w:t>.高校少数民族学生宿舍管理模式创新探索</w:t>
      </w:r>
    </w:p>
    <w:p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3.新时代内地高校港澳学生国情教育模式研究</w:t>
      </w:r>
    </w:p>
    <w:p>
      <w:pPr>
        <w:spacing w:line="360" w:lineRule="auto"/>
        <w:rPr>
          <w:rFonts w:ascii="宋体" w:hAnsi="宋体" w:cs="宋体"/>
          <w:b/>
          <w:kern w:val="0"/>
        </w:rPr>
      </w:pPr>
    </w:p>
    <w:p>
      <w:pPr>
        <w:spacing w:line="360" w:lineRule="auto"/>
        <w:rPr>
          <w:rFonts w:ascii="楷体" w:hAnsi="楷体" w:eastAsia="楷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auto"/>
          <w:kern w:val="0"/>
          <w:sz w:val="28"/>
          <w:szCs w:val="28"/>
        </w:rPr>
        <w:t>备注：以上选题仅供参考，研究内容必须紧紧围绕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8"/>
          <w:szCs w:val="28"/>
        </w:rPr>
        <w:t>学生工作</w:t>
      </w:r>
      <w:r>
        <w:rPr>
          <w:rFonts w:hint="eastAsia" w:ascii="楷体" w:hAnsi="楷体" w:eastAsia="楷体" w:cs="宋体"/>
          <w:b/>
          <w:bCs/>
          <w:color w:val="auto"/>
          <w:kern w:val="0"/>
          <w:sz w:val="28"/>
          <w:szCs w:val="28"/>
        </w:rPr>
        <w:t>而定。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270EE"/>
    <w:multiLevelType w:val="multilevel"/>
    <w:tmpl w:val="1DB270EE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YzA0MWU3OTNhYzEwNDNjYTI4NjVhN2Y0YWE1NDUifQ=="/>
  </w:docVars>
  <w:rsids>
    <w:rsidRoot w:val="7AE5683D"/>
    <w:rsid w:val="20D21CE6"/>
    <w:rsid w:val="3147162C"/>
    <w:rsid w:val="7AE5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黑体" w:eastAsia="黑体" w:cs="Times New Roman"/>
      <w:color w:val="000000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40" w:afterLines="0" w:afterAutospacing="0" w:line="360" w:lineRule="auto"/>
      <w:ind w:firstLine="0" w:firstLineChars="0"/>
      <w:outlineLvl w:val="0"/>
    </w:pPr>
    <w:rPr>
      <w:b/>
      <w:kern w:val="44"/>
      <w:sz w:val="29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1637</Words>
  <Characters>1684</Characters>
  <Lines>0</Lines>
  <Paragraphs>0</Paragraphs>
  <TotalTime>0</TotalTime>
  <ScaleCrop>false</ScaleCrop>
  <LinksUpToDate>false</LinksUpToDate>
  <CharactersWithSpaces>1684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2023-07-05T08:40:00Z</dcterms:created>
  <dc:creator>lavender</dc:creator>
  <cp:lastModifiedBy>lavender</cp:lastModifiedBy>
  <dcterms:modified xsi:type="dcterms:W3CDTF">2023-07-05T08:40:56Z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F4A3C288DDEF460BB192D5BEE8A259CA_11</vt:lpwstr>
  </property>
</Properties>
</file>