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A81EBF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2" w:firstLineChars="200"/>
        <w:jc w:val="both"/>
        <w:textAlignment w:val="auto"/>
        <w:rPr>
          <w:rFonts w:hint="default" w:ascii="Times New Roman" w:hAnsi="Times New Roman" w:eastAsia="仿宋" w:cs="仿宋"/>
          <w:b/>
          <w:bCs/>
          <w:kern w:val="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赛道一：</w:t>
      </w:r>
      <w:r>
        <w:rPr>
          <w:rFonts w:hint="eastAsia" w:ascii="Times New Roman" w:hAnsi="Times New Roman" w:eastAsia="仿宋" w:cs="仿宋"/>
          <w:b/>
          <w:bCs/>
          <w:kern w:val="2"/>
          <w:lang w:val="en-US" w:eastAsia="zh-CN"/>
        </w:rPr>
        <w:t>综合素质赛道</w:t>
      </w:r>
    </w:p>
    <w:p w14:paraId="771668E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2" w:firstLineChars="200"/>
        <w:jc w:val="both"/>
        <w:textAlignment w:val="auto"/>
        <w:rPr>
          <w:rFonts w:hint="eastAsia"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参赛视频要求：</w:t>
      </w:r>
    </w:p>
    <w:p w14:paraId="3A797B5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jc w:val="both"/>
        <w:textAlignment w:val="auto"/>
        <w:rPr>
          <w:rFonts w:hint="eastAsia" w:ascii="Times New Roman" w:hAnsi="Times New Roman" w:eastAsia="仿宋" w:cs="仿宋"/>
          <w:kern w:val="2"/>
        </w:rPr>
      </w:pPr>
      <w:r>
        <w:rPr>
          <w:rFonts w:ascii="Times New Roman" w:hAnsi="Times New Roman" w:eastAsia="仿宋" w:cs="仿宋"/>
          <w:kern w:val="2"/>
          <w:sz w:val="24"/>
          <w:szCs w:val="24"/>
          <w:lang w:val="en-US" w:eastAsia="zh-CN" w:bidi="ar-SA"/>
        </w:rPr>
        <w:t>1.</w:t>
      </w:r>
      <w:r>
        <w:rPr>
          <w:rFonts w:hint="eastAsia" w:ascii="Times New Roman" w:hAnsi="Times New Roman" w:eastAsia="仿宋" w:cs="仿宋"/>
          <w:b/>
          <w:bCs/>
          <w:kern w:val="2"/>
        </w:rPr>
        <w:t>参赛学段必须为</w:t>
      </w:r>
      <w:r>
        <w:rPr>
          <w:rFonts w:hint="eastAsia" w:ascii="Times New Roman" w:hAnsi="Times New Roman" w:eastAsia="仿宋" w:cs="仿宋"/>
          <w:b/>
          <w:bCs/>
          <w:kern w:val="2"/>
          <w:lang w:eastAsia="zh"/>
        </w:rPr>
        <w:t>小学</w:t>
      </w:r>
      <w:r>
        <w:rPr>
          <w:rFonts w:hint="eastAsia" w:ascii="Times New Roman" w:hAnsi="Times New Roman" w:eastAsia="仿宋" w:cs="仿宋"/>
          <w:b/>
          <w:bCs/>
          <w:kern w:val="2"/>
        </w:rPr>
        <w:t>、</w:t>
      </w:r>
      <w:r>
        <w:rPr>
          <w:rFonts w:hint="eastAsia" w:ascii="Times New Roman" w:hAnsi="Times New Roman" w:eastAsia="仿宋" w:cs="仿宋"/>
          <w:b/>
          <w:bCs/>
          <w:kern w:val="2"/>
          <w:lang w:eastAsia="zh"/>
        </w:rPr>
        <w:t>初</w:t>
      </w:r>
      <w:r>
        <w:rPr>
          <w:rFonts w:hint="eastAsia" w:ascii="仿宋" w:hAnsi="仿宋" w:eastAsia="仿宋" w:cs="仿宋"/>
          <w:b/>
          <w:bCs/>
          <w:kern w:val="2"/>
          <w:lang w:eastAsia="zh"/>
        </w:rPr>
        <w:t>中</w:t>
      </w:r>
      <w:r>
        <w:rPr>
          <w:rFonts w:hint="eastAsia" w:ascii="仿宋" w:hAnsi="仿宋" w:eastAsia="仿宋" w:cs="仿宋"/>
          <w:b/>
          <w:bCs/>
        </w:rPr>
        <w:t>或学前</w:t>
      </w:r>
      <w:r>
        <w:rPr>
          <w:rFonts w:hint="eastAsia" w:ascii="Times New Roman" w:hAnsi="Times New Roman" w:eastAsia="仿宋" w:cs="仿宋"/>
          <w:kern w:val="2"/>
        </w:rPr>
        <w:t>，可参赛科目为语文、数学、英语、</w:t>
      </w:r>
      <w:r>
        <w:rPr>
          <w:rFonts w:hint="eastAsia" w:ascii="Times New Roman" w:hAnsi="Times New Roman" w:eastAsia="仿宋" w:cs="仿宋"/>
          <w:kern w:val="2"/>
          <w:lang w:eastAsia="zh"/>
        </w:rPr>
        <w:t>思想品德（政治）</w:t>
      </w:r>
      <w:r>
        <w:rPr>
          <w:rFonts w:hint="eastAsia" w:ascii="Times New Roman" w:hAnsi="Times New Roman" w:eastAsia="仿宋" w:cs="仿宋"/>
          <w:kern w:val="2"/>
        </w:rPr>
        <w:t>、物理、化学、历史、地理、生物。</w:t>
      </w:r>
    </w:p>
    <w:p w14:paraId="0EC08676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注：学前教育学专业的学生可以根据（健康、社会、语言、艺术、科学）五大领域自选领域提交视频。特殊教育学专业的学生可以根据《2023年特殊教育学校国家课程教学用书目录》中的教材，包括聋校义务教育实验教科书（一至九年级）、盲校义务教育实验教科书（一至九年级）、培智学校义务教育实验教科书（一至六年级），从生活语文、生活数学、生活适应等课程领域中自选内容提交视频。</w:t>
      </w:r>
    </w:p>
    <w:p w14:paraId="0AF30794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2.授课内容要求积极向上，需结合学科特点体现课程思政、彰显华师学子教书育人、立德树人的志向和担当。</w:t>
      </w:r>
    </w:p>
    <w:p w14:paraId="287680C6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3.参赛选手需提交</w:t>
      </w:r>
      <w:r>
        <w:rPr>
          <w:rFonts w:hint="eastAsia" w:ascii="Times New Roman" w:hAnsi="Times New Roman" w:eastAsia="仿宋" w:cs="仿宋"/>
          <w:b/>
          <w:bCs/>
          <w:kern w:val="2"/>
        </w:rPr>
        <w:t>8分钟</w:t>
      </w:r>
      <w:r>
        <w:rPr>
          <w:rFonts w:hint="eastAsia" w:ascii="Times New Roman" w:hAnsi="Times New Roman" w:eastAsia="仿宋" w:cs="仿宋"/>
          <w:kern w:val="2"/>
        </w:rPr>
        <w:t>以内授课视频（30秒以内自我介绍+7分30秒以内授课）。</w:t>
      </w:r>
      <w:r>
        <w:rPr>
          <w:rFonts w:hint="eastAsia" w:ascii="Times New Roman" w:hAnsi="Times New Roman" w:eastAsia="仿宋" w:cs="仿宋"/>
          <w:b/>
          <w:bCs/>
          <w:kern w:val="2"/>
        </w:rPr>
        <w:t>视频文件格式为1</w:t>
      </w:r>
      <w:r>
        <w:rPr>
          <w:rFonts w:ascii="Times New Roman" w:hAnsi="Times New Roman" w:eastAsia="仿宋" w:cs="仿宋"/>
          <w:b/>
          <w:bCs/>
          <w:kern w:val="2"/>
        </w:rPr>
        <w:t>920</w:t>
      </w:r>
      <w:r>
        <w:rPr>
          <w:rFonts w:hint="eastAsia" w:ascii="Times New Roman" w:hAnsi="Times New Roman" w:eastAsia="仿宋" w:cs="仿宋"/>
          <w:b/>
          <w:bCs/>
          <w:kern w:val="2"/>
        </w:rPr>
        <w:t>*</w:t>
      </w:r>
      <w:r>
        <w:rPr>
          <w:rFonts w:ascii="Times New Roman" w:hAnsi="Times New Roman" w:eastAsia="仿宋" w:cs="仿宋"/>
          <w:b/>
          <w:bCs/>
          <w:kern w:val="2"/>
        </w:rPr>
        <w:t>1080</w:t>
      </w:r>
      <w:r>
        <w:rPr>
          <w:rFonts w:hint="eastAsia" w:ascii="Times New Roman" w:hAnsi="Times New Roman" w:eastAsia="仿宋" w:cs="仿宋"/>
          <w:b/>
          <w:bCs/>
          <w:kern w:val="2"/>
        </w:rPr>
        <w:t>。</w:t>
      </w:r>
      <w:r>
        <w:rPr>
          <w:rFonts w:hint="eastAsia" w:ascii="Times New Roman" w:hAnsi="Times New Roman" w:eastAsia="仿宋" w:cs="仿宋"/>
          <w:kern w:val="2"/>
        </w:rPr>
        <w:t>视频录制的参赛选手须为本人，若发现作弊将取消参赛资格。</w:t>
      </w:r>
      <w:r>
        <w:rPr>
          <w:rFonts w:hint="eastAsia" w:ascii="Times New Roman" w:hAnsi="Times New Roman" w:eastAsia="仿宋" w:cs="仿宋"/>
          <w:b/>
          <w:bCs/>
          <w:kern w:val="2"/>
        </w:rPr>
        <w:t>参赛视频要求横屏拍摄</w:t>
      </w:r>
      <w:r>
        <w:rPr>
          <w:rFonts w:hint="eastAsia" w:ascii="Times New Roman" w:hAnsi="Times New Roman" w:eastAsia="仿宋" w:cs="仿宋"/>
          <w:kern w:val="2"/>
        </w:rPr>
        <w:t>，视频背景干净，选手着装整洁，声音清晰，非自拍视角。</w:t>
      </w:r>
    </w:p>
    <w:p w14:paraId="60C43D8B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2" w:firstLineChars="200"/>
        <w:jc w:val="both"/>
        <w:textAlignment w:val="auto"/>
        <w:rPr>
          <w:rFonts w:hint="default" w:ascii="Times New Roman" w:hAnsi="Times New Roman" w:eastAsia="仿宋" w:cs="仿宋"/>
          <w:b/>
          <w:bCs/>
          <w:kern w:val="2"/>
          <w:lang w:val="en-US" w:eastAsia="zh-CN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赛道二：</w:t>
      </w:r>
      <w:r>
        <w:rPr>
          <w:rFonts w:hint="eastAsia" w:ascii="Times New Roman" w:hAnsi="Times New Roman" w:eastAsia="仿宋" w:cs="仿宋"/>
          <w:b/>
          <w:bCs/>
          <w:kern w:val="2"/>
          <w:lang w:val="en-US" w:eastAsia="zh-CN"/>
        </w:rPr>
        <w:t>专业技能赛道</w:t>
      </w:r>
    </w:p>
    <w:p w14:paraId="6536F4C2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2" w:firstLineChars="200"/>
        <w:jc w:val="both"/>
        <w:textAlignment w:val="auto"/>
        <w:rPr>
          <w:rFonts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参赛作品要求：</w:t>
      </w:r>
      <w:bookmarkStart w:id="0" w:name="_GoBack"/>
      <w:bookmarkEnd w:id="0"/>
    </w:p>
    <w:p w14:paraId="0858A599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参赛选手需将作品进行拍摄，以照片作为作品提交。作品要求为RGB模式，文件格式为jpg、tiff、psd、eps等。参赛作品须为本人独立完成，若发现作弊将取消参赛资格。</w:t>
      </w:r>
    </w:p>
    <w:p w14:paraId="4BD5A05E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 w:firstLine="480" w:firstLineChars="20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1.</w:t>
      </w:r>
      <w:r>
        <w:rPr>
          <w:rFonts w:hint="eastAsia" w:ascii="Times New Roman" w:hAnsi="Times New Roman" w:eastAsia="仿宋" w:cs="仿宋"/>
          <w:b/>
          <w:bCs/>
          <w:kern w:val="2"/>
        </w:rPr>
        <w:t>毛笔字作品要求：</w:t>
      </w:r>
    </w:p>
    <w:p w14:paraId="5D76226B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参赛学生独立完成作品。</w:t>
      </w:r>
    </w:p>
    <w:p w14:paraId="18134EC5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书写内容自拟，用纸不超过四尺对开（竖式）宣纸。</w:t>
      </w:r>
    </w:p>
    <w:p w14:paraId="37C1A49F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书写字体可为楷书、行书或隶书。</w:t>
      </w:r>
    </w:p>
    <w:p w14:paraId="1AD5456D">
      <w:pPr>
        <w:pStyle w:val="4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参赛作品字数30字以内</w:t>
      </w:r>
      <w:r>
        <w:rPr>
          <w:rFonts w:hint="eastAsia" w:ascii="Times New Roman" w:hAnsi="Times New Roman" w:eastAsia="仿宋" w:cs="仿宋"/>
          <w:kern w:val="2"/>
        </w:rPr>
        <w:t>。</w:t>
      </w:r>
    </w:p>
    <w:p w14:paraId="02D51C07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2.粉笔字作品要求：</w:t>
      </w:r>
    </w:p>
    <w:p w14:paraId="44A0D936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参赛学生独立完成作品。</w:t>
      </w:r>
    </w:p>
    <w:p w14:paraId="69B9CDF3">
      <w:pPr>
        <w:pStyle w:val="4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参赛作品为28字七言绝句古诗，诗歌任选</w:t>
      </w:r>
      <w:r>
        <w:rPr>
          <w:rFonts w:hint="eastAsia" w:ascii="Times New Roman" w:hAnsi="Times New Roman" w:eastAsia="仿宋" w:cs="仿宋"/>
          <w:kern w:val="2"/>
        </w:rPr>
        <w:t>。</w:t>
      </w:r>
    </w:p>
    <w:p w14:paraId="181ED240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3.硬笔字作品要求</w:t>
      </w:r>
    </w:p>
    <w:p w14:paraId="71749519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参赛学生独立完成作品。</w:t>
      </w:r>
    </w:p>
    <w:p w14:paraId="2088D499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书写内容自拟，用纸限8开、16开两种。竖式、横式均可。</w:t>
      </w:r>
    </w:p>
    <w:p w14:paraId="3C50B671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书写字体可为楷书、行书。</w:t>
      </w:r>
    </w:p>
    <w:p w14:paraId="7F73E41D">
      <w:pPr>
        <w:pStyle w:val="4"/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参赛作品字数在100字左右。</w:t>
      </w:r>
    </w:p>
    <w:p w14:paraId="1C032F4A"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b/>
          <w:bCs/>
          <w:kern w:val="2"/>
        </w:rPr>
      </w:pPr>
      <w:r>
        <w:rPr>
          <w:rFonts w:hint="eastAsia" w:ascii="Times New Roman" w:hAnsi="Times New Roman" w:eastAsia="仿宋" w:cs="仿宋"/>
          <w:b/>
          <w:bCs/>
          <w:kern w:val="2"/>
        </w:rPr>
        <w:t>4.绘画作品要求：</w:t>
      </w:r>
    </w:p>
    <w:p w14:paraId="4139DC03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绘画作品画种</w:t>
      </w:r>
      <w:r>
        <w:rPr>
          <w:rFonts w:hint="eastAsia" w:ascii="Times New Roman" w:hAnsi="Times New Roman" w:eastAsia="仿宋" w:cs="仿宋"/>
          <w:kern w:val="2"/>
          <w:lang w:eastAsia="zh"/>
        </w:rPr>
        <w:t>需为简笔画。</w:t>
      </w:r>
    </w:p>
    <w:p w14:paraId="63BA266B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</w:rPr>
        <w:t>作品必须出自本人创作，否则取消评选资格</w:t>
      </w:r>
      <w:r>
        <w:rPr>
          <w:rFonts w:hint="eastAsia" w:ascii="Times New Roman" w:hAnsi="Times New Roman" w:eastAsia="仿宋" w:cs="仿宋"/>
          <w:kern w:val="2"/>
          <w:lang w:eastAsia="zh"/>
        </w:rPr>
        <w:t>。</w:t>
      </w:r>
    </w:p>
    <w:p w14:paraId="7760D413">
      <w:pPr>
        <w:pStyle w:val="4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left="0" w:right="0" w:rightChars="0"/>
        <w:jc w:val="both"/>
        <w:textAlignment w:val="auto"/>
        <w:rPr>
          <w:rFonts w:ascii="Times New Roman" w:hAnsi="Times New Roman" w:eastAsia="仿宋" w:cs="仿宋"/>
          <w:kern w:val="2"/>
        </w:rPr>
      </w:pPr>
      <w:r>
        <w:rPr>
          <w:rFonts w:hint="eastAsia" w:ascii="Times New Roman" w:hAnsi="Times New Roman" w:eastAsia="仿宋" w:cs="仿宋"/>
          <w:kern w:val="2"/>
          <w:lang w:eastAsia="zh"/>
        </w:rPr>
        <w:t>用纸限4开铅画纸。</w:t>
      </w:r>
    </w:p>
    <w:p w14:paraId="58B4CA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left="0" w:right="0" w:rightChars="0"/>
        <w:jc w:val="both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9C2CD8"/>
    <w:multiLevelType w:val="singleLevel"/>
    <w:tmpl w:val="879C2CD8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1">
    <w:nsid w:val="AF840515"/>
    <w:multiLevelType w:val="singleLevel"/>
    <w:tmpl w:val="AF840515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  <w:rPr>
        <w:rFonts w:hint="default"/>
        <w:b w:val="0"/>
        <w:bCs w:val="0"/>
      </w:rPr>
    </w:lvl>
  </w:abstractNum>
  <w:abstractNum w:abstractNumId="2">
    <w:nsid w:val="CFFB6EC4"/>
    <w:multiLevelType w:val="singleLevel"/>
    <w:tmpl w:val="CFFB6EC4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</w:lvl>
  </w:abstractNum>
  <w:abstractNum w:abstractNumId="3">
    <w:nsid w:val="20870A40"/>
    <w:multiLevelType w:val="singleLevel"/>
    <w:tmpl w:val="20870A40"/>
    <w:lvl w:ilvl="0" w:tentative="0">
      <w:start w:val="1"/>
      <w:numFmt w:val="decimal"/>
      <w:suff w:val="nothing"/>
      <w:lvlText w:val="（%1）"/>
      <w:lvlJc w:val="left"/>
      <w:pPr>
        <w:ind w:left="420" w:firstLine="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JhNzRkZjk0NDZjNjBlZDg2ZWU3Y2I5MDQ4MDhhNTIifQ=="/>
  </w:docVars>
  <w:rsids>
    <w:rsidRoot w:val="008735CE"/>
    <w:rsid w:val="004D7201"/>
    <w:rsid w:val="006067A9"/>
    <w:rsid w:val="00834EF6"/>
    <w:rsid w:val="008735CE"/>
    <w:rsid w:val="114D23EF"/>
    <w:rsid w:val="1549037B"/>
    <w:rsid w:val="1F3FEC0C"/>
    <w:rsid w:val="21140899"/>
    <w:rsid w:val="2A095F13"/>
    <w:rsid w:val="3C3A6890"/>
    <w:rsid w:val="737FE844"/>
    <w:rsid w:val="7AC46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200"/>
    </w:pPr>
  </w:style>
  <w:style w:type="paragraph" w:styleId="3">
    <w:name w:val="Body Text Indent"/>
    <w:basedOn w:val="1"/>
    <w:qFormat/>
    <w:uiPriority w:val="99"/>
    <w:pPr>
      <w:spacing w:line="600" w:lineRule="exact"/>
      <w:ind w:firstLine="640" w:firstLineChars="200"/>
    </w:pPr>
    <w:rPr>
      <w:rFonts w:cs="仿宋_GB2312"/>
    </w:r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字符"/>
    <w:basedOn w:val="8"/>
    <w:link w:val="6"/>
    <w:uiPriority w:val="0"/>
    <w:rPr>
      <w:rFonts w:ascii="宋体" w:hAnsi="宋体" w:eastAsia="宋体" w:cs="宋体"/>
      <w:sz w:val="18"/>
      <w:szCs w:val="18"/>
    </w:rPr>
  </w:style>
  <w:style w:type="character" w:customStyle="1" w:styleId="10">
    <w:name w:val="页脚 字符"/>
    <w:basedOn w:val="8"/>
    <w:link w:val="5"/>
    <w:uiPriority w:val="0"/>
    <w:rPr>
      <w:rFonts w:ascii="宋体" w:hAnsi="宋体" w:eastAsia="宋体" w:cs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718</Words>
  <Characters>754</Characters>
  <Lines>4</Lines>
  <Paragraphs>1</Paragraphs>
  <TotalTime>1</TotalTime>
  <ScaleCrop>false</ScaleCrop>
  <LinksUpToDate>false</LinksUpToDate>
  <CharactersWithSpaces>756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2024-04-27T20:56:00Z</dcterms:created>
  <dc:creator>王思婷</dc:creator>
  <cp:lastModifiedBy>叶艳芳</cp:lastModifiedBy>
  <dcterms:modified xsi:type="dcterms:W3CDTF">2026-03-23T16:39:07Z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FED196F778FF431FB799D3E0895949A4_13</vt:lpwstr>
  </property>
  <property fmtid="{D5CDD505-2E9C-101B-9397-08002B2CF9AE}" pid="4" name="KSOTemplateDocerSaveRecord">
    <vt:lpwstr>eyJoZGlkIjoiNzEwZGIwMzQ5NzgxOTJmOGU2MGJjNDc2YmJhMDY4MWMiLCJ1c2VySWQiOiI2OTk0MDk0MTYifQ==</vt:lpwstr>
  </property>
</Properties>
</file>