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66C4">
      <w:bookmarkStart w:id="0" w:name="_GoBack"/>
      <w:bookmarkEnd w:id="0"/>
    </w:p>
    <w:p w14:paraId="3D9FB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p w14:paraId="73B5A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</w:p>
    <w:p w14:paraId="079B5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</w:p>
    <w:p w14:paraId="48C86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</w:p>
    <w:p w14:paraId="5321B97B">
      <w:pPr>
        <w:autoSpaceDE w:val="0"/>
        <w:autoSpaceDN w:val="0"/>
        <w:spacing w:line="254" w:lineRule="auto"/>
        <w:ind w:left="532" w:right="454"/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22"/>
          <w:lang w:val="en-US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bidi="zh-CN"/>
        </w:rPr>
        <w:t>华南师范大学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zh-CN"/>
        </w:rPr>
        <w:t>年“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青年湾区行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学术实践计划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zh-CN"/>
        </w:rPr>
        <w:t>申报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bidi="zh-CN"/>
        </w:rPr>
        <w:t>书</w:t>
      </w:r>
    </w:p>
    <w:p w14:paraId="0730232B">
      <w:pPr>
        <w:autoSpaceDE w:val="0"/>
        <w:autoSpaceDN w:val="0"/>
        <w:spacing w:line="254" w:lineRule="auto"/>
        <w:ind w:left="532" w:right="454"/>
        <w:jc w:val="both"/>
        <w:rPr>
          <w:rFonts w:hint="eastAsia" w:ascii="方正小标宋_GBK" w:hAnsi="方正小标宋_GBK" w:eastAsia="方正小标宋_GBK" w:cs="方正小标宋_GBK"/>
          <w:kern w:val="0"/>
          <w:sz w:val="48"/>
          <w:szCs w:val="22"/>
          <w:lang w:val="en-US" w:bidi="zh-CN"/>
        </w:rPr>
      </w:pPr>
    </w:p>
    <w:p w14:paraId="2712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260" w:leftChars="600"/>
        <w:jc w:val="both"/>
        <w:textAlignment w:val="auto"/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</w:pP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>学院名称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：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             </w:t>
      </w:r>
    </w:p>
    <w:p w14:paraId="1088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260" w:leftChars="600"/>
        <w:jc w:val="both"/>
        <w:textAlignment w:val="auto"/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</w:pP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项目名称：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      </w:t>
      </w:r>
    </w:p>
    <w:p w14:paraId="4E6F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260" w:leftChars="600"/>
        <w:jc w:val="both"/>
        <w:textAlignment w:val="auto"/>
        <w:rPr>
          <w:rFonts w:hint="default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选题类别：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sym w:font="Wingdings 2" w:char="F0A3"/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 xml:space="preserve">指定选题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sym w:font="Wingdings 2" w:char="00A3"/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自定选题</w:t>
      </w:r>
    </w:p>
    <w:p w14:paraId="1DDF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260" w:leftChars="600"/>
        <w:jc w:val="both"/>
        <w:textAlignment w:val="auto"/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</w:pP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项目负责人：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      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      </w:t>
      </w:r>
    </w:p>
    <w:p w14:paraId="1A12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260" w:leftChars="600"/>
        <w:jc w:val="both"/>
        <w:textAlignment w:val="auto"/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</w:pP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填报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>日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期：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>202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>年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>月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楷体_GB2312" w:cs="楷体_GB2312"/>
          <w:spacing w:val="40"/>
          <w:kern w:val="2"/>
          <w:sz w:val="32"/>
          <w:szCs w:val="21"/>
          <w:lang w:val="en-US" w:bidi="ar"/>
        </w:rPr>
        <w:t xml:space="preserve">日   </w:t>
      </w:r>
    </w:p>
    <w:p w14:paraId="3EB81291">
      <w:pPr>
        <w:pStyle w:val="3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</w:p>
    <w:p w14:paraId="0F4B0634">
      <w:pPr>
        <w:pStyle w:val="3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</w:p>
    <w:p w14:paraId="6AF4C8E2">
      <w:pPr>
        <w:pStyle w:val="3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</w:p>
    <w:p w14:paraId="3762CDAA">
      <w:pPr>
        <w:pStyle w:val="2"/>
        <w:autoSpaceDE w:val="0"/>
        <w:autoSpaceDN w:val="0"/>
        <w:ind w:right="454"/>
        <w:jc w:val="center"/>
        <w:rPr>
          <w:rFonts w:hint="default"/>
          <w:kern w:val="0"/>
          <w:lang w:val="en-US" w:eastAsia="zh-CN" w:bidi="zh-CN"/>
        </w:rPr>
      </w:pPr>
      <w:r>
        <w:rPr>
          <w:rFonts w:hint="eastAsia"/>
          <w:kern w:val="0"/>
          <w:lang w:val="en-US" w:eastAsia="zh-CN" w:bidi="zh-CN"/>
        </w:rPr>
        <w:t>党委学生工作部</w:t>
      </w:r>
      <w:r>
        <w:rPr>
          <w:rFonts w:hint="default"/>
          <w:kern w:val="0"/>
          <w:lang w:val="en-US" w:eastAsia="zh-CN" w:bidi="zh-CN"/>
        </w:rPr>
        <w:t>（</w:t>
      </w:r>
      <w:r>
        <w:rPr>
          <w:rFonts w:hint="eastAsia"/>
          <w:kern w:val="0"/>
          <w:lang w:val="en-US" w:eastAsia="zh-CN" w:bidi="zh-CN"/>
        </w:rPr>
        <w:t>党委研究生工作部</w:t>
      </w:r>
      <w:r>
        <w:rPr>
          <w:rFonts w:hint="default"/>
          <w:kern w:val="0"/>
          <w:lang w:val="en-US" w:eastAsia="zh-CN" w:bidi="zh-CN"/>
        </w:rPr>
        <w:t>）</w:t>
      </w:r>
    </w:p>
    <w:p w14:paraId="71F133D4">
      <w:pPr>
        <w:pStyle w:val="2"/>
        <w:autoSpaceDE w:val="0"/>
        <w:autoSpaceDN w:val="0"/>
        <w:ind w:right="454"/>
        <w:jc w:val="center"/>
        <w:rPr>
          <w:rFonts w:hint="default"/>
          <w:kern w:val="0"/>
          <w:lang w:val="en-US" w:eastAsia="zh-CN" w:bidi="zh-CN"/>
        </w:rPr>
      </w:pPr>
      <w:r>
        <w:rPr>
          <w:rFonts w:hint="eastAsia"/>
          <w:kern w:val="0"/>
          <w:lang w:val="en-US" w:eastAsia="zh-CN" w:bidi="zh-CN"/>
        </w:rPr>
        <w:t>研究生院</w:t>
      </w:r>
    </w:p>
    <w:p w14:paraId="0008B6E5">
      <w:pPr>
        <w:pStyle w:val="2"/>
        <w:autoSpaceDE w:val="0"/>
        <w:autoSpaceDN w:val="0"/>
        <w:ind w:right="454"/>
        <w:jc w:val="center"/>
        <w:rPr>
          <w:rFonts w:hint="eastAsia"/>
          <w:kern w:val="0"/>
          <w:lang w:val="en-US" w:eastAsia="zh-CN" w:bidi="zh-CN"/>
        </w:rPr>
      </w:pPr>
      <w:r>
        <w:rPr>
          <w:rFonts w:hint="eastAsia"/>
          <w:kern w:val="0"/>
          <w:lang w:val="en-US" w:eastAsia="zh-CN" w:bidi="zh-CN"/>
        </w:rPr>
        <w:t>科学研究院</w:t>
      </w:r>
    </w:p>
    <w:p w14:paraId="4DC3B384">
      <w:pPr>
        <w:pStyle w:val="3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</w:p>
    <w:p w14:paraId="028C0D5C">
      <w:pPr>
        <w:pStyle w:val="3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</w:p>
    <w:p w14:paraId="7B415252">
      <w:pPr>
        <w:autoSpaceDE w:val="0"/>
        <w:autoSpaceDN w:val="0"/>
        <w:spacing w:before="40"/>
        <w:ind w:left="217"/>
        <w:jc w:val="left"/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一、基本信息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"/>
        <w:gridCol w:w="711"/>
        <w:gridCol w:w="429"/>
        <w:gridCol w:w="354"/>
        <w:gridCol w:w="353"/>
        <w:gridCol w:w="1278"/>
        <w:gridCol w:w="1134"/>
        <w:gridCol w:w="278"/>
        <w:gridCol w:w="385"/>
        <w:gridCol w:w="803"/>
        <w:gridCol w:w="1321"/>
        <w:gridCol w:w="1296"/>
      </w:tblGrid>
      <w:tr w14:paraId="7720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E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项目名称</w:t>
            </w:r>
          </w:p>
        </w:tc>
        <w:tc>
          <w:tcPr>
            <w:tcW w:w="76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34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负责人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姓名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9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C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8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民族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0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出生年月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5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01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学院</w:t>
            </w:r>
          </w:p>
          <w:p w14:paraId="28BBF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  <w:t>专业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联系电话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B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D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电子邮箱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FA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0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类别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单位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7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职务/职称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联系电话</w:t>
            </w:r>
          </w:p>
        </w:tc>
      </w:tr>
      <w:tr w14:paraId="34FC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7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指导教师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B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574B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思政导师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D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124F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 w14:paraId="6F805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参</w:t>
            </w:r>
          </w:p>
          <w:p w14:paraId="795CA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 w14:paraId="14CA5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与</w:t>
            </w:r>
          </w:p>
          <w:p w14:paraId="5C729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 w14:paraId="0C7E1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人</w:t>
            </w:r>
          </w:p>
          <w:p w14:paraId="5DDF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4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姓名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5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性别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学号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0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学院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8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</w:rPr>
              <w:t>联系电话</w:t>
            </w:r>
          </w:p>
        </w:tc>
      </w:tr>
      <w:tr w14:paraId="1F05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F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2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4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16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C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C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2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E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5D5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C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5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39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6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A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8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3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F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1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F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8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9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A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D89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3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96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7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F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3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F6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日</w:t>
            </w:r>
          </w:p>
          <w:p w14:paraId="1A9E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程</w:t>
            </w:r>
          </w:p>
          <w:p w14:paraId="4069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安</w:t>
            </w:r>
          </w:p>
          <w:p w14:paraId="0453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排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4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时间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B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地点</w:t>
            </w: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调研要点</w:t>
            </w:r>
          </w:p>
        </w:tc>
      </w:tr>
      <w:tr w14:paraId="65E3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2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5E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7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0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F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DA3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0A9455F6"/>
    <w:p w14:paraId="06F9CCD5">
      <w:pPr>
        <w:autoSpaceDE w:val="0"/>
        <w:autoSpaceDN w:val="0"/>
        <w:spacing w:before="40"/>
        <w:ind w:left="217"/>
        <w:jc w:val="left"/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二、</w:t>
      </w:r>
      <w:r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  <w:t>项目论证</w:t>
      </w: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与研究设计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08D8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175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[说明：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重点围绕背景意义、研究思路、研究内容、研究方法、优势创新等方面进行阐释]</w:t>
            </w:r>
          </w:p>
          <w:p w14:paraId="26121985">
            <w:pPr>
              <w:pStyle w:val="3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格式要求：</w:t>
            </w:r>
          </w:p>
          <w:p w14:paraId="50A1A66C">
            <w:pPr>
              <w:pStyle w:val="3"/>
              <w:jc w:val="both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正文中文字体仿宋_GB2312，英文字体Times New Roman，字号小三号，两端对齐，段落首行缩进2字符，行间距固定值28磅。</w:t>
            </w:r>
          </w:p>
          <w:p w14:paraId="541B8325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文中结构层次序数依次用“一、”“（一）”“1.”“（1）”标注；第一层用黑体字、第二层用楷体字、第三层和第四层用仿宋体字（仿宋_GB2312）标注</w:t>
            </w:r>
          </w:p>
          <w:p w14:paraId="1BC58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66DDD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534613F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321CCF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47D8D12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67D7E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A6C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82A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0F7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2994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1BE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D81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83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EDB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B575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06A1375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75F25E36">
      <w:pPr>
        <w:autoSpaceDE w:val="0"/>
        <w:autoSpaceDN w:val="0"/>
        <w:spacing w:before="40"/>
        <w:ind w:left="217"/>
        <w:jc w:val="left"/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三、团队优势与前期基础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8B0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612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[说明：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重点围绕成员分工、前期成果、资源支持、实施保障等方面进行阐释]</w:t>
            </w:r>
          </w:p>
          <w:p w14:paraId="19B35542">
            <w:pPr>
              <w:pStyle w:val="3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格式要求：</w:t>
            </w:r>
          </w:p>
          <w:p w14:paraId="4DB134D0">
            <w:pPr>
              <w:pStyle w:val="3"/>
              <w:jc w:val="both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正文中文字体仿宋_GB2312，英文字体Times New Roman，字号小三，两端对齐，段落首行缩进2字符，行间距固定值28磅。</w:t>
            </w:r>
          </w:p>
          <w:p w14:paraId="480C2E29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文中结构层次序数依次用“一、”“（一）”“1.”“（1）”标注；第一层用黑体字、第二层用楷体字、第三层和第四层用仿宋体字（仿宋_GB2312）标注</w:t>
            </w:r>
          </w:p>
          <w:p w14:paraId="4D6C5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5A5EF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35F9EB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0DDEC4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4DF4D0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7D7F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120C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408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6BA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E8F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420B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94EF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92D4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92DEE5C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6251313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20A26433">
      <w:pPr>
        <w:autoSpaceDE w:val="0"/>
        <w:autoSpaceDN w:val="0"/>
        <w:spacing w:before="40"/>
        <w:ind w:left="217"/>
        <w:jc w:val="left"/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</w:p>
    <w:p w14:paraId="3E1420BD">
      <w:pPr>
        <w:autoSpaceDE w:val="0"/>
        <w:autoSpaceDN w:val="0"/>
        <w:spacing w:before="40"/>
        <w:ind w:left="217"/>
        <w:jc w:val="left"/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四、</w:t>
      </w:r>
      <w:r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  <w:t>预期成果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6D6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D49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[说明：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重点围绕预期成果、预期推广成绩等方面进行阐释]</w:t>
            </w:r>
          </w:p>
          <w:p w14:paraId="73DCF245">
            <w:pPr>
              <w:pStyle w:val="3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格式要求：</w:t>
            </w:r>
          </w:p>
          <w:p w14:paraId="2A13556A">
            <w:pPr>
              <w:pStyle w:val="3"/>
              <w:jc w:val="both"/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正文中文字体仿宋_GB2312，英文字体Times New Roman，字号小三，两端对齐，段落首行缩进2字符，行间距固定值28磅。</w:t>
            </w:r>
          </w:p>
          <w:p w14:paraId="2F0BE27B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30"/>
                <w:szCs w:val="30"/>
                <w:lang w:val="en-US" w:eastAsia="zh-CN"/>
              </w:rPr>
              <w:t>文中结构层次序数依次用“一、”“（一）”“1.”“（1）”标注；第一层用黑体字、第二层用楷体字、第三层和第四层用仿宋体字（仿宋_GB2312）标注</w:t>
            </w:r>
          </w:p>
          <w:p w14:paraId="4BFC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C0953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612950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6ACB1E9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4A8277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2E9D0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E6A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78EE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A777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01F8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CD6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DF81861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3CA0402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FBD3616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2C43FFF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ED454A0">
            <w:pPr>
              <w:keepNext w:val="0"/>
              <w:keepLines w:val="0"/>
              <w:pageBreakBefore w:val="0"/>
              <w:tabs>
                <w:tab w:val="left" w:pos="5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13E6C5E5">
      <w:pPr>
        <w:autoSpaceDE w:val="0"/>
        <w:autoSpaceDN w:val="0"/>
        <w:spacing w:before="40"/>
        <w:ind w:left="217"/>
        <w:jc w:val="left"/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五、申报承诺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7F5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389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C9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072BD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项目负责人（签字）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7877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B39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A500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DD40BD"/>
    <w:p w14:paraId="57BE2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黑体" w:hAnsi="仿宋_GB2312" w:eastAsia="黑体" w:cs="仿宋_GB2312"/>
          <w:kern w:val="0"/>
          <w:sz w:val="28"/>
          <w:szCs w:val="22"/>
          <w:lang w:val="en-US" w:eastAsia="zh-CN" w:bidi="zh-CN"/>
        </w:rPr>
        <w:t>六、</w:t>
      </w:r>
      <w:r>
        <w:rPr>
          <w:rFonts w:hint="default" w:ascii="黑体" w:hAnsi="仿宋_GB2312" w:eastAsia="黑体" w:cs="仿宋_GB2312"/>
          <w:kern w:val="0"/>
          <w:sz w:val="28"/>
          <w:szCs w:val="22"/>
          <w:lang w:val="en-US" w:eastAsia="zh-CN" w:bidi="zh-CN"/>
        </w:rPr>
        <w:t>学院党委（党总支）推荐意见</w:t>
      </w:r>
    </w:p>
    <w:p w14:paraId="36BF1F03">
      <w:pPr>
        <w:autoSpaceDE w:val="0"/>
        <w:autoSpaceDN w:val="0"/>
        <w:spacing w:before="40"/>
        <w:ind w:left="217"/>
        <w:jc w:val="left"/>
      </w:pP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7537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015E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08D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AA73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C508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992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 w:firstLine="5320" w:firstLineChars="19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 w14:paraId="3343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单位公章</w:t>
            </w:r>
          </w:p>
          <w:p w14:paraId="7D8B0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23723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F0134A0"/>
    <w:p w14:paraId="1B0F65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415A4"/>
    <w:rsid w:val="164415A4"/>
    <w:rsid w:val="1867500B"/>
    <w:rsid w:val="288675A8"/>
    <w:rsid w:val="32741B61"/>
    <w:rsid w:val="37FC4126"/>
    <w:rsid w:val="4FA90F7D"/>
    <w:rsid w:val="51250C6D"/>
    <w:rsid w:val="65426344"/>
    <w:rsid w:val="673305BB"/>
    <w:rsid w:val="69192B53"/>
    <w:rsid w:val="798D4052"/>
    <w:rsid w:val="7FC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31" w:right="453"/>
      <w:jc w:val="center"/>
      <w:outlineLvl w:val="1"/>
    </w:pPr>
    <w:rPr>
      <w:rFonts w:ascii="楷体_GB2312" w:hAnsi="楷体_GB2312" w:eastAsia="楷体_GB2312" w:cs="楷体_GB2312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6f223e3b-a50d-4c95-a82b-0faa2dcc5cf8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541B8325</paraID>
      <start>13</start>
      <end>15</end>
      <status>unmodified</status>
      <modifiedWord/>
      <trackRevisions>false</trackRevisions>
    </reviewItem>
    <reviewItem>
      <errorID>fabbabea-f019-4fc9-ae7d-09b21abb1b44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480C2E29</paraID>
      <start>13</start>
      <end>15</end>
      <status>unmodified</status>
      <modifiedWord/>
      <trackRevisions>false</trackRevisions>
    </reviewItem>
    <reviewItem>
      <errorID>f13d832c-b0b3-4ee4-9b07-3793827564f9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2F0BE27B</paraID>
      <start>13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af7a15-a245-41aa-bada-cf69b7bc1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716</Words>
  <Characters>794</Characters>
  <Lines>0</Lines>
  <Paragraphs>0</Paragraphs>
  <TotalTime>2</TotalTime>
  <ScaleCrop>false</ScaleCrop>
  <LinksUpToDate>false</LinksUpToDate>
  <CharactersWithSpaces>873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2026-04-16T01:58:00Z</dcterms:created>
  <dc:creator>天边的云</dc:creator>
  <cp:lastModifiedBy>谭伟英</cp:lastModifiedBy>
  <dcterms:modified xsi:type="dcterms:W3CDTF">2026-04-29T02:04:51Z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690EE9F798EA4BEA82E1610A8ECBF40B_13</vt:lpwstr>
  </property>
  <property fmtid="{D5CDD505-2E9C-101B-9397-08002B2CF9AE}" pid="4" name="KSOTemplateDocerSaveRecord">
    <vt:lpwstr>eyJoZGlkIjoiNGY5M2VhZmJiMGYwMzk5MDUyOWM5ZDI3YTcyNTMyNjgiLCJ1c2VySWQiOiIxNjgzODk2NTY2In0=</vt:lpwstr>
  </property>
</Properties>
</file>