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6" w:rsidRPr="00CE1AF6" w:rsidRDefault="00CE1AF6" w:rsidP="00CE1AF6">
      <w:pPr>
        <w:pStyle w:val="1"/>
        <w:jc w:val="left"/>
        <w:rPr>
          <w:b w:val="0"/>
          <w:sz w:val="28"/>
        </w:rPr>
      </w:pPr>
      <w:r w:rsidRPr="00CE1AF6">
        <w:rPr>
          <w:rFonts w:hint="eastAsia"/>
          <w:b w:val="0"/>
          <w:sz w:val="28"/>
        </w:rPr>
        <w:t>附件4：</w:t>
      </w:r>
    </w:p>
    <w:p w:rsidR="00CE1AF6" w:rsidRDefault="00CE1AF6" w:rsidP="00CE1AF6">
      <w:pPr>
        <w:pStyle w:val="1"/>
        <w:rPr>
          <w:sz w:val="28"/>
        </w:rPr>
      </w:pPr>
      <w:r>
        <w:rPr>
          <w:rFonts w:hint="eastAsia"/>
          <w:sz w:val="28"/>
        </w:rPr>
        <w:t>“互联网+”混合式课堂教学系列工作坊方案</w:t>
      </w:r>
    </w:p>
    <w:p w:rsidR="00483ED5" w:rsidRPr="00CE1AF6" w:rsidRDefault="00483ED5" w:rsidP="00483ED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483ED5" w:rsidRPr="00934F9E" w:rsidRDefault="00483ED5" w:rsidP="00483ED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4C2FFD">
        <w:rPr>
          <w:rFonts w:ascii="Times New Roman" w:eastAsia="宋体" w:hAnsi="Times New Roman" w:hint="eastAsia"/>
          <w:sz w:val="24"/>
          <w:szCs w:val="24"/>
        </w:rPr>
        <w:t>为配合我校</w:t>
      </w:r>
      <w:r w:rsidRPr="004C2FFD">
        <w:rPr>
          <w:rFonts w:ascii="Times New Roman" w:eastAsia="宋体" w:hAnsi="Times New Roman" w:hint="eastAsia"/>
          <w:sz w:val="24"/>
          <w:szCs w:val="24"/>
        </w:rPr>
        <w:t>201</w:t>
      </w:r>
      <w:r w:rsidR="00CE11D0">
        <w:rPr>
          <w:rFonts w:ascii="Times New Roman" w:eastAsia="宋体" w:hAnsi="Times New Roman" w:hint="eastAsia"/>
          <w:sz w:val="24"/>
          <w:szCs w:val="24"/>
        </w:rPr>
        <w:t>8</w:t>
      </w:r>
      <w:r w:rsidRPr="004C2FFD">
        <w:rPr>
          <w:rFonts w:ascii="Times New Roman" w:eastAsia="宋体" w:hAnsi="Times New Roman" w:hint="eastAsia"/>
          <w:sz w:val="24"/>
          <w:szCs w:val="24"/>
        </w:rPr>
        <w:t>人才培养方案的实施，提升本校教师</w:t>
      </w:r>
      <w:r w:rsidRPr="00934F9E">
        <w:rPr>
          <w:rFonts w:ascii="Times New Roman" w:eastAsia="宋体" w:hAnsi="Times New Roman"/>
          <w:sz w:val="24"/>
          <w:szCs w:val="24"/>
        </w:rPr>
        <w:t>“</w:t>
      </w:r>
      <w:r w:rsidRPr="00934F9E">
        <w:rPr>
          <w:rFonts w:ascii="Times New Roman" w:eastAsia="宋体" w:hAnsi="Times New Roman"/>
          <w:sz w:val="24"/>
          <w:szCs w:val="24"/>
        </w:rPr>
        <w:t>互联网</w:t>
      </w:r>
      <w:r w:rsidRPr="00934F9E">
        <w:rPr>
          <w:rFonts w:ascii="Times New Roman" w:eastAsia="宋体" w:hAnsi="Times New Roman"/>
          <w:sz w:val="24"/>
          <w:szCs w:val="24"/>
        </w:rPr>
        <w:t>+</w:t>
      </w:r>
      <w:r w:rsidRPr="00934F9E">
        <w:rPr>
          <w:rFonts w:ascii="Times New Roman" w:eastAsia="宋体" w:hAnsi="Times New Roman"/>
          <w:sz w:val="24"/>
          <w:szCs w:val="24"/>
        </w:rPr>
        <w:t>资源</w:t>
      </w:r>
      <w:r w:rsidRPr="00934F9E">
        <w:rPr>
          <w:rFonts w:ascii="Times New Roman" w:eastAsia="宋体" w:hAnsi="Times New Roman"/>
          <w:sz w:val="24"/>
          <w:szCs w:val="24"/>
        </w:rPr>
        <w:t>”</w:t>
      </w:r>
      <w:r w:rsidRPr="00934F9E">
        <w:rPr>
          <w:rFonts w:ascii="Times New Roman" w:eastAsia="宋体" w:hAnsi="Times New Roman" w:hint="eastAsia"/>
          <w:sz w:val="24"/>
          <w:szCs w:val="24"/>
        </w:rPr>
        <w:t>建设的质量，加快</w:t>
      </w:r>
      <w:r w:rsidRPr="00934F9E">
        <w:rPr>
          <w:rFonts w:ascii="Times New Roman" w:eastAsia="宋体" w:hAnsi="Times New Roman"/>
          <w:sz w:val="24"/>
          <w:szCs w:val="24"/>
        </w:rPr>
        <w:t>本科课程</w:t>
      </w:r>
      <w:r w:rsidRPr="00934F9E">
        <w:rPr>
          <w:rFonts w:ascii="Times New Roman" w:eastAsia="宋体" w:hAnsi="Times New Roman"/>
          <w:sz w:val="24"/>
          <w:szCs w:val="24"/>
        </w:rPr>
        <w:t xml:space="preserve"> “</w:t>
      </w:r>
      <w:r w:rsidRPr="00934F9E">
        <w:rPr>
          <w:rFonts w:ascii="Times New Roman" w:eastAsia="宋体" w:hAnsi="Times New Roman"/>
          <w:sz w:val="24"/>
          <w:szCs w:val="24"/>
        </w:rPr>
        <w:t>互联网</w:t>
      </w:r>
      <w:r w:rsidRPr="00934F9E">
        <w:rPr>
          <w:rFonts w:ascii="Times New Roman" w:eastAsia="宋体" w:hAnsi="Times New Roman"/>
          <w:sz w:val="24"/>
          <w:szCs w:val="24"/>
        </w:rPr>
        <w:t>+</w:t>
      </w:r>
      <w:r w:rsidRPr="00934F9E">
        <w:rPr>
          <w:rFonts w:ascii="Times New Roman" w:eastAsia="宋体" w:hAnsi="Times New Roman"/>
          <w:sz w:val="24"/>
          <w:szCs w:val="24"/>
        </w:rPr>
        <w:t>教学</w:t>
      </w:r>
      <w:r w:rsidRPr="00934F9E">
        <w:rPr>
          <w:rFonts w:ascii="Times New Roman" w:eastAsia="宋体" w:hAnsi="Times New Roman"/>
          <w:sz w:val="24"/>
          <w:szCs w:val="24"/>
        </w:rPr>
        <w:t>”</w:t>
      </w:r>
      <w:r w:rsidRPr="00934F9E">
        <w:rPr>
          <w:rFonts w:ascii="Times New Roman" w:eastAsia="宋体" w:hAnsi="Times New Roman"/>
          <w:sz w:val="24"/>
          <w:szCs w:val="24"/>
        </w:rPr>
        <w:t>应用</w:t>
      </w:r>
      <w:r w:rsidRPr="00934F9E">
        <w:rPr>
          <w:rFonts w:ascii="Times New Roman" w:eastAsia="宋体" w:hAnsi="Times New Roman" w:hint="eastAsia"/>
          <w:sz w:val="24"/>
          <w:szCs w:val="24"/>
        </w:rPr>
        <w:t>的推广，我中心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于</w:t>
      </w:r>
      <w:r w:rsidRPr="00934F9E">
        <w:rPr>
          <w:rFonts w:ascii="Times New Roman" w:eastAsia="宋体" w:hAnsi="Times New Roman"/>
          <w:sz w:val="24"/>
          <w:szCs w:val="24"/>
        </w:rPr>
        <w:t>2017-2018</w:t>
      </w:r>
      <w:r w:rsidRPr="00934F9E">
        <w:rPr>
          <w:rFonts w:ascii="Times New Roman" w:eastAsia="宋体" w:hAnsi="Times New Roman"/>
          <w:sz w:val="24"/>
          <w:szCs w:val="24"/>
        </w:rPr>
        <w:t>学年第一学期</w:t>
      </w:r>
      <w:r w:rsidRPr="00934F9E">
        <w:rPr>
          <w:rFonts w:ascii="Times New Roman" w:eastAsia="宋体" w:hAnsi="Times New Roman" w:hint="eastAsia"/>
          <w:sz w:val="24"/>
          <w:szCs w:val="24"/>
        </w:rPr>
        <w:t>开展“‘互联网</w:t>
      </w:r>
      <w:r w:rsidRPr="00934F9E">
        <w:rPr>
          <w:rFonts w:ascii="Times New Roman" w:eastAsia="宋体" w:hAnsi="Times New Roman" w:hint="eastAsia"/>
          <w:sz w:val="24"/>
          <w:szCs w:val="24"/>
        </w:rPr>
        <w:t>+</w:t>
      </w:r>
      <w:r w:rsidRPr="00934F9E">
        <w:rPr>
          <w:rFonts w:ascii="Times New Roman" w:eastAsia="宋体" w:hAnsi="Times New Roman" w:hint="eastAsia"/>
          <w:sz w:val="24"/>
          <w:szCs w:val="24"/>
        </w:rPr>
        <w:t>’</w:t>
      </w:r>
      <w:r w:rsidR="00333AFF" w:rsidRPr="00934F9E">
        <w:rPr>
          <w:rFonts w:ascii="Times New Roman" w:eastAsia="宋体" w:hAnsi="Times New Roman" w:hint="eastAsia"/>
          <w:sz w:val="24"/>
          <w:szCs w:val="24"/>
        </w:rPr>
        <w:t>混合式课堂教学</w:t>
      </w:r>
      <w:r w:rsidRPr="00934F9E">
        <w:rPr>
          <w:rFonts w:ascii="Times New Roman" w:eastAsia="宋体" w:hAnsi="Times New Roman" w:hint="eastAsia"/>
          <w:sz w:val="24"/>
          <w:szCs w:val="24"/>
        </w:rPr>
        <w:t>系列</w:t>
      </w:r>
      <w:r w:rsidR="00333AFF" w:rsidRPr="00934F9E">
        <w:rPr>
          <w:rFonts w:ascii="Times New Roman" w:eastAsia="宋体" w:hAnsi="Times New Roman" w:hint="eastAsia"/>
          <w:sz w:val="24"/>
          <w:szCs w:val="24"/>
        </w:rPr>
        <w:t>工作坊</w:t>
      </w:r>
      <w:r w:rsidR="000054AA" w:rsidRPr="00934F9E">
        <w:rPr>
          <w:rFonts w:ascii="Times New Roman" w:eastAsia="宋体" w:hAnsi="Times New Roman" w:hint="eastAsia"/>
          <w:sz w:val="24"/>
          <w:szCs w:val="24"/>
        </w:rPr>
        <w:t>”</w:t>
      </w:r>
      <w:r w:rsidRPr="00934F9E">
        <w:rPr>
          <w:rFonts w:ascii="Times New Roman" w:eastAsia="宋体" w:hAnsi="Times New Roman" w:hint="eastAsia"/>
          <w:sz w:val="24"/>
          <w:szCs w:val="24"/>
        </w:rPr>
        <w:t>活动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，受到了广大教师的好评</w:t>
      </w:r>
      <w:r w:rsidRPr="00934F9E">
        <w:rPr>
          <w:rFonts w:ascii="Times New Roman" w:eastAsia="宋体" w:hAnsi="Times New Roman" w:hint="eastAsia"/>
          <w:sz w:val="24"/>
          <w:szCs w:val="24"/>
        </w:rPr>
        <w:t>。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为进一步提升我校广大教师信息技术与学科教学深度融合的能力，我中心计划在</w:t>
      </w:r>
      <w:r w:rsidR="005C21C5" w:rsidRPr="00934F9E">
        <w:rPr>
          <w:rFonts w:ascii="Times New Roman" w:eastAsia="宋体" w:hAnsi="Times New Roman"/>
          <w:sz w:val="24"/>
          <w:szCs w:val="24"/>
        </w:rPr>
        <w:t>2017-2018</w:t>
      </w:r>
      <w:r w:rsidR="005C21C5" w:rsidRPr="00934F9E">
        <w:rPr>
          <w:rFonts w:ascii="Times New Roman" w:eastAsia="宋体" w:hAnsi="Times New Roman"/>
          <w:sz w:val="24"/>
          <w:szCs w:val="24"/>
        </w:rPr>
        <w:t>学年第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二</w:t>
      </w:r>
      <w:r w:rsidR="005C21C5" w:rsidRPr="00934F9E">
        <w:rPr>
          <w:rFonts w:ascii="Times New Roman" w:eastAsia="宋体" w:hAnsi="Times New Roman"/>
          <w:sz w:val="24"/>
          <w:szCs w:val="24"/>
        </w:rPr>
        <w:t>学期</w:t>
      </w:r>
      <w:r w:rsidR="000054AA" w:rsidRPr="00934F9E">
        <w:rPr>
          <w:rFonts w:ascii="Times New Roman" w:eastAsia="宋体" w:hAnsi="Times New Roman" w:hint="eastAsia"/>
          <w:sz w:val="24"/>
          <w:szCs w:val="24"/>
        </w:rPr>
        <w:t>继续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开展“‘互联网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+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’混合式课堂教学系列工作坊</w:t>
      </w:r>
      <w:r w:rsidR="000054AA" w:rsidRPr="00934F9E">
        <w:rPr>
          <w:rFonts w:ascii="Times New Roman" w:eastAsia="宋体" w:hAnsi="Times New Roman" w:hint="eastAsia"/>
          <w:sz w:val="24"/>
          <w:szCs w:val="24"/>
        </w:rPr>
        <w:t>”</w:t>
      </w:r>
      <w:r w:rsidR="005C21C5" w:rsidRPr="00934F9E">
        <w:rPr>
          <w:rFonts w:ascii="Times New Roman" w:eastAsia="宋体" w:hAnsi="Times New Roman" w:hint="eastAsia"/>
          <w:sz w:val="24"/>
          <w:szCs w:val="24"/>
        </w:rPr>
        <w:t>活动。</w:t>
      </w:r>
    </w:p>
    <w:p w:rsidR="00333AFF" w:rsidRPr="00333AFF" w:rsidRDefault="00333AFF" w:rsidP="00483ED5">
      <w:pPr>
        <w:spacing w:line="360" w:lineRule="auto"/>
        <w:ind w:firstLineChars="200" w:firstLine="482"/>
        <w:rPr>
          <w:rFonts w:ascii="Times New Roman" w:eastAsia="宋体" w:hAnsi="Times New Roman" w:cs="Segoe UI"/>
          <w:b/>
          <w:color w:val="333333"/>
          <w:sz w:val="24"/>
          <w:szCs w:val="24"/>
          <w:shd w:val="clear" w:color="auto" w:fill="FFFFFF"/>
        </w:rPr>
      </w:pPr>
      <w:r w:rsidRPr="00333AF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一、</w:t>
      </w:r>
      <w:r w:rsidR="0056403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工作坊目的</w:t>
      </w:r>
    </w:p>
    <w:p w:rsidR="00333AFF" w:rsidRDefault="000054AA" w:rsidP="00333AFF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4C2FFD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“</w:t>
      </w: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‘互联网</w:t>
      </w: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+</w:t>
      </w: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’</w:t>
      </w:r>
      <w:r w:rsidRPr="00333AFF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混合式课堂教学</w:t>
      </w: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系列工作坊</w:t>
      </w:r>
      <w:r w:rsidRPr="004C2FFD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”</w:t>
      </w:r>
      <w:r w:rsidR="00333AFF" w:rsidRPr="0043630E">
        <w:rPr>
          <w:rFonts w:ascii="Times New Roman" w:eastAsia="宋体" w:hAnsi="Times New Roman" w:hint="eastAsia"/>
          <w:sz w:val="24"/>
          <w:szCs w:val="24"/>
        </w:rPr>
        <w:t>以应用</w:t>
      </w:r>
      <w:r w:rsidR="00333AFF" w:rsidRPr="004C2FFD">
        <w:rPr>
          <w:rFonts w:ascii="Times New Roman" w:eastAsia="宋体" w:hAnsi="Times New Roman" w:hint="eastAsia"/>
          <w:sz w:val="24"/>
          <w:szCs w:val="24"/>
        </w:rPr>
        <w:t>砺儒云课堂</w:t>
      </w:r>
      <w:r w:rsidR="00333AFF">
        <w:rPr>
          <w:rFonts w:ascii="Times New Roman" w:eastAsia="宋体" w:hAnsi="Times New Roman" w:hint="eastAsia"/>
          <w:sz w:val="24"/>
          <w:szCs w:val="24"/>
        </w:rPr>
        <w:t>开展混合式教学活动设计为主线，同步提升广大教师“资源开发能力”、“团队协同工作能力”、“混合学习活动设计能力”及“教学研究能力”。</w:t>
      </w:r>
    </w:p>
    <w:p w:rsidR="00333AFF" w:rsidRPr="00333AFF" w:rsidRDefault="00333AFF" w:rsidP="00333AFF">
      <w:pPr>
        <w:spacing w:line="360" w:lineRule="auto"/>
        <w:ind w:firstLineChars="200" w:firstLine="482"/>
        <w:rPr>
          <w:rFonts w:ascii="Times New Roman" w:eastAsia="宋体" w:hAnsi="Times New Roman" w:cs="Segoe UI"/>
          <w:b/>
          <w:color w:val="333333"/>
          <w:sz w:val="24"/>
          <w:szCs w:val="24"/>
          <w:shd w:val="clear" w:color="auto" w:fill="FFFFFF"/>
        </w:rPr>
      </w:pPr>
      <w:r w:rsidRPr="00333AF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二、</w:t>
      </w:r>
      <w:r w:rsidR="0056403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工作坊对象</w:t>
      </w:r>
    </w:p>
    <w:p w:rsidR="00333AFF" w:rsidRDefault="00333AFF" w:rsidP="00483ED5">
      <w:pPr>
        <w:spacing w:line="360" w:lineRule="auto"/>
        <w:ind w:firstLineChars="200" w:firstLine="480"/>
        <w:rPr>
          <w:rFonts w:ascii="Times New Roman" w:eastAsia="宋体" w:hAnsi="Times New Roman" w:cs="Segoe UI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我校在职教师及在线开放课程项目团队核心研究生助教成员</w:t>
      </w:r>
      <w:r w:rsidR="000054AA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。</w:t>
      </w:r>
    </w:p>
    <w:p w:rsidR="00333AFF" w:rsidRPr="00333AFF" w:rsidRDefault="00333AFF" w:rsidP="00333AFF">
      <w:pPr>
        <w:spacing w:line="360" w:lineRule="auto"/>
        <w:ind w:firstLineChars="200" w:firstLine="482"/>
        <w:rPr>
          <w:rFonts w:ascii="Times New Roman" w:eastAsia="宋体" w:hAnsi="Times New Roman" w:cs="Segoe UI"/>
          <w:b/>
          <w:color w:val="333333"/>
          <w:sz w:val="24"/>
          <w:szCs w:val="24"/>
          <w:shd w:val="clear" w:color="auto" w:fill="FFFFFF"/>
        </w:rPr>
      </w:pPr>
      <w:r w:rsidRPr="00333AF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三、</w:t>
      </w:r>
      <w:r w:rsidR="0056403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工作坊内容</w:t>
      </w:r>
    </w:p>
    <w:p w:rsidR="00333AFF" w:rsidRDefault="00333AFF" w:rsidP="00333AFF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系列工作坊</w:t>
      </w:r>
      <w:r w:rsidRPr="0043630E">
        <w:rPr>
          <w:rFonts w:ascii="Times New Roman" w:eastAsia="宋体" w:hAnsi="Times New Roman" w:hint="eastAsia"/>
          <w:sz w:val="24"/>
          <w:szCs w:val="24"/>
        </w:rPr>
        <w:t>以应用</w:t>
      </w:r>
      <w:r w:rsidRPr="004C2FFD">
        <w:rPr>
          <w:rFonts w:ascii="Times New Roman" w:eastAsia="宋体" w:hAnsi="Times New Roman" w:hint="eastAsia"/>
          <w:sz w:val="24"/>
          <w:szCs w:val="24"/>
        </w:rPr>
        <w:t>砺儒云课堂</w:t>
      </w:r>
      <w:r>
        <w:rPr>
          <w:rFonts w:ascii="Times New Roman" w:eastAsia="宋体" w:hAnsi="Times New Roman" w:hint="eastAsia"/>
          <w:sz w:val="24"/>
          <w:szCs w:val="24"/>
        </w:rPr>
        <w:t>开展混合式教学活动设计为主线，结合实际的备课及授课的案例让教师们掌握以下的内容：</w:t>
      </w:r>
    </w:p>
    <w:p w:rsidR="00333AFF" w:rsidRPr="00333AFF" w:rsidRDefault="00333AFF" w:rsidP="00333A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33AFF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处理资源的方法，并能利用云课堂进行资源的整合设计</w:t>
      </w:r>
      <w:r w:rsidR="000054AA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；</w:t>
      </w:r>
    </w:p>
    <w:p w:rsidR="00333AFF" w:rsidRPr="00333AFF" w:rsidRDefault="00333AFF" w:rsidP="00333A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33AFF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能依据混合式学习活动的需要，设计教学课件资源及微课资源</w:t>
      </w:r>
      <w:r w:rsidR="000054AA">
        <w:rPr>
          <w:rFonts w:ascii="Times New Roman" w:eastAsia="宋体" w:hAnsi="Times New Roman" w:cs="Segoe UI" w:hint="eastAsia"/>
          <w:color w:val="333333"/>
          <w:sz w:val="24"/>
          <w:szCs w:val="24"/>
          <w:shd w:val="clear" w:color="auto" w:fill="FFFFFF"/>
        </w:rPr>
        <w:t>；</w:t>
      </w:r>
    </w:p>
    <w:p w:rsidR="00333AFF" w:rsidRPr="00333AFF" w:rsidRDefault="00333AFF" w:rsidP="00333A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33AFF">
        <w:rPr>
          <w:rFonts w:ascii="Times New Roman" w:eastAsia="宋体" w:hAnsi="Times New Roman" w:hint="eastAsia"/>
          <w:sz w:val="24"/>
          <w:szCs w:val="24"/>
        </w:rPr>
        <w:t>掌握协同资源管理与协同备课的方法，能与助教团队开展高效的备授课活动</w:t>
      </w:r>
      <w:r w:rsidR="000054AA">
        <w:rPr>
          <w:rFonts w:ascii="Times New Roman" w:eastAsia="宋体" w:hAnsi="Times New Roman" w:hint="eastAsia"/>
          <w:sz w:val="24"/>
          <w:szCs w:val="24"/>
        </w:rPr>
        <w:t>；</w:t>
      </w:r>
    </w:p>
    <w:p w:rsidR="00333AFF" w:rsidRPr="00333AFF" w:rsidRDefault="00333AFF" w:rsidP="00333A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33AFF">
        <w:rPr>
          <w:rFonts w:ascii="Times New Roman" w:eastAsia="宋体" w:hAnsi="Times New Roman" w:hint="eastAsia"/>
          <w:sz w:val="24"/>
          <w:szCs w:val="24"/>
        </w:rPr>
        <w:t>结合砺儒云课堂的功能，能设计出一个单元的混合学习活动</w:t>
      </w:r>
      <w:r w:rsidR="000054AA">
        <w:rPr>
          <w:rFonts w:ascii="Times New Roman" w:eastAsia="宋体" w:hAnsi="Times New Roman" w:hint="eastAsia"/>
          <w:sz w:val="24"/>
          <w:szCs w:val="24"/>
        </w:rPr>
        <w:t>；</w:t>
      </w:r>
    </w:p>
    <w:p w:rsidR="00333AFF" w:rsidRPr="00333AFF" w:rsidRDefault="00333AFF" w:rsidP="00333A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33AFF">
        <w:rPr>
          <w:rFonts w:ascii="Times New Roman" w:eastAsia="宋体" w:hAnsi="Times New Roman" w:hint="eastAsia"/>
          <w:sz w:val="24"/>
          <w:szCs w:val="24"/>
        </w:rPr>
        <w:t>掌握混合式学习活动设计的方法及活动模式</w:t>
      </w:r>
      <w:r w:rsidR="004E67B9">
        <w:rPr>
          <w:rFonts w:ascii="Times New Roman" w:eastAsia="宋体" w:hAnsi="Times New Roman" w:hint="eastAsia"/>
          <w:sz w:val="24"/>
          <w:szCs w:val="24"/>
        </w:rPr>
        <w:t>。</w:t>
      </w:r>
    </w:p>
    <w:p w:rsidR="00333AFF" w:rsidRPr="00333AFF" w:rsidRDefault="00333AFF" w:rsidP="00333AFF">
      <w:pPr>
        <w:spacing w:line="360" w:lineRule="auto"/>
        <w:ind w:firstLineChars="200" w:firstLine="482"/>
        <w:rPr>
          <w:rFonts w:ascii="Times New Roman" w:eastAsia="宋体" w:hAnsi="Times New Roman" w:cs="Segoe UI"/>
          <w:b/>
          <w:color w:val="333333"/>
          <w:sz w:val="24"/>
          <w:szCs w:val="24"/>
          <w:shd w:val="clear" w:color="auto" w:fill="FFFFFF"/>
        </w:rPr>
      </w:pPr>
      <w:r w:rsidRPr="00333AF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四、</w:t>
      </w:r>
      <w:r w:rsidR="0056403F">
        <w:rPr>
          <w:rFonts w:ascii="Times New Roman" w:eastAsia="宋体" w:hAnsi="Times New Roman" w:cs="Segoe UI" w:hint="eastAsia"/>
          <w:b/>
          <w:color w:val="333333"/>
          <w:sz w:val="24"/>
          <w:szCs w:val="24"/>
          <w:shd w:val="clear" w:color="auto" w:fill="FFFFFF"/>
        </w:rPr>
        <w:t>工作坊安排</w:t>
      </w:r>
    </w:p>
    <w:p w:rsidR="00483ED5" w:rsidRDefault="00483ED5" w:rsidP="00483ED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系列</w:t>
      </w:r>
      <w:r w:rsidRPr="00483ED5">
        <w:rPr>
          <w:rFonts w:ascii="Times New Roman" w:eastAsia="宋体" w:hAnsi="Times New Roman" w:hint="eastAsia"/>
          <w:sz w:val="24"/>
          <w:szCs w:val="24"/>
        </w:rPr>
        <w:t>工作坊具体开展安排如下：</w:t>
      </w:r>
    </w:p>
    <w:tbl>
      <w:tblPr>
        <w:tblStyle w:val="a3"/>
        <w:tblW w:w="8330" w:type="dxa"/>
        <w:jc w:val="center"/>
        <w:tblLook w:val="04A0"/>
      </w:tblPr>
      <w:tblGrid>
        <w:gridCol w:w="5399"/>
        <w:gridCol w:w="2931"/>
      </w:tblGrid>
      <w:tr w:rsidR="00483ED5" w:rsidTr="00703DDF">
        <w:trPr>
          <w:trHeight w:val="486"/>
          <w:jc w:val="center"/>
        </w:trPr>
        <w:tc>
          <w:tcPr>
            <w:tcW w:w="5399" w:type="dxa"/>
          </w:tcPr>
          <w:p w:rsidR="00483ED5" w:rsidRDefault="00483ED5" w:rsidP="00025768">
            <w:pPr>
              <w:spacing w:line="360" w:lineRule="auto"/>
              <w:jc w:val="center"/>
              <w:rPr>
                <w:rFonts w:ascii="宋体" w:eastAsia="宋体" w:hAnsi="宋体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授课模块</w:t>
            </w:r>
          </w:p>
        </w:tc>
        <w:tc>
          <w:tcPr>
            <w:tcW w:w="2931" w:type="dxa"/>
          </w:tcPr>
          <w:p w:rsidR="00483ED5" w:rsidRDefault="00483ED5" w:rsidP="00025768">
            <w:pPr>
              <w:spacing w:line="360" w:lineRule="auto"/>
              <w:jc w:val="center"/>
              <w:rPr>
                <w:rFonts w:ascii="宋体" w:eastAsia="宋体" w:hAnsi="宋体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授课时间</w:t>
            </w:r>
          </w:p>
        </w:tc>
      </w:tr>
      <w:tr w:rsidR="00805043" w:rsidTr="00703DDF">
        <w:trPr>
          <w:trHeight w:val="486"/>
          <w:jc w:val="center"/>
        </w:trPr>
        <w:tc>
          <w:tcPr>
            <w:tcW w:w="5399" w:type="dxa"/>
          </w:tcPr>
          <w:p w:rsidR="00805043" w:rsidRDefault="00805043" w:rsidP="00805043">
            <w:pPr>
              <w:spacing w:line="360" w:lineRule="auto"/>
              <w:jc w:val="left"/>
              <w:rPr>
                <w:rFonts w:ascii="宋体" w:eastAsia="宋体" w:hAnsi="宋体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07CE7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007CE7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：PPT的高效课堂应用</w:t>
            </w:r>
          </w:p>
        </w:tc>
        <w:tc>
          <w:tcPr>
            <w:tcW w:w="2931" w:type="dxa"/>
          </w:tcPr>
          <w:p w:rsidR="00805043" w:rsidRPr="00483ED5" w:rsidRDefault="00805043" w:rsidP="00805043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3月2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805043" w:rsidTr="00703DDF">
        <w:trPr>
          <w:trHeight w:val="486"/>
          <w:jc w:val="center"/>
        </w:trPr>
        <w:tc>
          <w:tcPr>
            <w:tcW w:w="5399" w:type="dxa"/>
          </w:tcPr>
          <w:p w:rsidR="00805043" w:rsidRPr="00C90760" w:rsidRDefault="00805043" w:rsidP="00805043">
            <w:pPr>
              <w:spacing w:line="360" w:lineRule="auto"/>
              <w:jc w:val="left"/>
            </w:pPr>
            <w:r w:rsidRPr="00C90760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C90760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746D3A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SPOC在线课程设计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及教学应用</w:t>
            </w:r>
            <w:r w:rsidRPr="00746D3A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经验分享</w:t>
            </w:r>
          </w:p>
        </w:tc>
        <w:tc>
          <w:tcPr>
            <w:tcW w:w="2931" w:type="dxa"/>
          </w:tcPr>
          <w:p w:rsidR="00805043" w:rsidRPr="00483ED5" w:rsidRDefault="00805043" w:rsidP="00805043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3月2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805043" w:rsidTr="00703DDF">
        <w:trPr>
          <w:trHeight w:val="486"/>
          <w:jc w:val="center"/>
        </w:trPr>
        <w:tc>
          <w:tcPr>
            <w:tcW w:w="5399" w:type="dxa"/>
          </w:tcPr>
          <w:p w:rsidR="00805043" w:rsidRDefault="00805043" w:rsidP="00805043">
            <w:pPr>
              <w:spacing w:line="360" w:lineRule="auto"/>
              <w:jc w:val="left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90760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砺儒云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平台的课程管理与课程建设</w:t>
            </w:r>
          </w:p>
        </w:tc>
        <w:tc>
          <w:tcPr>
            <w:tcW w:w="2931" w:type="dxa"/>
          </w:tcPr>
          <w:p w:rsidR="00805043" w:rsidRPr="00483ED5" w:rsidRDefault="00805043" w:rsidP="00805043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4月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805043" w:rsidTr="004F138E">
        <w:trPr>
          <w:trHeight w:val="486"/>
          <w:jc w:val="center"/>
        </w:trPr>
        <w:tc>
          <w:tcPr>
            <w:tcW w:w="5399" w:type="dxa"/>
          </w:tcPr>
          <w:p w:rsidR="00805043" w:rsidRPr="00C90760" w:rsidRDefault="00805043" w:rsidP="00805043">
            <w:pPr>
              <w:spacing w:line="360" w:lineRule="auto"/>
              <w:jc w:val="left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90760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砺儒云课堂之小程序课堂考勤、课堂互动、作业、统计系统等使用培训</w:t>
            </w:r>
          </w:p>
        </w:tc>
        <w:tc>
          <w:tcPr>
            <w:tcW w:w="2931" w:type="dxa"/>
            <w:vAlign w:val="center"/>
          </w:tcPr>
          <w:p w:rsidR="00805043" w:rsidRPr="00007CE7" w:rsidRDefault="00805043" w:rsidP="00805043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4月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6C400F" w:rsidTr="00703DDF">
        <w:trPr>
          <w:trHeight w:val="486"/>
          <w:jc w:val="center"/>
        </w:trPr>
        <w:tc>
          <w:tcPr>
            <w:tcW w:w="5399" w:type="dxa"/>
          </w:tcPr>
          <w:p w:rsidR="006C400F" w:rsidRPr="00007CE7" w:rsidRDefault="006C400F" w:rsidP="006C400F">
            <w:pPr>
              <w:spacing w:line="360" w:lineRule="auto"/>
              <w:jc w:val="left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 w:rsidRPr="00007CE7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07CE7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微课的设计与编辑</w:t>
            </w:r>
          </w:p>
        </w:tc>
        <w:tc>
          <w:tcPr>
            <w:tcW w:w="2931" w:type="dxa"/>
            <w:vAlign w:val="center"/>
          </w:tcPr>
          <w:p w:rsidR="006C400F" w:rsidRPr="00007CE7" w:rsidRDefault="006C400F" w:rsidP="006C400F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4月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6C400F" w:rsidTr="00703DDF">
        <w:trPr>
          <w:trHeight w:val="466"/>
          <w:jc w:val="center"/>
        </w:trPr>
        <w:tc>
          <w:tcPr>
            <w:tcW w:w="5399" w:type="dxa"/>
          </w:tcPr>
          <w:p w:rsidR="006C400F" w:rsidRPr="00007CE7" w:rsidRDefault="006C400F" w:rsidP="006C400F">
            <w:pPr>
              <w:spacing w:line="360" w:lineRule="auto"/>
              <w:jc w:val="left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 w:rsidRPr="004E67B9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4E67B9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：教学素材的整理与视频资源的编辑</w:t>
            </w:r>
          </w:p>
        </w:tc>
        <w:tc>
          <w:tcPr>
            <w:tcW w:w="2931" w:type="dxa"/>
            <w:vAlign w:val="center"/>
          </w:tcPr>
          <w:p w:rsidR="006C400F" w:rsidRPr="00007CE7" w:rsidRDefault="006C400F" w:rsidP="006C400F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6C400F" w:rsidTr="00703DDF">
        <w:trPr>
          <w:trHeight w:val="466"/>
          <w:jc w:val="center"/>
        </w:trPr>
        <w:tc>
          <w:tcPr>
            <w:tcW w:w="5399" w:type="dxa"/>
          </w:tcPr>
          <w:p w:rsidR="006C400F" w:rsidRPr="00D1028E" w:rsidRDefault="006C400F" w:rsidP="006C400F">
            <w:pPr>
              <w:spacing w:line="360" w:lineRule="auto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 w:rsidRPr="00007CE7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7</w:t>
            </w:r>
            <w:bookmarkStart w:id="0" w:name="_GoBack"/>
            <w:bookmarkEnd w:id="0"/>
            <w:r w:rsidRPr="00007CE7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90760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砺儒云课堂测验、试题库、成绩册管理等技能培训</w:t>
            </w:r>
          </w:p>
        </w:tc>
        <w:tc>
          <w:tcPr>
            <w:tcW w:w="2931" w:type="dxa"/>
            <w:vAlign w:val="center"/>
          </w:tcPr>
          <w:p w:rsidR="006C400F" w:rsidRDefault="006C400F" w:rsidP="006C400F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5月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  <w:tr w:rsidR="006C400F" w:rsidTr="00703DDF">
        <w:trPr>
          <w:trHeight w:val="466"/>
          <w:jc w:val="center"/>
        </w:trPr>
        <w:tc>
          <w:tcPr>
            <w:tcW w:w="5399" w:type="dxa"/>
          </w:tcPr>
          <w:p w:rsidR="006C400F" w:rsidRPr="00007CE7" w:rsidRDefault="006C400F" w:rsidP="006C400F">
            <w:pPr>
              <w:spacing w:line="360" w:lineRule="auto"/>
              <w:jc w:val="left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 w:rsidRPr="004E67B9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模块</w:t>
            </w:r>
            <w:r w:rsidRPr="004E67B9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4E67B9"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：团队协作及</w:t>
            </w:r>
            <w:r w:rsidRPr="004E67B9"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知识管理工具的使用</w:t>
            </w:r>
          </w:p>
        </w:tc>
        <w:tc>
          <w:tcPr>
            <w:tcW w:w="2931" w:type="dxa"/>
            <w:vAlign w:val="center"/>
          </w:tcPr>
          <w:p w:rsidR="006C400F" w:rsidRDefault="006C400F" w:rsidP="006C400F">
            <w:pPr>
              <w:spacing w:line="360" w:lineRule="auto"/>
              <w:jc w:val="center"/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5月</w:t>
            </w:r>
            <w:r>
              <w:rPr>
                <w:rFonts w:ascii="宋体" w:eastAsia="宋体" w:hAnsi="宋体" w:cs="Segoe UI"/>
                <w:color w:val="333333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宋体" w:eastAsia="宋体" w:hAnsi="宋体" w:cs="Segoe UI" w:hint="eastAsia"/>
                <w:color w:val="333333"/>
                <w:sz w:val="24"/>
                <w:szCs w:val="24"/>
                <w:shd w:val="clear" w:color="auto" w:fill="FFFFFF"/>
              </w:rPr>
              <w:t>日下午</w:t>
            </w:r>
          </w:p>
        </w:tc>
      </w:tr>
    </w:tbl>
    <w:p w:rsidR="00483ED5" w:rsidRDefault="00483ED5" w:rsidP="00483ED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483ED5" w:rsidRPr="00483ED5" w:rsidRDefault="00580A78" w:rsidP="00483ED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具体</w:t>
      </w:r>
      <w:r w:rsidR="00483ED5">
        <w:rPr>
          <w:rFonts w:ascii="Times New Roman" w:eastAsia="宋体" w:hAnsi="Times New Roman" w:hint="eastAsia"/>
          <w:sz w:val="24"/>
          <w:szCs w:val="24"/>
        </w:rPr>
        <w:t>每次工</w:t>
      </w:r>
      <w:r>
        <w:rPr>
          <w:rFonts w:ascii="Times New Roman" w:eastAsia="宋体" w:hAnsi="Times New Roman" w:hint="eastAsia"/>
          <w:sz w:val="24"/>
          <w:szCs w:val="24"/>
        </w:rPr>
        <w:t>作坊的详细</w:t>
      </w:r>
      <w:r w:rsidR="00483ED5">
        <w:rPr>
          <w:rFonts w:ascii="Times New Roman" w:eastAsia="宋体" w:hAnsi="Times New Roman" w:hint="eastAsia"/>
          <w:sz w:val="24"/>
          <w:szCs w:val="24"/>
        </w:rPr>
        <w:t>安排</w:t>
      </w:r>
      <w:r w:rsidR="0056403F">
        <w:rPr>
          <w:rFonts w:ascii="Times New Roman" w:eastAsia="宋体" w:hAnsi="Times New Roman" w:hint="eastAsia"/>
          <w:sz w:val="24"/>
          <w:szCs w:val="24"/>
        </w:rPr>
        <w:t>教师发展中心</w:t>
      </w:r>
      <w:r w:rsidR="00483ED5">
        <w:rPr>
          <w:rFonts w:ascii="Times New Roman" w:eastAsia="宋体" w:hAnsi="Times New Roman" w:hint="eastAsia"/>
          <w:sz w:val="24"/>
          <w:szCs w:val="24"/>
        </w:rPr>
        <w:t>将通过</w:t>
      </w:r>
      <w:r w:rsidR="00937FB5">
        <w:rPr>
          <w:rFonts w:ascii="Times New Roman" w:eastAsia="宋体" w:hAnsi="Times New Roman" w:hint="eastAsia"/>
          <w:sz w:val="24"/>
          <w:szCs w:val="24"/>
        </w:rPr>
        <w:t>部处通知及</w:t>
      </w:r>
      <w:r w:rsidR="00D2080C">
        <w:rPr>
          <w:rFonts w:ascii="Times New Roman" w:eastAsia="宋体" w:hAnsi="Times New Roman" w:hint="eastAsia"/>
          <w:sz w:val="24"/>
          <w:szCs w:val="24"/>
        </w:rPr>
        <w:t>教师</w:t>
      </w:r>
      <w:r w:rsidR="00724AE2">
        <w:rPr>
          <w:rFonts w:ascii="Times New Roman" w:eastAsia="宋体" w:hAnsi="Times New Roman"/>
          <w:sz w:val="24"/>
          <w:szCs w:val="24"/>
        </w:rPr>
        <w:t>发展中</w:t>
      </w:r>
      <w:r w:rsidR="00724AE2">
        <w:rPr>
          <w:rFonts w:ascii="Times New Roman" w:eastAsia="宋体" w:hAnsi="Times New Roman" w:hint="eastAsia"/>
          <w:sz w:val="24"/>
          <w:szCs w:val="24"/>
        </w:rPr>
        <w:t>心</w:t>
      </w:r>
      <w:r w:rsidR="0056403F">
        <w:rPr>
          <w:rFonts w:ascii="Times New Roman" w:eastAsia="宋体" w:hAnsi="Times New Roman" w:hint="eastAsia"/>
          <w:sz w:val="24"/>
          <w:szCs w:val="24"/>
        </w:rPr>
        <w:t>网站</w:t>
      </w:r>
      <w:r w:rsidR="004065D9">
        <w:rPr>
          <w:rFonts w:ascii="Times New Roman" w:eastAsia="宋体" w:hAnsi="Times New Roman" w:hint="eastAsia"/>
          <w:sz w:val="24"/>
          <w:szCs w:val="24"/>
        </w:rPr>
        <w:t>发布</w:t>
      </w:r>
      <w:r w:rsidR="00724AE2">
        <w:rPr>
          <w:rFonts w:ascii="Times New Roman" w:eastAsia="宋体" w:hAnsi="Times New Roman"/>
          <w:sz w:val="24"/>
          <w:szCs w:val="24"/>
        </w:rPr>
        <w:t>，</w:t>
      </w:r>
      <w:r w:rsidR="0056403F">
        <w:rPr>
          <w:rFonts w:ascii="Times New Roman" w:eastAsia="宋体" w:hAnsi="Times New Roman" w:hint="eastAsia"/>
          <w:sz w:val="24"/>
          <w:szCs w:val="24"/>
        </w:rPr>
        <w:t>敬请广大教师留意并</w:t>
      </w:r>
      <w:r w:rsidR="00483ED5">
        <w:rPr>
          <w:rFonts w:ascii="Times New Roman" w:eastAsia="宋体" w:hAnsi="Times New Roman" w:hint="eastAsia"/>
          <w:sz w:val="24"/>
          <w:szCs w:val="24"/>
        </w:rPr>
        <w:t>积极报名参与。</w:t>
      </w:r>
    </w:p>
    <w:sectPr w:rsidR="00483ED5" w:rsidRPr="00483ED5" w:rsidSect="0047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29" w:rsidRDefault="007A6F29" w:rsidP="00AC13C2">
      <w:r>
        <w:separator/>
      </w:r>
    </w:p>
  </w:endnote>
  <w:endnote w:type="continuationSeparator" w:id="1">
    <w:p w:rsidR="007A6F29" w:rsidRDefault="007A6F29" w:rsidP="00AC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29" w:rsidRDefault="007A6F29" w:rsidP="00AC13C2">
      <w:r>
        <w:separator/>
      </w:r>
    </w:p>
  </w:footnote>
  <w:footnote w:type="continuationSeparator" w:id="1">
    <w:p w:rsidR="007A6F29" w:rsidRDefault="007A6F29" w:rsidP="00AC1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6420"/>
    <w:multiLevelType w:val="hybridMultilevel"/>
    <w:tmpl w:val="C4EC27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470703"/>
    <w:multiLevelType w:val="hybridMultilevel"/>
    <w:tmpl w:val="3F4A59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ED5"/>
    <w:rsid w:val="000054AA"/>
    <w:rsid w:val="00025232"/>
    <w:rsid w:val="002D79C1"/>
    <w:rsid w:val="003116AA"/>
    <w:rsid w:val="00326A9C"/>
    <w:rsid w:val="00333AFF"/>
    <w:rsid w:val="003C1C87"/>
    <w:rsid w:val="003D46EF"/>
    <w:rsid w:val="004065D9"/>
    <w:rsid w:val="00407AA8"/>
    <w:rsid w:val="0043564E"/>
    <w:rsid w:val="00464C07"/>
    <w:rsid w:val="00474F4B"/>
    <w:rsid w:val="00483ED5"/>
    <w:rsid w:val="004E67B9"/>
    <w:rsid w:val="00534BA2"/>
    <w:rsid w:val="005465F6"/>
    <w:rsid w:val="0055429B"/>
    <w:rsid w:val="0056403F"/>
    <w:rsid w:val="00580A78"/>
    <w:rsid w:val="005C21C5"/>
    <w:rsid w:val="005C771E"/>
    <w:rsid w:val="00631D7D"/>
    <w:rsid w:val="006C400F"/>
    <w:rsid w:val="00703DDF"/>
    <w:rsid w:val="00724AE2"/>
    <w:rsid w:val="007A6F29"/>
    <w:rsid w:val="00805043"/>
    <w:rsid w:val="00862448"/>
    <w:rsid w:val="008824ED"/>
    <w:rsid w:val="008A51EB"/>
    <w:rsid w:val="00917C1D"/>
    <w:rsid w:val="00934F9E"/>
    <w:rsid w:val="00937FB5"/>
    <w:rsid w:val="0095717B"/>
    <w:rsid w:val="009E57C4"/>
    <w:rsid w:val="009F343F"/>
    <w:rsid w:val="009F78EB"/>
    <w:rsid w:val="00A30252"/>
    <w:rsid w:val="00A53314"/>
    <w:rsid w:val="00AC13C2"/>
    <w:rsid w:val="00B73838"/>
    <w:rsid w:val="00B844A0"/>
    <w:rsid w:val="00CE11D0"/>
    <w:rsid w:val="00CE1AF6"/>
    <w:rsid w:val="00D2080C"/>
    <w:rsid w:val="00D27813"/>
    <w:rsid w:val="00D45FD6"/>
    <w:rsid w:val="00D57F0C"/>
    <w:rsid w:val="00D637BE"/>
    <w:rsid w:val="00D96747"/>
    <w:rsid w:val="00DB240D"/>
    <w:rsid w:val="00DC1785"/>
    <w:rsid w:val="00DD2118"/>
    <w:rsid w:val="00E52FDF"/>
    <w:rsid w:val="00EB58F1"/>
    <w:rsid w:val="00F60348"/>
    <w:rsid w:val="00F845DE"/>
    <w:rsid w:val="00FA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4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3ED5"/>
    <w:pPr>
      <w:jc w:val="center"/>
      <w:outlineLvl w:val="0"/>
    </w:pPr>
    <w:rPr>
      <w:rFonts w:ascii="宋体" w:eastAsia="宋体" w:hAnsi="宋体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D5"/>
    <w:rPr>
      <w:rFonts w:ascii="宋体" w:eastAsia="宋体" w:hAnsi="宋体" w:cs="Times New Roman"/>
      <w:b/>
      <w:sz w:val="32"/>
      <w:szCs w:val="32"/>
    </w:rPr>
  </w:style>
  <w:style w:type="table" w:styleId="a3">
    <w:name w:val="Table Grid"/>
    <w:basedOn w:val="a1"/>
    <w:uiPriority w:val="39"/>
    <w:rsid w:val="0048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3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3C2"/>
    <w:rPr>
      <w:sz w:val="18"/>
      <w:szCs w:val="18"/>
    </w:rPr>
  </w:style>
  <w:style w:type="paragraph" w:styleId="a6">
    <w:name w:val="List Paragraph"/>
    <w:basedOn w:val="a"/>
    <w:uiPriority w:val="34"/>
    <w:qFormat/>
    <w:rsid w:val="00333A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E67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6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 ryan</dc:creator>
  <cp:keywords/>
  <dc:description/>
  <cp:lastModifiedBy>彭惠芳 </cp:lastModifiedBy>
  <cp:revision>5</cp:revision>
  <cp:lastPrinted>2018-03-07T01:21:00Z</cp:lastPrinted>
  <dcterms:created xsi:type="dcterms:W3CDTF">2018-03-21T07:49:00Z</dcterms:created>
  <dcterms:modified xsi:type="dcterms:W3CDTF">2018-03-27T01:27:00Z</dcterms:modified>
</cp:coreProperties>
</file>