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关于报送专业实习工作坊结题验收材料的通知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各学院、各专业实习工作坊项目负责人：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学校将于近期对2018年获校级立项的互联网+专业实习工作坊项目进行结题验收。请各项目对项目开展实施以来的工作进行总结，对于产生的可再生资源进行整理和汇编，并报送材料至教务处。报送材料要求如下：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3000字以上的总结或研究报告，包括工作坊开展的总体情况、实施过程、成效与特色、存在问题与下一步的计划。同时，对实习过程和实习指导的相关数据进行统计（见附件2），并附工作坊指导教师和学生名单；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2、整理专业实习工作坊实施过程中产生的资源。包括整合后的视频资源及目录清单，汇编后的文档资源及目录清单，资源的整理应体现系统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性、逻辑性与专业性，并对如何使用这些资源进行介绍和说明（相关资源可光盘刻录）；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3、公开发表的有关工作坊项目成果的教学研究论文1篇。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请各工作坊项目于</w:t>
      </w:r>
      <w:r>
        <w:rPr>
          <w:rFonts w:hint="eastAsia"/>
          <w:b/>
          <w:bCs/>
          <w:sz w:val="28"/>
          <w:szCs w:val="28"/>
          <w:lang w:val="en-US" w:eastAsia="zh-CN"/>
        </w:rPr>
        <w:t>7月5日前，</w:t>
      </w:r>
      <w:r>
        <w:rPr>
          <w:rFonts w:hint="eastAsia"/>
          <w:sz w:val="28"/>
          <w:szCs w:val="28"/>
          <w:lang w:val="en-US" w:eastAsia="zh-CN"/>
        </w:rPr>
        <w:t>将结题验收材料报送至牌校区办公大楼311（电子版发至jwcsxk@163.com）。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附件：1.2018年立项的专业实习工作坊项目一览表</w:t>
      </w:r>
    </w:p>
    <w:p>
      <w:pPr>
        <w:widowControl w:val="0"/>
        <w:numPr>
          <w:ilvl w:val="0"/>
          <w:numId w:val="0"/>
        </w:numPr>
        <w:ind w:firstLine="1400" w:firstLineChars="500"/>
        <w:jc w:val="both"/>
        <w:rPr>
          <w:rFonts w:hint="eastAsia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2.专业实习工作坊相关数据统计表</w:t>
      </w:r>
    </w:p>
    <w:p>
      <w:pPr>
        <w:widowControl w:val="0"/>
        <w:numPr>
          <w:ilvl w:val="0"/>
          <w:numId w:val="0"/>
        </w:numPr>
        <w:ind w:firstLine="560" w:firstLineChars="200"/>
        <w:jc w:val="right"/>
        <w:rPr>
          <w:rFonts w:hint="eastAsia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color w:val="auto"/>
          <w:sz w:val="28"/>
          <w:szCs w:val="28"/>
          <w:u w:val="none"/>
          <w:lang w:val="en-US" w:eastAsia="zh-CN"/>
        </w:rPr>
        <w:t>教务处</w:t>
      </w:r>
    </w:p>
    <w:p>
      <w:pPr>
        <w:numPr>
          <w:ilvl w:val="0"/>
          <w:numId w:val="0"/>
        </w:numPr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color w:val="auto"/>
          <w:sz w:val="28"/>
          <w:szCs w:val="28"/>
          <w:u w:val="none"/>
          <w:lang w:val="en-US" w:eastAsia="zh-CN"/>
        </w:rPr>
        <w:t xml:space="preserve">2019年6月28日   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附件1：  2018年立项的专业实习工作坊项目一览表</w:t>
      </w:r>
    </w:p>
    <w:tbl>
      <w:tblPr>
        <w:tblStyle w:val="2"/>
        <w:tblW w:w="9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4380"/>
        <w:gridCol w:w="2355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依托学院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“华师-家庭医生在线”专业实习工作坊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罗映纯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互联网+环境设计实习工作坊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文化产业核心人才协同育人实习工作坊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城市文化学院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王薇薇</w:t>
            </w:r>
          </w:p>
        </w:tc>
      </w:tr>
    </w:tbl>
    <w:p>
      <w:pPr>
        <w:numPr>
          <w:ilvl w:val="0"/>
          <w:numId w:val="0"/>
        </w:numPr>
        <w:spacing w:line="240" w:lineRule="auto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附件2：       专业实习工作坊相关数据统计表</w:t>
      </w:r>
    </w:p>
    <w:p>
      <w:pPr>
        <w:numPr>
          <w:ilvl w:val="0"/>
          <w:numId w:val="0"/>
        </w:numPr>
        <w:ind w:firstLine="42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项目名称：                                   填报人（签章）：</w:t>
      </w:r>
    </w:p>
    <w:tbl>
      <w:tblPr>
        <w:tblStyle w:val="3"/>
        <w:tblpPr w:leftFromText="180" w:rightFromText="180" w:vertAnchor="text" w:tblpXSpec="center" w:tblpYSpec="center"/>
        <w:tblW w:w="9337" w:type="dxa"/>
        <w:jc w:val="center"/>
        <w:tblInd w:w="-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395"/>
        <w:gridCol w:w="930"/>
        <w:gridCol w:w="850"/>
        <w:gridCol w:w="870"/>
        <w:gridCol w:w="945"/>
        <w:gridCol w:w="953"/>
        <w:gridCol w:w="960"/>
        <w:gridCol w:w="886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实习任务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指导教师</w:t>
            </w: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参与学生人数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上传文档数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上传</w:t>
            </w:r>
          </w:p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视频</w:t>
            </w:r>
            <w:r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教师点评数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主题讨论数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学生</w:t>
            </w:r>
            <w:r>
              <w:rPr>
                <w:rFonts w:hint="eastAsia"/>
                <w:sz w:val="24"/>
                <w:szCs w:val="24"/>
              </w:rPr>
              <w:t>评论数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是否分组指导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....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26B18"/>
    <w:rsid w:val="07C4451E"/>
    <w:rsid w:val="081B032F"/>
    <w:rsid w:val="084B579C"/>
    <w:rsid w:val="08D135CD"/>
    <w:rsid w:val="0C620121"/>
    <w:rsid w:val="0E644E5D"/>
    <w:rsid w:val="10466AB0"/>
    <w:rsid w:val="118F1B42"/>
    <w:rsid w:val="11947897"/>
    <w:rsid w:val="11F26B18"/>
    <w:rsid w:val="13337229"/>
    <w:rsid w:val="147432F5"/>
    <w:rsid w:val="16FF35E6"/>
    <w:rsid w:val="182B3903"/>
    <w:rsid w:val="1AD13BFC"/>
    <w:rsid w:val="1C757D6A"/>
    <w:rsid w:val="1E094780"/>
    <w:rsid w:val="1E672A36"/>
    <w:rsid w:val="1FD946C6"/>
    <w:rsid w:val="257C7AFA"/>
    <w:rsid w:val="25BA2168"/>
    <w:rsid w:val="28CC1CAE"/>
    <w:rsid w:val="2CC01613"/>
    <w:rsid w:val="2CC75D36"/>
    <w:rsid w:val="30381135"/>
    <w:rsid w:val="30EB1455"/>
    <w:rsid w:val="359F1E94"/>
    <w:rsid w:val="360E5526"/>
    <w:rsid w:val="36CC5C27"/>
    <w:rsid w:val="36FB36A4"/>
    <w:rsid w:val="39B75EF7"/>
    <w:rsid w:val="3C7B5003"/>
    <w:rsid w:val="3CDD2C84"/>
    <w:rsid w:val="3D756F0E"/>
    <w:rsid w:val="3DB213FF"/>
    <w:rsid w:val="3FD026B3"/>
    <w:rsid w:val="41AF14B1"/>
    <w:rsid w:val="41EE4317"/>
    <w:rsid w:val="420D27F0"/>
    <w:rsid w:val="42271232"/>
    <w:rsid w:val="435A076C"/>
    <w:rsid w:val="45115451"/>
    <w:rsid w:val="483665B8"/>
    <w:rsid w:val="49A06434"/>
    <w:rsid w:val="58514F28"/>
    <w:rsid w:val="5E5A3DE9"/>
    <w:rsid w:val="5F616E3C"/>
    <w:rsid w:val="60454370"/>
    <w:rsid w:val="60BA02E7"/>
    <w:rsid w:val="60DB63DF"/>
    <w:rsid w:val="6149734B"/>
    <w:rsid w:val="65DA5A59"/>
    <w:rsid w:val="66490A8F"/>
    <w:rsid w:val="68083A4B"/>
    <w:rsid w:val="694C6402"/>
    <w:rsid w:val="71F25E81"/>
    <w:rsid w:val="723C0B3B"/>
    <w:rsid w:val="72680BF2"/>
    <w:rsid w:val="736111FB"/>
    <w:rsid w:val="760942BF"/>
    <w:rsid w:val="78074F11"/>
    <w:rsid w:val="78715594"/>
    <w:rsid w:val="79467B0E"/>
    <w:rsid w:val="7B3A2D86"/>
    <w:rsid w:val="7E9C18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FollowedHyperlink"/>
    <w:qFormat/>
    <w:uiPriority w:val="0"/>
    <w:rPr>
      <w:color w:val="954F72"/>
      <w:u w:val="singl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2018-05-04T09:24:00Z</dcterms:created>
  <dc:creator>恒</dc:creator>
  <cp:lastModifiedBy>恒</cp:lastModifiedBy>
  <dcterms:modified xsi:type="dcterms:W3CDTF">2019-06-28T03:57:08Z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