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A0" w:rsidRPr="00EF3DDC" w:rsidRDefault="00A44EA0" w:rsidP="00A44EA0">
      <w:pPr>
        <w:autoSpaceDE w:val="0"/>
        <w:autoSpaceDN w:val="0"/>
        <w:adjustRightInd w:val="0"/>
        <w:spacing w:line="580" w:lineRule="exact"/>
        <w:ind w:firstLineChars="950" w:firstLine="1995"/>
        <w:rPr>
          <w:rFonts w:ascii="仿宋_GB2312" w:eastAsia="仿宋_GB2312" w:hAnsi="仿宋" w:cs="华文中宋"/>
          <w:szCs w:val="21"/>
        </w:rPr>
      </w:pPr>
      <w:r w:rsidRPr="00EF3DDC">
        <w:rPr>
          <w:rFonts w:ascii="仿宋_GB2312" w:eastAsia="仿宋_GB2312" w:hAnsi="仿宋" w:cs="华文中宋"/>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F3DDC">
        <w:rPr>
          <w:rFonts w:ascii="仿宋_GB2312" w:eastAsia="仿宋_GB2312" w:hAnsi="仿宋" w:cs="华文中宋"/>
          <w:szCs w:val="21"/>
        </w:rPr>
        <w:instrText>ADDIN CNKISM.UserStyle</w:instrText>
      </w:r>
      <w:r w:rsidRPr="00EF3DDC">
        <w:rPr>
          <w:rFonts w:ascii="仿宋_GB2312" w:eastAsia="仿宋_GB2312" w:hAnsi="仿宋" w:cs="华文中宋"/>
          <w:szCs w:val="21"/>
        </w:rPr>
      </w:r>
      <w:r w:rsidRPr="00EF3DDC">
        <w:rPr>
          <w:rFonts w:ascii="仿宋_GB2312" w:eastAsia="仿宋_GB2312" w:hAnsi="仿宋" w:cs="华文中宋"/>
          <w:szCs w:val="21"/>
        </w:rPr>
        <w:fldChar w:fldCharType="end"/>
      </w:r>
    </w:p>
    <w:p w:rsidR="00A44EA0" w:rsidRPr="00EF3DDC" w:rsidRDefault="00A44EA0" w:rsidP="00A44EA0">
      <w:pPr>
        <w:autoSpaceDE w:val="0"/>
        <w:autoSpaceDN w:val="0"/>
        <w:adjustRightInd w:val="0"/>
        <w:spacing w:line="580" w:lineRule="exact"/>
        <w:ind w:firstLineChars="950" w:firstLine="1995"/>
        <w:rPr>
          <w:rFonts w:ascii="仿宋_GB2312" w:eastAsia="仿宋_GB2312" w:hAnsi="仿宋" w:cs="华文中宋"/>
          <w:szCs w:val="21"/>
        </w:rPr>
      </w:pPr>
    </w:p>
    <w:p w:rsidR="00A44EA0" w:rsidRPr="00EF3DDC" w:rsidRDefault="00A44EA0" w:rsidP="00A44EA0">
      <w:pPr>
        <w:autoSpaceDE w:val="0"/>
        <w:autoSpaceDN w:val="0"/>
        <w:adjustRightInd w:val="0"/>
        <w:spacing w:line="580" w:lineRule="exact"/>
        <w:ind w:firstLineChars="950" w:firstLine="1995"/>
        <w:rPr>
          <w:rFonts w:ascii="仿宋_GB2312" w:eastAsia="仿宋_GB2312" w:hAnsi="仿宋" w:cs="华文中宋"/>
          <w:szCs w:val="21"/>
        </w:rPr>
      </w:pPr>
    </w:p>
    <w:p w:rsidR="00A44EA0" w:rsidRPr="00EF3DDC" w:rsidRDefault="00A44EA0" w:rsidP="00A44EA0">
      <w:pPr>
        <w:autoSpaceDE w:val="0"/>
        <w:autoSpaceDN w:val="0"/>
        <w:adjustRightInd w:val="0"/>
        <w:spacing w:line="580" w:lineRule="exact"/>
        <w:ind w:firstLineChars="950" w:firstLine="2660"/>
        <w:rPr>
          <w:rFonts w:ascii="仿宋_GB2312" w:eastAsia="仿宋_GB2312" w:hAnsi="仿宋" w:cs="华文中宋"/>
          <w:sz w:val="28"/>
          <w:szCs w:val="28"/>
        </w:rPr>
      </w:pPr>
    </w:p>
    <w:p w:rsidR="00A44EA0" w:rsidRPr="00EF3DDC" w:rsidRDefault="00A44EA0" w:rsidP="00A44EA0">
      <w:pPr>
        <w:autoSpaceDE w:val="0"/>
        <w:autoSpaceDN w:val="0"/>
        <w:adjustRightInd w:val="0"/>
        <w:spacing w:line="580" w:lineRule="exact"/>
        <w:ind w:firstLineChars="950" w:firstLine="2660"/>
        <w:jc w:val="center"/>
        <w:rPr>
          <w:rFonts w:ascii="仿宋_GB2312" w:eastAsia="仿宋_GB2312" w:hAnsi="仿宋" w:cs="华文中宋"/>
          <w:sz w:val="28"/>
          <w:szCs w:val="28"/>
        </w:rPr>
      </w:pPr>
    </w:p>
    <w:p w:rsidR="00A44EA0" w:rsidRPr="00EF3DDC" w:rsidRDefault="00A44EA0" w:rsidP="00A44EA0">
      <w:pPr>
        <w:autoSpaceDE w:val="0"/>
        <w:autoSpaceDN w:val="0"/>
        <w:adjustRightInd w:val="0"/>
        <w:spacing w:line="800" w:lineRule="exact"/>
        <w:jc w:val="center"/>
        <w:rPr>
          <w:rFonts w:ascii="仿宋_GB2312" w:eastAsia="仿宋_GB2312" w:hAnsi="仿宋" w:cs="Calibri"/>
          <w:color w:val="000000"/>
          <w:sz w:val="32"/>
          <w:szCs w:val="32"/>
        </w:rPr>
      </w:pPr>
      <w:bookmarkStart w:id="0" w:name="OLE_LINK2"/>
      <w:r w:rsidRPr="00EF3DDC">
        <w:rPr>
          <w:rFonts w:ascii="仿宋_GB2312" w:eastAsia="仿宋_GB2312" w:hAnsi="仿宋" w:cs="Calibri" w:hint="eastAsia"/>
          <w:color w:val="000000"/>
          <w:sz w:val="32"/>
          <w:szCs w:val="32"/>
        </w:rPr>
        <w:t>教学〔20</w:t>
      </w:r>
      <w:r>
        <w:rPr>
          <w:rFonts w:ascii="仿宋_GB2312" w:eastAsia="仿宋_GB2312" w:hAnsi="仿宋" w:cs="Calibri" w:hint="eastAsia"/>
          <w:color w:val="000000"/>
          <w:sz w:val="32"/>
          <w:szCs w:val="32"/>
        </w:rPr>
        <w:t>20</w:t>
      </w:r>
      <w:r w:rsidRPr="00EF3DDC">
        <w:rPr>
          <w:rFonts w:ascii="仿宋_GB2312" w:eastAsia="仿宋_GB2312" w:hAnsi="仿宋" w:cs="Calibri" w:hint="eastAsia"/>
          <w:color w:val="000000"/>
          <w:sz w:val="32"/>
          <w:szCs w:val="32"/>
        </w:rPr>
        <w:t>〕</w:t>
      </w:r>
      <w:r w:rsidR="007C0A32">
        <w:rPr>
          <w:rFonts w:ascii="仿宋_GB2312" w:eastAsia="仿宋_GB2312" w:hAnsi="仿宋" w:cs="Calibri" w:hint="eastAsia"/>
          <w:color w:val="000000"/>
          <w:sz w:val="32"/>
          <w:szCs w:val="32"/>
        </w:rPr>
        <w:t>36</w:t>
      </w:r>
      <w:r w:rsidRPr="00EF3DDC">
        <w:rPr>
          <w:rFonts w:ascii="仿宋_GB2312" w:eastAsia="仿宋_GB2312" w:hAnsi="仿宋" w:cs="Calibri" w:hint="eastAsia"/>
          <w:color w:val="000000"/>
          <w:sz w:val="32"/>
          <w:szCs w:val="32"/>
        </w:rPr>
        <w:t>号</w:t>
      </w:r>
    </w:p>
    <w:bookmarkEnd w:id="0"/>
    <w:p w:rsidR="00A44EA0" w:rsidRPr="00EF3DDC" w:rsidRDefault="00A44EA0" w:rsidP="00A44EA0">
      <w:pPr>
        <w:autoSpaceDE w:val="0"/>
        <w:autoSpaceDN w:val="0"/>
        <w:adjustRightInd w:val="0"/>
        <w:spacing w:line="800" w:lineRule="exact"/>
        <w:rPr>
          <w:rFonts w:ascii="仿宋_GB2312" w:eastAsia="仿宋_GB2312" w:hAnsi="宋体" w:cs="华文中宋"/>
          <w:sz w:val="32"/>
          <w:szCs w:val="32"/>
        </w:rPr>
      </w:pPr>
    </w:p>
    <w:p w:rsidR="00A44EA0" w:rsidRPr="00EF3DDC" w:rsidRDefault="00A44EA0" w:rsidP="00A44EA0">
      <w:pPr>
        <w:spacing w:line="580" w:lineRule="exact"/>
        <w:jc w:val="center"/>
        <w:rPr>
          <w:rFonts w:ascii="方正小标宋简体" w:eastAsia="方正小标宋简体" w:hAnsi="华文中宋" w:cs="Calibri"/>
          <w:sz w:val="44"/>
          <w:szCs w:val="44"/>
        </w:rPr>
      </w:pPr>
      <w:r w:rsidRPr="00EF3DDC">
        <w:rPr>
          <w:rFonts w:ascii="方正小标宋简体" w:eastAsia="方正小标宋简体" w:hAnsi="华文中宋" w:cs="Calibri" w:hint="eastAsia"/>
          <w:sz w:val="44"/>
          <w:szCs w:val="44"/>
        </w:rPr>
        <w:t>关于评选201</w:t>
      </w:r>
      <w:r>
        <w:rPr>
          <w:rFonts w:ascii="方正小标宋简体" w:eastAsia="方正小标宋简体" w:hAnsi="华文中宋" w:cs="Calibri" w:hint="eastAsia"/>
          <w:sz w:val="44"/>
          <w:szCs w:val="44"/>
        </w:rPr>
        <w:t>8</w:t>
      </w:r>
      <w:r w:rsidRPr="00EF3DDC">
        <w:rPr>
          <w:rFonts w:ascii="方正小标宋简体" w:eastAsia="方正小标宋简体" w:hAnsi="华文中宋" w:cs="Calibri" w:hint="eastAsia"/>
          <w:sz w:val="44"/>
          <w:szCs w:val="44"/>
        </w:rPr>
        <w:t>-201</w:t>
      </w:r>
      <w:r>
        <w:rPr>
          <w:rFonts w:ascii="方正小标宋简体" w:eastAsia="方正小标宋简体" w:hAnsi="华文中宋" w:cs="Calibri" w:hint="eastAsia"/>
          <w:sz w:val="44"/>
          <w:szCs w:val="44"/>
        </w:rPr>
        <w:t>9</w:t>
      </w:r>
      <w:r w:rsidRPr="00EF3DDC">
        <w:rPr>
          <w:rFonts w:ascii="方正小标宋简体" w:eastAsia="方正小标宋简体" w:hAnsi="华文中宋" w:cs="Calibri" w:hint="eastAsia"/>
          <w:sz w:val="44"/>
          <w:szCs w:val="44"/>
        </w:rPr>
        <w:t>学年优秀教师的通知</w:t>
      </w:r>
    </w:p>
    <w:p w:rsidR="00A44EA0" w:rsidRPr="00164DB1" w:rsidRDefault="00A44EA0" w:rsidP="00A44EA0">
      <w:pPr>
        <w:spacing w:line="580" w:lineRule="exact"/>
        <w:ind w:left="706" w:hangingChars="196" w:hanging="706"/>
        <w:jc w:val="center"/>
        <w:rPr>
          <w:rFonts w:ascii="华文中宋" w:eastAsia="华文中宋" w:hAnsi="华文中宋" w:cs="Calibri"/>
          <w:b/>
          <w:sz w:val="36"/>
          <w:szCs w:val="36"/>
        </w:rPr>
      </w:pPr>
    </w:p>
    <w:p w:rsidR="00A44EA0" w:rsidRPr="00EF3DDC" w:rsidRDefault="00A44EA0" w:rsidP="00A44EA0">
      <w:pPr>
        <w:spacing w:line="580" w:lineRule="exact"/>
        <w:rPr>
          <w:rFonts w:ascii="仿宋_GB2312" w:eastAsia="仿宋_GB2312" w:hAnsi="仿宋" w:cs="Calibri"/>
          <w:sz w:val="32"/>
          <w:szCs w:val="32"/>
        </w:rPr>
      </w:pPr>
      <w:bookmarkStart w:id="1" w:name="OLE_LINK3"/>
      <w:r w:rsidRPr="00EF3DDC">
        <w:rPr>
          <w:rFonts w:ascii="仿宋_GB2312" w:eastAsia="仿宋_GB2312" w:hAnsi="仿宋" w:cs="Calibri" w:hint="eastAsia"/>
          <w:sz w:val="32"/>
          <w:szCs w:val="32"/>
        </w:rPr>
        <w:t>各学院、各有关单位：</w:t>
      </w:r>
    </w:p>
    <w:p w:rsidR="00A44EA0" w:rsidRPr="00EF3DDC" w:rsidRDefault="00DE20C6" w:rsidP="00DE20C6">
      <w:pPr>
        <w:spacing w:line="580" w:lineRule="exact"/>
        <w:ind w:firstLineChars="200" w:firstLine="640"/>
        <w:rPr>
          <w:rFonts w:ascii="仿宋_GB2312" w:eastAsia="仿宋_GB2312" w:hAnsi="仿宋" w:cs="Calibri"/>
          <w:sz w:val="32"/>
          <w:szCs w:val="32"/>
        </w:rPr>
      </w:pPr>
      <w:r w:rsidRPr="00DE20C6">
        <w:rPr>
          <w:rFonts w:ascii="仿宋_GB2312" w:eastAsia="仿宋_GB2312" w:hAnsi="仿宋" w:cs="Calibri" w:hint="eastAsia"/>
          <w:sz w:val="32"/>
          <w:szCs w:val="32"/>
        </w:rPr>
        <w:t>为表彰先进，树立典型，激励引导教师钻研教学、潜心育人</w:t>
      </w:r>
      <w:r>
        <w:rPr>
          <w:rFonts w:ascii="仿宋_GB2312" w:eastAsia="仿宋_GB2312" w:hAnsi="仿宋" w:cs="Calibri" w:hint="eastAsia"/>
          <w:sz w:val="32"/>
          <w:szCs w:val="32"/>
        </w:rPr>
        <w:t>，</w:t>
      </w:r>
      <w:r w:rsidR="00A44EA0" w:rsidRPr="00EF3DDC">
        <w:rPr>
          <w:rFonts w:ascii="仿宋_GB2312" w:eastAsia="仿宋_GB2312" w:hAnsi="仿宋" w:cs="Calibri" w:hint="eastAsia"/>
          <w:sz w:val="32"/>
          <w:szCs w:val="32"/>
        </w:rPr>
        <w:t>根据《华南师范大学本科教学奖励办法（试行）》（华师〔2015〕153号）</w:t>
      </w:r>
      <w:r w:rsidR="00A44EA0">
        <w:rPr>
          <w:rFonts w:ascii="仿宋_GB2312" w:eastAsia="仿宋_GB2312" w:hAnsi="仿宋" w:cs="Calibri" w:hint="eastAsia"/>
          <w:sz w:val="32"/>
          <w:szCs w:val="32"/>
        </w:rPr>
        <w:t>精神</w:t>
      </w:r>
      <w:r w:rsidR="00A44EA0" w:rsidRPr="00EF3DDC">
        <w:rPr>
          <w:rFonts w:ascii="仿宋_GB2312" w:eastAsia="仿宋_GB2312" w:hAnsi="仿宋" w:cs="Calibri" w:hint="eastAsia"/>
          <w:sz w:val="32"/>
          <w:szCs w:val="32"/>
        </w:rPr>
        <w:t>，学校决定开展201</w:t>
      </w:r>
      <w:r w:rsidR="00A44EA0">
        <w:rPr>
          <w:rFonts w:ascii="仿宋_GB2312" w:eastAsia="仿宋_GB2312" w:hAnsi="仿宋" w:cs="Calibri" w:hint="eastAsia"/>
          <w:sz w:val="32"/>
          <w:szCs w:val="32"/>
        </w:rPr>
        <w:t>8</w:t>
      </w:r>
      <w:r w:rsidR="00A44EA0" w:rsidRPr="00EF3DDC">
        <w:rPr>
          <w:rFonts w:ascii="仿宋_GB2312" w:eastAsia="仿宋_GB2312" w:hAnsi="仿宋" w:cs="Calibri" w:hint="eastAsia"/>
          <w:sz w:val="32"/>
          <w:szCs w:val="32"/>
        </w:rPr>
        <w:t>-201</w:t>
      </w:r>
      <w:r w:rsidR="00A44EA0">
        <w:rPr>
          <w:rFonts w:ascii="仿宋_GB2312" w:eastAsia="仿宋_GB2312" w:hAnsi="仿宋" w:cs="Calibri" w:hint="eastAsia"/>
          <w:sz w:val="32"/>
          <w:szCs w:val="32"/>
        </w:rPr>
        <w:t>9</w:t>
      </w:r>
      <w:r w:rsidR="00A44EA0" w:rsidRPr="00EF3DDC">
        <w:rPr>
          <w:rFonts w:ascii="仿宋_GB2312" w:eastAsia="仿宋_GB2312" w:hAnsi="仿宋" w:cs="Calibri" w:hint="eastAsia"/>
          <w:sz w:val="32"/>
          <w:szCs w:val="32"/>
        </w:rPr>
        <w:t>学年优秀教师评选工作。现将有关事项通知如下：</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一</w:t>
      </w:r>
      <w:r w:rsidRPr="00EF3DDC">
        <w:rPr>
          <w:rFonts w:ascii="黑体" w:eastAsia="黑体" w:hAnsi="黑体" w:cs="Calibri" w:hint="eastAsia"/>
          <w:sz w:val="32"/>
          <w:szCs w:val="32"/>
        </w:rPr>
        <w:t>、评选范围</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201</w:t>
      </w:r>
      <w:r w:rsidR="00C3074F">
        <w:rPr>
          <w:rFonts w:ascii="仿宋_GB2312" w:eastAsia="仿宋_GB2312" w:hAnsi="仿宋" w:cs="Calibri" w:hint="eastAsia"/>
          <w:sz w:val="32"/>
          <w:szCs w:val="32"/>
        </w:rPr>
        <w:t>8-2</w:t>
      </w:r>
      <w:r w:rsidRPr="00EF3DDC">
        <w:rPr>
          <w:rFonts w:ascii="仿宋_GB2312" w:eastAsia="仿宋_GB2312" w:hAnsi="仿宋" w:cs="Calibri" w:hint="eastAsia"/>
          <w:sz w:val="32"/>
          <w:szCs w:val="32"/>
        </w:rPr>
        <w:t>01</w:t>
      </w:r>
      <w:r w:rsidR="00C3074F">
        <w:rPr>
          <w:rFonts w:ascii="仿宋_GB2312" w:eastAsia="仿宋_GB2312" w:hAnsi="仿宋" w:cs="Calibri" w:hint="eastAsia"/>
          <w:sz w:val="32"/>
          <w:szCs w:val="32"/>
        </w:rPr>
        <w:t>9</w:t>
      </w:r>
      <w:r w:rsidRPr="00EF3DDC">
        <w:rPr>
          <w:rFonts w:ascii="仿宋_GB2312" w:eastAsia="仿宋_GB2312" w:hAnsi="仿宋" w:cs="Calibri" w:hint="eastAsia"/>
          <w:sz w:val="32"/>
          <w:szCs w:val="32"/>
        </w:rPr>
        <w:t>学年在课堂教学、实践教学、</w:t>
      </w:r>
      <w:r>
        <w:rPr>
          <w:rFonts w:ascii="仿宋_GB2312" w:eastAsia="仿宋_GB2312" w:hAnsi="仿宋" w:cs="Calibri" w:hint="eastAsia"/>
          <w:sz w:val="32"/>
          <w:szCs w:val="32"/>
        </w:rPr>
        <w:t>教师教育、</w:t>
      </w:r>
      <w:r w:rsidRPr="00EF3DDC">
        <w:rPr>
          <w:rFonts w:ascii="仿宋_GB2312" w:eastAsia="仿宋_GB2312" w:hAnsi="仿宋" w:cs="Calibri" w:hint="eastAsia"/>
          <w:sz w:val="32"/>
          <w:szCs w:val="32"/>
        </w:rPr>
        <w:t>专业建设等全日制本科教学领域做出贡献，具有示范</w:t>
      </w:r>
      <w:r>
        <w:rPr>
          <w:rFonts w:ascii="仿宋_GB2312" w:eastAsia="仿宋_GB2312" w:hAnsi="仿宋" w:cs="Calibri" w:hint="eastAsia"/>
          <w:sz w:val="32"/>
          <w:szCs w:val="32"/>
        </w:rPr>
        <w:t>与引领</w:t>
      </w:r>
      <w:r w:rsidRPr="00EF3DDC">
        <w:rPr>
          <w:rFonts w:ascii="仿宋_GB2312" w:eastAsia="仿宋_GB2312" w:hAnsi="仿宋" w:cs="Calibri" w:hint="eastAsia"/>
          <w:sz w:val="32"/>
          <w:szCs w:val="32"/>
        </w:rPr>
        <w:t>作用的教师。</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二</w:t>
      </w:r>
      <w:r w:rsidRPr="00EF3DDC">
        <w:rPr>
          <w:rFonts w:ascii="黑体" w:eastAsia="黑体" w:hAnsi="黑体" w:cs="Calibri" w:hint="eastAsia"/>
          <w:sz w:val="32"/>
          <w:szCs w:val="32"/>
        </w:rPr>
        <w:t>、推荐条件</w:t>
      </w:r>
    </w:p>
    <w:p w:rsidR="00A44EA0" w:rsidRPr="00EF3DDC" w:rsidRDefault="00A44EA0" w:rsidP="00A44EA0">
      <w:pPr>
        <w:spacing w:line="580" w:lineRule="exact"/>
        <w:ind w:firstLineChars="200" w:firstLine="640"/>
        <w:rPr>
          <w:rFonts w:ascii="黑体" w:eastAsia="黑体" w:hAnsi="黑体" w:cs="Calibri"/>
          <w:sz w:val="32"/>
          <w:szCs w:val="32"/>
        </w:rPr>
      </w:pPr>
      <w:r w:rsidRPr="00EF3DDC">
        <w:rPr>
          <w:rFonts w:ascii="黑体" w:eastAsia="黑体" w:hAnsi="黑体" w:cs="Calibri" w:hint="eastAsia"/>
          <w:sz w:val="32"/>
          <w:szCs w:val="32"/>
        </w:rPr>
        <w:t>（一）基本条件</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1.</w:t>
      </w:r>
      <w:r w:rsidR="00290BCA" w:rsidRPr="00290BCA">
        <w:rPr>
          <w:rFonts w:ascii="仿宋_GB2312" w:eastAsia="仿宋_GB2312" w:hAnsi="仿宋" w:cs="Calibri" w:hint="eastAsia"/>
          <w:sz w:val="32"/>
          <w:szCs w:val="32"/>
        </w:rPr>
        <w:t>师德高尚</w:t>
      </w:r>
      <w:r w:rsidR="00290BCA">
        <w:rPr>
          <w:rFonts w:ascii="仿宋_GB2312" w:eastAsia="仿宋_GB2312" w:hAnsi="仿宋" w:cs="Calibri" w:hint="eastAsia"/>
          <w:sz w:val="32"/>
          <w:szCs w:val="32"/>
        </w:rPr>
        <w:t>、</w:t>
      </w:r>
      <w:r w:rsidR="00290BCA" w:rsidRPr="00290BCA">
        <w:rPr>
          <w:rFonts w:ascii="仿宋_GB2312" w:eastAsia="仿宋_GB2312" w:hAnsi="仿宋" w:cs="Calibri" w:hint="eastAsia"/>
          <w:sz w:val="32"/>
          <w:szCs w:val="32"/>
        </w:rPr>
        <w:t>爱岗敬业</w:t>
      </w:r>
      <w:r w:rsidR="00290BCA">
        <w:rPr>
          <w:rFonts w:ascii="仿宋_GB2312" w:eastAsia="仿宋_GB2312" w:hAnsi="仿宋" w:cs="Calibri" w:hint="eastAsia"/>
          <w:sz w:val="32"/>
          <w:szCs w:val="32"/>
        </w:rPr>
        <w:t>、教书育人、为人师表，</w:t>
      </w:r>
      <w:r w:rsidRPr="00EF3DDC">
        <w:rPr>
          <w:rFonts w:ascii="仿宋_GB2312" w:eastAsia="仿宋_GB2312" w:hAnsi="仿宋" w:cs="Calibri" w:hint="eastAsia"/>
          <w:sz w:val="32"/>
          <w:szCs w:val="32"/>
        </w:rPr>
        <w:t>坚持工作在教学第一线，积极承担本科教学任务；</w:t>
      </w:r>
    </w:p>
    <w:p w:rsidR="00A44EA0"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lastRenderedPageBreak/>
        <w:t>2.201</w:t>
      </w:r>
      <w:r w:rsidR="007B1D65">
        <w:rPr>
          <w:rFonts w:ascii="仿宋_GB2312" w:eastAsia="仿宋_GB2312" w:hAnsi="仿宋" w:cs="Calibri" w:hint="eastAsia"/>
          <w:sz w:val="32"/>
          <w:szCs w:val="32"/>
        </w:rPr>
        <w:t>8</w:t>
      </w:r>
      <w:r w:rsidRPr="00EF3DDC">
        <w:rPr>
          <w:rFonts w:ascii="仿宋_GB2312" w:eastAsia="仿宋_GB2312" w:hAnsi="仿宋" w:cs="Calibri" w:hint="eastAsia"/>
          <w:sz w:val="32"/>
          <w:szCs w:val="32"/>
        </w:rPr>
        <w:t>-201</w:t>
      </w:r>
      <w:r w:rsidR="007B1D65">
        <w:rPr>
          <w:rFonts w:ascii="仿宋_GB2312" w:eastAsia="仿宋_GB2312" w:hAnsi="仿宋" w:cs="Calibri" w:hint="eastAsia"/>
          <w:sz w:val="32"/>
          <w:szCs w:val="32"/>
        </w:rPr>
        <w:t>9</w:t>
      </w:r>
      <w:r w:rsidRPr="00EF3DDC">
        <w:rPr>
          <w:rFonts w:ascii="仿宋_GB2312" w:eastAsia="仿宋_GB2312" w:hAnsi="仿宋" w:cs="Calibri" w:hint="eastAsia"/>
          <w:sz w:val="32"/>
          <w:szCs w:val="32"/>
        </w:rPr>
        <w:t>学年</w:t>
      </w:r>
      <w:r>
        <w:rPr>
          <w:rFonts w:ascii="仿宋_GB2312" w:eastAsia="仿宋_GB2312" w:hAnsi="仿宋" w:cs="Calibri" w:hint="eastAsia"/>
          <w:sz w:val="32"/>
          <w:szCs w:val="32"/>
        </w:rPr>
        <w:t>至少</w:t>
      </w:r>
      <w:r w:rsidRPr="00413ADF">
        <w:rPr>
          <w:rFonts w:ascii="仿宋_GB2312" w:eastAsia="仿宋_GB2312" w:hAnsi="仿宋" w:cs="Calibri" w:hint="eastAsia"/>
          <w:sz w:val="32"/>
          <w:szCs w:val="32"/>
        </w:rPr>
        <w:t>主讲</w:t>
      </w:r>
      <w:r>
        <w:rPr>
          <w:rFonts w:ascii="仿宋_GB2312" w:eastAsia="仿宋_GB2312" w:hAnsi="仿宋" w:cs="Calibri" w:hint="eastAsia"/>
          <w:sz w:val="32"/>
          <w:szCs w:val="32"/>
        </w:rPr>
        <w:t>1门</w:t>
      </w:r>
      <w:r w:rsidR="007B1D65">
        <w:rPr>
          <w:rFonts w:ascii="仿宋_GB2312" w:eastAsia="仿宋_GB2312" w:hAnsi="仿宋" w:cs="Calibri" w:hint="eastAsia"/>
          <w:sz w:val="32"/>
          <w:szCs w:val="32"/>
        </w:rPr>
        <w:t>全日制</w:t>
      </w:r>
      <w:r w:rsidRPr="00EF3DDC">
        <w:rPr>
          <w:rFonts w:ascii="仿宋_GB2312" w:eastAsia="仿宋_GB2312" w:hAnsi="仿宋" w:cs="Calibri" w:hint="eastAsia"/>
          <w:sz w:val="32"/>
          <w:szCs w:val="32"/>
        </w:rPr>
        <w:t>本科</w:t>
      </w:r>
      <w:r w:rsidR="00D81F26">
        <w:rPr>
          <w:rFonts w:ascii="仿宋_GB2312" w:eastAsia="仿宋_GB2312" w:hAnsi="仿宋" w:cs="Calibri" w:hint="eastAsia"/>
          <w:sz w:val="32"/>
          <w:szCs w:val="32"/>
        </w:rPr>
        <w:t>正式</w:t>
      </w:r>
      <w:r w:rsidRPr="00EF3DDC">
        <w:rPr>
          <w:rFonts w:ascii="仿宋_GB2312" w:eastAsia="仿宋_GB2312" w:hAnsi="仿宋" w:cs="Calibri" w:hint="eastAsia"/>
          <w:sz w:val="32"/>
          <w:szCs w:val="32"/>
        </w:rPr>
        <w:t>课程</w:t>
      </w:r>
      <w:r>
        <w:rPr>
          <w:rFonts w:ascii="仿宋_GB2312" w:eastAsia="仿宋_GB2312" w:hAnsi="仿宋" w:cs="Calibri" w:hint="eastAsia"/>
          <w:sz w:val="32"/>
          <w:szCs w:val="32"/>
        </w:rPr>
        <w:t>，教学学时</w:t>
      </w:r>
      <w:r w:rsidRPr="00EF3DDC">
        <w:rPr>
          <w:rFonts w:ascii="仿宋_GB2312" w:eastAsia="仿宋_GB2312" w:hAnsi="仿宋" w:cs="Calibri" w:hint="eastAsia"/>
          <w:sz w:val="32"/>
          <w:szCs w:val="32"/>
        </w:rPr>
        <w:t>不少于</w:t>
      </w:r>
      <w:r>
        <w:rPr>
          <w:rFonts w:ascii="仿宋_GB2312" w:eastAsia="仿宋_GB2312" w:hAnsi="仿宋" w:cs="Calibri" w:hint="eastAsia"/>
          <w:sz w:val="32"/>
          <w:szCs w:val="32"/>
        </w:rPr>
        <w:t>64</w:t>
      </w:r>
      <w:r w:rsidRPr="00EF3DDC">
        <w:rPr>
          <w:rFonts w:ascii="仿宋_GB2312" w:eastAsia="仿宋_GB2312" w:hAnsi="仿宋" w:cs="Calibri" w:hint="eastAsia"/>
          <w:sz w:val="32"/>
          <w:szCs w:val="32"/>
        </w:rPr>
        <w:t>学时</w:t>
      </w:r>
      <w:r>
        <w:rPr>
          <w:rFonts w:ascii="仿宋_GB2312" w:eastAsia="仿宋_GB2312" w:hAnsi="仿宋" w:cs="Calibri" w:hint="eastAsia"/>
          <w:sz w:val="32"/>
          <w:szCs w:val="32"/>
        </w:rPr>
        <w:t>，且课堂教学质量评估不低于90分或在本单位排名前50%</w:t>
      </w:r>
      <w:r w:rsidR="003D15EA">
        <w:rPr>
          <w:rFonts w:ascii="仿宋_GB2312" w:eastAsia="仿宋_GB2312" w:hAnsi="仿宋" w:cs="Calibri" w:hint="eastAsia"/>
          <w:sz w:val="32"/>
          <w:szCs w:val="32"/>
        </w:rPr>
        <w:t>；</w:t>
      </w:r>
    </w:p>
    <w:p w:rsidR="003D15EA" w:rsidRPr="003D15EA" w:rsidRDefault="003D15EA"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3.</w:t>
      </w:r>
      <w:r w:rsidRPr="003D15EA">
        <w:rPr>
          <w:rFonts w:ascii="仿宋_GB2312" w:eastAsia="仿宋_GB2312" w:hAnsi="仿宋" w:cs="Calibri" w:hint="eastAsia"/>
          <w:sz w:val="32"/>
          <w:szCs w:val="32"/>
        </w:rPr>
        <w:t>近3年</w:t>
      </w:r>
      <w:r w:rsidR="001B692A">
        <w:rPr>
          <w:rFonts w:ascii="仿宋_GB2312" w:eastAsia="仿宋_GB2312" w:hAnsi="仿宋" w:cs="Calibri" w:hint="eastAsia"/>
          <w:sz w:val="32"/>
          <w:szCs w:val="32"/>
        </w:rPr>
        <w:t>无</w:t>
      </w:r>
      <w:r w:rsidRPr="003D15EA">
        <w:rPr>
          <w:rFonts w:ascii="仿宋_GB2312" w:eastAsia="仿宋_GB2312" w:hAnsi="仿宋" w:cs="Calibri" w:hint="eastAsia"/>
          <w:sz w:val="32"/>
          <w:szCs w:val="32"/>
        </w:rPr>
        <w:t>教学事故或</w:t>
      </w:r>
      <w:r w:rsidR="00290BCA" w:rsidRPr="00290BCA">
        <w:rPr>
          <w:rFonts w:ascii="仿宋_GB2312" w:eastAsia="仿宋_GB2312" w:hAnsi="仿宋" w:cs="Calibri" w:hint="eastAsia"/>
          <w:sz w:val="32"/>
          <w:szCs w:val="32"/>
        </w:rPr>
        <w:t>其他违规违纪行为</w:t>
      </w:r>
      <w:r w:rsidRPr="003D15EA">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黑体" w:eastAsia="黑体" w:hAnsi="黑体" w:cs="Calibri"/>
          <w:sz w:val="32"/>
          <w:szCs w:val="32"/>
        </w:rPr>
      </w:pPr>
      <w:r w:rsidRPr="00EF3DDC">
        <w:rPr>
          <w:rFonts w:ascii="黑体" w:eastAsia="黑体" w:hAnsi="黑体" w:cs="Calibri" w:hint="eastAsia"/>
          <w:sz w:val="32"/>
          <w:szCs w:val="32"/>
        </w:rPr>
        <w:t>（二）其它条件</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具备如下条件之一：</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1.</w:t>
      </w:r>
      <w:r w:rsidR="001C1132">
        <w:rPr>
          <w:rFonts w:ascii="仿宋_GB2312" w:eastAsia="仿宋_GB2312" w:hAnsi="仿宋" w:cs="Calibri" w:hint="eastAsia"/>
          <w:sz w:val="32"/>
          <w:szCs w:val="32"/>
        </w:rPr>
        <w:t>课堂教学成效突出</w:t>
      </w:r>
      <w:r w:rsidRPr="00EF3DDC">
        <w:rPr>
          <w:rFonts w:ascii="仿宋_GB2312" w:eastAsia="仿宋_GB2312" w:hAnsi="仿宋" w:cs="Calibri" w:hint="eastAsia"/>
          <w:sz w:val="32"/>
          <w:szCs w:val="32"/>
        </w:rPr>
        <w:t>，善于学习新的教学理念和教学方法，积极探索启发式、研究型教学模式，恰当运用信息技术创新教学过程，能够很好地引导学生学习和成长，课堂教学效果好；</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2.</w:t>
      </w:r>
      <w:r w:rsidR="001C1132">
        <w:rPr>
          <w:rFonts w:ascii="仿宋_GB2312" w:eastAsia="仿宋_GB2312" w:hAnsi="仿宋" w:cs="Calibri" w:hint="eastAsia"/>
          <w:sz w:val="32"/>
          <w:szCs w:val="32"/>
        </w:rPr>
        <w:t>实践教学</w:t>
      </w:r>
      <w:r w:rsidR="001C1132" w:rsidRPr="001C1132">
        <w:rPr>
          <w:rFonts w:ascii="仿宋_GB2312" w:eastAsia="仿宋_GB2312" w:hAnsi="仿宋" w:cs="Calibri" w:hint="eastAsia"/>
          <w:sz w:val="32"/>
          <w:szCs w:val="32"/>
        </w:rPr>
        <w:t>成效突出</w:t>
      </w:r>
      <w:r w:rsidRPr="00EF3DDC">
        <w:rPr>
          <w:rFonts w:ascii="仿宋_GB2312" w:eastAsia="仿宋_GB2312" w:hAnsi="仿宋" w:cs="Calibri" w:hint="eastAsia"/>
          <w:sz w:val="32"/>
          <w:szCs w:val="32"/>
        </w:rPr>
        <w:t>，在实验教学、大学生创新性实验计划项目、学生课外科研、学科竞赛、毕业论文、实习、实习基地建设、实验室建设、创新创业等方面做出突出业绩或贡献；</w:t>
      </w:r>
    </w:p>
    <w:p w:rsidR="00A44EA0" w:rsidRDefault="00A44EA0" w:rsidP="00A44EA0">
      <w:pPr>
        <w:spacing w:line="580" w:lineRule="exact"/>
        <w:ind w:firstLineChars="200" w:firstLine="640"/>
        <w:rPr>
          <w:rFonts w:ascii="仿宋_GB2312" w:eastAsia="仿宋_GB2312" w:hAnsi="仿宋" w:cs="Calibri"/>
          <w:sz w:val="32"/>
          <w:szCs w:val="32"/>
        </w:rPr>
      </w:pPr>
      <w:r w:rsidRPr="006C7CA7">
        <w:rPr>
          <w:rFonts w:ascii="仿宋_GB2312" w:eastAsia="仿宋_GB2312" w:hAnsi="仿宋" w:cs="Calibri" w:hint="eastAsia"/>
          <w:sz w:val="32"/>
          <w:szCs w:val="32"/>
        </w:rPr>
        <w:t>3.</w:t>
      </w:r>
      <w:r w:rsidR="001C1132">
        <w:rPr>
          <w:rFonts w:ascii="仿宋_GB2312" w:eastAsia="仿宋_GB2312" w:hAnsi="仿宋" w:cs="Calibri" w:hint="eastAsia"/>
          <w:sz w:val="32"/>
          <w:szCs w:val="32"/>
        </w:rPr>
        <w:t>教师教育</w:t>
      </w:r>
      <w:r w:rsidR="001C1132" w:rsidRPr="001C1132">
        <w:rPr>
          <w:rFonts w:ascii="仿宋_GB2312" w:eastAsia="仿宋_GB2312" w:hAnsi="仿宋" w:cs="Calibri" w:hint="eastAsia"/>
          <w:sz w:val="32"/>
          <w:szCs w:val="32"/>
        </w:rPr>
        <w:t>成效突出</w:t>
      </w:r>
      <w:r w:rsidRPr="00787024">
        <w:rPr>
          <w:rFonts w:ascii="仿宋_GB2312" w:eastAsia="仿宋_GB2312" w:hAnsi="仿宋" w:cs="Calibri" w:hint="eastAsia"/>
          <w:sz w:val="32"/>
          <w:szCs w:val="32"/>
        </w:rPr>
        <w:t>，在教师教育课程建设与实施、师范</w:t>
      </w:r>
      <w:proofErr w:type="gramStart"/>
      <w:r w:rsidRPr="00787024">
        <w:rPr>
          <w:rFonts w:ascii="仿宋_GB2312" w:eastAsia="仿宋_GB2312" w:hAnsi="仿宋" w:cs="Calibri" w:hint="eastAsia"/>
          <w:sz w:val="32"/>
          <w:szCs w:val="32"/>
        </w:rPr>
        <w:t>生教学</w:t>
      </w:r>
      <w:proofErr w:type="gramEnd"/>
      <w:r w:rsidRPr="00787024">
        <w:rPr>
          <w:rFonts w:ascii="仿宋_GB2312" w:eastAsia="仿宋_GB2312" w:hAnsi="仿宋" w:cs="Calibri" w:hint="eastAsia"/>
          <w:sz w:val="32"/>
          <w:szCs w:val="32"/>
        </w:rPr>
        <w:t>技能培养、师范</w:t>
      </w:r>
      <w:proofErr w:type="gramStart"/>
      <w:r w:rsidRPr="00787024">
        <w:rPr>
          <w:rFonts w:ascii="仿宋_GB2312" w:eastAsia="仿宋_GB2312" w:hAnsi="仿宋" w:cs="Calibri" w:hint="eastAsia"/>
          <w:sz w:val="32"/>
          <w:szCs w:val="32"/>
        </w:rPr>
        <w:t>生教育</w:t>
      </w:r>
      <w:proofErr w:type="gramEnd"/>
      <w:r w:rsidRPr="00787024">
        <w:rPr>
          <w:rFonts w:ascii="仿宋_GB2312" w:eastAsia="仿宋_GB2312" w:hAnsi="仿宋" w:cs="Calibri" w:hint="eastAsia"/>
          <w:sz w:val="32"/>
          <w:szCs w:val="32"/>
        </w:rPr>
        <w:t>实践指导、师范专业认证、基础教育服务等方面做出突出业绩或贡献；</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4.</w:t>
      </w:r>
      <w:r w:rsidR="001C1132">
        <w:rPr>
          <w:rFonts w:ascii="仿宋_GB2312" w:eastAsia="仿宋_GB2312" w:hAnsi="仿宋" w:cs="Calibri" w:hint="eastAsia"/>
          <w:sz w:val="32"/>
          <w:szCs w:val="32"/>
        </w:rPr>
        <w:t>专业建设</w:t>
      </w:r>
      <w:r w:rsidR="001C1132" w:rsidRPr="001C1132">
        <w:rPr>
          <w:rFonts w:ascii="仿宋_GB2312" w:eastAsia="仿宋_GB2312" w:hAnsi="仿宋" w:cs="Calibri" w:hint="eastAsia"/>
          <w:sz w:val="32"/>
          <w:szCs w:val="32"/>
        </w:rPr>
        <w:t>成效突出</w:t>
      </w:r>
      <w:r w:rsidRPr="00EF3DDC">
        <w:rPr>
          <w:rFonts w:ascii="仿宋_GB2312" w:eastAsia="仿宋_GB2312" w:hAnsi="仿宋" w:cs="Calibri" w:hint="eastAsia"/>
          <w:sz w:val="32"/>
          <w:szCs w:val="32"/>
        </w:rPr>
        <w:t>，在课程、教材、教学资源、教学</w:t>
      </w:r>
      <w:r>
        <w:rPr>
          <w:rFonts w:ascii="仿宋_GB2312" w:eastAsia="仿宋_GB2312" w:hAnsi="仿宋" w:cs="Calibri" w:hint="eastAsia"/>
          <w:sz w:val="32"/>
          <w:szCs w:val="32"/>
        </w:rPr>
        <w:t>建设与</w:t>
      </w:r>
      <w:r w:rsidRPr="00EF3DDC">
        <w:rPr>
          <w:rFonts w:ascii="仿宋_GB2312" w:eastAsia="仿宋_GB2312" w:hAnsi="仿宋" w:cs="Calibri" w:hint="eastAsia"/>
          <w:sz w:val="32"/>
          <w:szCs w:val="32"/>
        </w:rPr>
        <w:t>管理</w:t>
      </w:r>
      <w:r>
        <w:rPr>
          <w:rFonts w:ascii="仿宋_GB2312" w:eastAsia="仿宋_GB2312" w:hAnsi="仿宋" w:cs="Calibri" w:hint="eastAsia"/>
          <w:sz w:val="32"/>
          <w:szCs w:val="32"/>
        </w:rPr>
        <w:t>、专业认证</w:t>
      </w:r>
      <w:r w:rsidRPr="00EF3DDC">
        <w:rPr>
          <w:rFonts w:ascii="仿宋_GB2312" w:eastAsia="仿宋_GB2312" w:hAnsi="仿宋" w:cs="Calibri" w:hint="eastAsia"/>
          <w:sz w:val="32"/>
          <w:szCs w:val="32"/>
        </w:rPr>
        <w:t>等方面做出突出业绩或贡献。</w:t>
      </w:r>
    </w:p>
    <w:p w:rsidR="00A44EA0" w:rsidRPr="00787024"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三</w:t>
      </w:r>
      <w:r w:rsidRPr="00EF3DDC">
        <w:rPr>
          <w:rFonts w:ascii="黑体" w:eastAsia="黑体" w:hAnsi="黑体" w:cs="Calibri" w:hint="eastAsia"/>
          <w:sz w:val="32"/>
          <w:szCs w:val="32"/>
        </w:rPr>
        <w:t>、</w:t>
      </w:r>
      <w:r w:rsidRPr="00787024">
        <w:rPr>
          <w:rFonts w:ascii="黑体" w:eastAsia="黑体" w:hAnsi="黑体" w:cs="Calibri" w:hint="eastAsia"/>
          <w:sz w:val="32"/>
          <w:szCs w:val="32"/>
        </w:rPr>
        <w:t>评选程序</w:t>
      </w:r>
    </w:p>
    <w:p w:rsidR="00A44EA0" w:rsidRPr="00787024" w:rsidRDefault="00A44EA0" w:rsidP="00A44EA0">
      <w:pPr>
        <w:spacing w:line="580" w:lineRule="exact"/>
        <w:ind w:firstLineChars="200" w:firstLine="640"/>
        <w:rPr>
          <w:rFonts w:ascii="仿宋_GB2312" w:eastAsia="仿宋_GB2312" w:hAnsi="仿宋" w:cs="Calibri"/>
          <w:sz w:val="32"/>
          <w:szCs w:val="32"/>
        </w:rPr>
      </w:pPr>
      <w:r w:rsidRPr="00787024">
        <w:rPr>
          <w:rFonts w:ascii="仿宋_GB2312" w:eastAsia="仿宋_GB2312" w:hAnsi="仿宋" w:cs="Calibri" w:hint="eastAsia"/>
          <w:sz w:val="32"/>
          <w:szCs w:val="32"/>
        </w:rPr>
        <w:t>学院党政联席会议按</w:t>
      </w:r>
      <w:r w:rsidR="005022C6">
        <w:rPr>
          <w:rFonts w:ascii="仿宋_GB2312" w:eastAsia="仿宋_GB2312" w:hAnsi="仿宋" w:cs="Calibri" w:hint="eastAsia"/>
          <w:sz w:val="32"/>
          <w:szCs w:val="32"/>
        </w:rPr>
        <w:t>一定</w:t>
      </w:r>
      <w:r w:rsidRPr="00787024">
        <w:rPr>
          <w:rFonts w:ascii="仿宋_GB2312" w:eastAsia="仿宋_GB2312" w:hAnsi="仿宋" w:cs="Calibri" w:hint="eastAsia"/>
          <w:sz w:val="32"/>
          <w:szCs w:val="32"/>
        </w:rPr>
        <w:t>比例提名，学院学术分委员会差额确定候选人，全院教职工大会投票表决</w:t>
      </w:r>
      <w:r w:rsidR="0063415F" w:rsidRPr="0063415F">
        <w:rPr>
          <w:rFonts w:ascii="仿宋_GB2312" w:eastAsia="仿宋_GB2312" w:hAnsi="仿宋" w:cs="Calibri" w:hint="eastAsia"/>
          <w:sz w:val="32"/>
          <w:szCs w:val="32"/>
        </w:rPr>
        <w:t>（</w:t>
      </w:r>
      <w:r w:rsidR="005022C6" w:rsidRPr="005022C6">
        <w:rPr>
          <w:rFonts w:ascii="仿宋_GB2312" w:eastAsia="仿宋_GB2312" w:hAnsi="仿宋" w:cs="Calibri" w:hint="eastAsia"/>
          <w:sz w:val="32"/>
          <w:szCs w:val="32"/>
        </w:rPr>
        <w:t>须三分之二以上的教师参与投票</w:t>
      </w:r>
      <w:r w:rsidR="0063415F" w:rsidRPr="0063415F">
        <w:rPr>
          <w:rFonts w:ascii="仿宋_GB2312" w:eastAsia="仿宋_GB2312" w:hAnsi="仿宋" w:cs="Calibri" w:hint="eastAsia"/>
          <w:sz w:val="32"/>
          <w:szCs w:val="32"/>
        </w:rPr>
        <w:t>）</w:t>
      </w:r>
      <w:r w:rsidRPr="00787024">
        <w:rPr>
          <w:rFonts w:ascii="仿宋_GB2312" w:eastAsia="仿宋_GB2312" w:hAnsi="仿宋" w:cs="Calibri" w:hint="eastAsia"/>
          <w:sz w:val="32"/>
          <w:szCs w:val="32"/>
        </w:rPr>
        <w:t>确定推荐人选后报送名单给学校。学校学术委员会教</w:t>
      </w:r>
      <w:r w:rsidRPr="00787024">
        <w:rPr>
          <w:rFonts w:ascii="仿宋_GB2312" w:eastAsia="仿宋_GB2312" w:hAnsi="仿宋" w:cs="Calibri" w:hint="eastAsia"/>
          <w:sz w:val="32"/>
          <w:szCs w:val="32"/>
        </w:rPr>
        <w:lastRenderedPageBreak/>
        <w:t>学指导与人才培养委员会常委会根据教师业绩审定获奖名单。</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四、</w:t>
      </w:r>
      <w:r w:rsidRPr="00EF3DDC">
        <w:rPr>
          <w:rFonts w:ascii="黑体" w:eastAsia="黑体" w:hAnsi="黑体" w:cs="Calibri" w:hint="eastAsia"/>
          <w:sz w:val="32"/>
          <w:szCs w:val="32"/>
        </w:rPr>
        <w:t>推荐名额</w:t>
      </w:r>
    </w:p>
    <w:p w:rsidR="00A44EA0"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学校</w:t>
      </w:r>
      <w:r>
        <w:rPr>
          <w:rFonts w:ascii="仿宋_GB2312" w:eastAsia="仿宋_GB2312" w:hAnsi="仿宋" w:cs="Calibri" w:hint="eastAsia"/>
          <w:sz w:val="32"/>
          <w:szCs w:val="32"/>
        </w:rPr>
        <w:t>按</w:t>
      </w:r>
      <w:r w:rsidRPr="00EF3DDC">
        <w:rPr>
          <w:rFonts w:ascii="仿宋_GB2312" w:eastAsia="仿宋_GB2312" w:hAnsi="仿宋" w:cs="Calibri" w:hint="eastAsia"/>
          <w:sz w:val="32"/>
          <w:szCs w:val="32"/>
        </w:rPr>
        <w:t>各</w:t>
      </w:r>
      <w:r>
        <w:rPr>
          <w:rFonts w:ascii="仿宋_GB2312" w:eastAsia="仿宋_GB2312" w:hAnsi="仿宋" w:cs="Calibri" w:hint="eastAsia"/>
          <w:sz w:val="32"/>
          <w:szCs w:val="32"/>
        </w:rPr>
        <w:t>单位在职</w:t>
      </w:r>
      <w:r w:rsidRPr="00EF3DDC">
        <w:rPr>
          <w:rFonts w:ascii="仿宋_GB2312" w:eastAsia="仿宋_GB2312" w:hAnsi="仿宋" w:cs="Calibri" w:hint="eastAsia"/>
          <w:sz w:val="32"/>
          <w:szCs w:val="32"/>
        </w:rPr>
        <w:t>教师</w:t>
      </w:r>
      <w:r>
        <w:rPr>
          <w:rFonts w:ascii="仿宋_GB2312" w:eastAsia="仿宋_GB2312" w:hAnsi="仿宋" w:cs="Calibri" w:hint="eastAsia"/>
          <w:sz w:val="32"/>
          <w:szCs w:val="32"/>
        </w:rPr>
        <w:t>比例</w:t>
      </w:r>
      <w:r w:rsidRPr="003D2070">
        <w:rPr>
          <w:rFonts w:ascii="仿宋_GB2312" w:eastAsia="仿宋_GB2312" w:hAnsi="仿宋" w:cs="Calibri" w:hint="eastAsia"/>
          <w:sz w:val="32"/>
          <w:szCs w:val="32"/>
        </w:rPr>
        <w:t>下达</w:t>
      </w:r>
      <w:r>
        <w:rPr>
          <w:rFonts w:ascii="仿宋_GB2312" w:eastAsia="仿宋_GB2312" w:hAnsi="仿宋" w:cs="Calibri" w:hint="eastAsia"/>
          <w:sz w:val="32"/>
          <w:szCs w:val="32"/>
        </w:rPr>
        <w:t>基本名额，</w:t>
      </w:r>
      <w:r w:rsidRPr="003D2070">
        <w:rPr>
          <w:rFonts w:ascii="仿宋_GB2312" w:eastAsia="仿宋_GB2312" w:hAnsi="仿宋" w:cs="Calibri" w:hint="eastAsia"/>
          <w:sz w:val="32"/>
          <w:szCs w:val="32"/>
        </w:rPr>
        <w:t>根据</w:t>
      </w:r>
      <w:r>
        <w:rPr>
          <w:rFonts w:ascii="仿宋_GB2312" w:eastAsia="仿宋_GB2312" w:hAnsi="仿宋" w:cs="Calibri" w:hint="eastAsia"/>
          <w:sz w:val="32"/>
          <w:szCs w:val="32"/>
        </w:rPr>
        <w:t>人才培养重点工作、教学改革与建设绩效</w:t>
      </w:r>
      <w:proofErr w:type="gramStart"/>
      <w:r>
        <w:rPr>
          <w:rFonts w:ascii="仿宋_GB2312" w:eastAsia="仿宋_GB2312" w:hAnsi="仿宋" w:cs="Calibri" w:hint="eastAsia"/>
          <w:sz w:val="32"/>
          <w:szCs w:val="32"/>
        </w:rPr>
        <w:t>分配</w:t>
      </w:r>
      <w:r w:rsidRPr="003D2070">
        <w:rPr>
          <w:rFonts w:ascii="仿宋_GB2312" w:eastAsia="仿宋_GB2312" w:hAnsi="仿宋" w:cs="Calibri" w:hint="eastAsia"/>
          <w:sz w:val="32"/>
          <w:szCs w:val="32"/>
        </w:rPr>
        <w:t>奖补</w:t>
      </w:r>
      <w:proofErr w:type="gramEnd"/>
      <w:r w:rsidRPr="003D2070">
        <w:rPr>
          <w:rFonts w:ascii="仿宋_GB2312" w:eastAsia="仿宋_GB2312" w:hAnsi="仿宋" w:cs="Calibri" w:hint="eastAsia"/>
          <w:sz w:val="32"/>
          <w:szCs w:val="32"/>
        </w:rPr>
        <w:t>名额</w:t>
      </w:r>
      <w:r>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为支持“新师范”建设，学校单列教学法教师评选通道。17个有师范专业的学院按照学院评选程序推荐1名教学法教师，</w:t>
      </w:r>
      <w:r w:rsidR="00B03BCC">
        <w:rPr>
          <w:rFonts w:ascii="仿宋_GB2312" w:eastAsia="仿宋_GB2312" w:hAnsi="仿宋" w:cs="Calibri" w:hint="eastAsia"/>
          <w:sz w:val="32"/>
          <w:szCs w:val="32"/>
        </w:rPr>
        <w:t>全校通过遴选</w:t>
      </w:r>
      <w:r>
        <w:rPr>
          <w:rFonts w:ascii="仿宋_GB2312" w:eastAsia="仿宋_GB2312" w:hAnsi="仿宋" w:cs="Calibri" w:hint="eastAsia"/>
          <w:sz w:val="32"/>
          <w:szCs w:val="32"/>
        </w:rPr>
        <w:t>程序产生</w:t>
      </w:r>
      <w:r w:rsidR="002E3EEE">
        <w:rPr>
          <w:rFonts w:ascii="仿宋_GB2312" w:eastAsia="仿宋_GB2312" w:hAnsi="仿宋" w:cs="Calibri" w:hint="eastAsia"/>
          <w:sz w:val="32"/>
          <w:szCs w:val="32"/>
        </w:rPr>
        <w:t>6</w:t>
      </w:r>
      <w:r>
        <w:rPr>
          <w:rFonts w:ascii="仿宋_GB2312" w:eastAsia="仿宋_GB2312" w:hAnsi="仿宋" w:cs="Calibri" w:hint="eastAsia"/>
          <w:sz w:val="32"/>
          <w:szCs w:val="32"/>
        </w:rPr>
        <w:t>名优秀教学法教师推荐人选。</w:t>
      </w:r>
      <w:r w:rsidRPr="006C45C8">
        <w:rPr>
          <w:rFonts w:ascii="仿宋_GB2312" w:eastAsia="仿宋_GB2312" w:hAnsi="仿宋" w:cs="Calibri" w:hint="eastAsia"/>
          <w:sz w:val="32"/>
          <w:szCs w:val="32"/>
        </w:rPr>
        <w:t>学校学术委员会教学指导与人才培养委员会常委会根据教师业绩审定获奖名单。</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五</w:t>
      </w:r>
      <w:r w:rsidRPr="00EF3DDC">
        <w:rPr>
          <w:rFonts w:ascii="黑体" w:eastAsia="黑体" w:hAnsi="黑体" w:cs="Calibri" w:hint="eastAsia"/>
          <w:sz w:val="32"/>
          <w:szCs w:val="32"/>
        </w:rPr>
        <w:t>、推荐材料</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请有关单位于2</w:t>
      </w:r>
      <w:r w:rsidR="00BE16A5">
        <w:rPr>
          <w:rFonts w:ascii="仿宋_GB2312" w:eastAsia="仿宋_GB2312" w:hAnsi="仿宋" w:cs="Calibri" w:hint="eastAsia"/>
          <w:sz w:val="32"/>
          <w:szCs w:val="32"/>
        </w:rPr>
        <w:t>020</w:t>
      </w:r>
      <w:r w:rsidRPr="00EF3DDC">
        <w:rPr>
          <w:rFonts w:ascii="仿宋_GB2312" w:eastAsia="仿宋_GB2312" w:hAnsi="仿宋" w:cs="Calibri" w:hint="eastAsia"/>
          <w:sz w:val="32"/>
          <w:szCs w:val="32"/>
        </w:rPr>
        <w:t>年</w:t>
      </w:r>
      <w:r w:rsidR="002130C4">
        <w:rPr>
          <w:rFonts w:ascii="仿宋_GB2312" w:eastAsia="仿宋_GB2312" w:hAnsi="仿宋" w:cs="Calibri" w:hint="eastAsia"/>
          <w:sz w:val="32"/>
          <w:szCs w:val="32"/>
        </w:rPr>
        <w:t>7</w:t>
      </w:r>
      <w:r w:rsidRPr="00EF3DDC">
        <w:rPr>
          <w:rFonts w:ascii="仿宋_GB2312" w:eastAsia="仿宋_GB2312" w:hAnsi="仿宋" w:cs="Calibri" w:hint="eastAsia"/>
          <w:sz w:val="32"/>
          <w:szCs w:val="32"/>
        </w:rPr>
        <w:t>月</w:t>
      </w:r>
      <w:r w:rsidR="002130C4">
        <w:rPr>
          <w:rFonts w:ascii="仿宋_GB2312" w:eastAsia="仿宋_GB2312" w:hAnsi="仿宋" w:cs="Calibri" w:hint="eastAsia"/>
          <w:sz w:val="32"/>
          <w:szCs w:val="32"/>
        </w:rPr>
        <w:t>1</w:t>
      </w:r>
      <w:r w:rsidR="00D833FA">
        <w:rPr>
          <w:rFonts w:ascii="仿宋_GB2312" w:eastAsia="仿宋_GB2312" w:hAnsi="仿宋" w:cs="Calibri" w:hint="eastAsia"/>
          <w:sz w:val="32"/>
          <w:szCs w:val="32"/>
        </w:rPr>
        <w:t>0</w:t>
      </w:r>
      <w:r w:rsidRPr="00EF3DDC">
        <w:rPr>
          <w:rFonts w:ascii="仿宋_GB2312" w:eastAsia="仿宋_GB2312" w:hAnsi="仿宋" w:cs="Calibri" w:hint="eastAsia"/>
          <w:sz w:val="32"/>
          <w:szCs w:val="32"/>
        </w:rPr>
        <w:t>日前将一式一份附件2《华南师范大学优秀教师推荐汇总表》和附件3《华南师范大学优秀教师推荐表》交至石牌校区行政楼20</w:t>
      </w:r>
      <w:r>
        <w:rPr>
          <w:rFonts w:ascii="仿宋_GB2312" w:eastAsia="仿宋_GB2312" w:hAnsi="仿宋" w:cs="Calibri" w:hint="eastAsia"/>
          <w:sz w:val="32"/>
          <w:szCs w:val="32"/>
        </w:rPr>
        <w:t>1</w:t>
      </w:r>
      <w:r w:rsidRPr="00EF3DDC">
        <w:rPr>
          <w:rFonts w:ascii="仿宋_GB2312" w:eastAsia="仿宋_GB2312" w:hAnsi="仿宋" w:cs="Calibri" w:hint="eastAsia"/>
          <w:sz w:val="32"/>
          <w:szCs w:val="32"/>
        </w:rPr>
        <w:t>办公室，同时发送电子版至：</w:t>
      </w:r>
      <w:r>
        <w:rPr>
          <w:rFonts w:ascii="Times New Roman" w:eastAsia="仿宋_GB2312" w:hAnsi="Times New Roman" w:cs="Times New Roman" w:hint="eastAsia"/>
          <w:sz w:val="32"/>
          <w:szCs w:val="32"/>
        </w:rPr>
        <w:t>scnuzlk</w:t>
      </w:r>
      <w:r w:rsidRPr="00EF3DDC">
        <w:rPr>
          <w:rFonts w:ascii="Times New Roman" w:eastAsia="仿宋_GB2312" w:hAnsi="Times New Roman" w:cs="Times New Roman"/>
          <w:sz w:val="32"/>
          <w:szCs w:val="32"/>
        </w:rPr>
        <w:t>@126.com</w:t>
      </w:r>
      <w:r w:rsidRPr="00EF3DDC">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联系人：</w:t>
      </w:r>
      <w:r>
        <w:rPr>
          <w:rFonts w:ascii="仿宋_GB2312" w:eastAsia="仿宋_GB2312" w:hAnsi="仿宋" w:cs="Calibri" w:hint="eastAsia"/>
          <w:sz w:val="32"/>
          <w:szCs w:val="32"/>
        </w:rPr>
        <w:t>林老师</w:t>
      </w:r>
      <w:r w:rsidR="0003263D">
        <w:rPr>
          <w:rFonts w:ascii="仿宋_GB2312" w:eastAsia="仿宋_GB2312" w:hAnsi="仿宋" w:cs="Calibri" w:hint="eastAsia"/>
          <w:sz w:val="32"/>
          <w:szCs w:val="32"/>
        </w:rPr>
        <w:t>、潘老师</w:t>
      </w:r>
      <w:r w:rsidRPr="00EF3DDC">
        <w:rPr>
          <w:rFonts w:ascii="仿宋_GB2312" w:eastAsia="仿宋_GB2312" w:hAnsi="仿宋" w:cs="Calibri" w:hint="eastAsia"/>
          <w:sz w:val="32"/>
          <w:szCs w:val="32"/>
        </w:rPr>
        <w:t>，联系电话：8521</w:t>
      </w:r>
      <w:r>
        <w:rPr>
          <w:rFonts w:ascii="仿宋_GB2312" w:eastAsia="仿宋_GB2312" w:hAnsi="仿宋" w:cs="Calibri" w:hint="eastAsia"/>
          <w:sz w:val="32"/>
          <w:szCs w:val="32"/>
        </w:rPr>
        <w:t>6107</w:t>
      </w:r>
      <w:r w:rsidRPr="00EF3DDC">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附件：</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1.</w:t>
      </w:r>
      <w:r w:rsidRPr="00EF3DDC">
        <w:rPr>
          <w:rFonts w:ascii="仿宋_GB2312" w:eastAsia="仿宋_GB2312" w:hAnsi="仿宋" w:cs="Calibri" w:hint="eastAsia"/>
          <w:sz w:val="32"/>
          <w:szCs w:val="32"/>
        </w:rPr>
        <w:t>201</w:t>
      </w:r>
      <w:r w:rsidR="002130C4">
        <w:rPr>
          <w:rFonts w:ascii="仿宋_GB2312" w:eastAsia="仿宋_GB2312" w:hAnsi="仿宋" w:cs="Calibri" w:hint="eastAsia"/>
          <w:sz w:val="32"/>
          <w:szCs w:val="32"/>
        </w:rPr>
        <w:t>8</w:t>
      </w:r>
      <w:r w:rsidRPr="00EF3DDC">
        <w:rPr>
          <w:rFonts w:ascii="仿宋_GB2312" w:eastAsia="仿宋_GB2312" w:hAnsi="仿宋" w:cs="Calibri" w:hint="eastAsia"/>
          <w:sz w:val="32"/>
          <w:szCs w:val="32"/>
        </w:rPr>
        <w:t>-201</w:t>
      </w:r>
      <w:r w:rsidR="002130C4">
        <w:rPr>
          <w:rFonts w:ascii="仿宋_GB2312" w:eastAsia="仿宋_GB2312" w:hAnsi="仿宋" w:cs="Calibri" w:hint="eastAsia"/>
          <w:sz w:val="32"/>
          <w:szCs w:val="32"/>
        </w:rPr>
        <w:t>9</w:t>
      </w:r>
      <w:r w:rsidRPr="00EF3DDC">
        <w:rPr>
          <w:rFonts w:ascii="仿宋_GB2312" w:eastAsia="仿宋_GB2312" w:hAnsi="仿宋" w:cs="Calibri" w:hint="eastAsia"/>
          <w:sz w:val="32"/>
          <w:szCs w:val="32"/>
        </w:rPr>
        <w:t>学年</w:t>
      </w:r>
      <w:r>
        <w:rPr>
          <w:rFonts w:ascii="仿宋_GB2312" w:eastAsia="仿宋_GB2312" w:hAnsi="仿宋" w:cs="Calibri" w:hint="eastAsia"/>
          <w:sz w:val="32"/>
          <w:szCs w:val="32"/>
        </w:rPr>
        <w:t>各单位</w:t>
      </w:r>
      <w:r w:rsidRPr="00EF3DDC">
        <w:rPr>
          <w:rFonts w:ascii="仿宋_GB2312" w:eastAsia="仿宋_GB2312" w:hAnsi="仿宋" w:cs="Calibri" w:hint="eastAsia"/>
          <w:sz w:val="32"/>
          <w:szCs w:val="32"/>
        </w:rPr>
        <w:t>优秀教师</w:t>
      </w:r>
      <w:r>
        <w:rPr>
          <w:rFonts w:ascii="仿宋_GB2312" w:eastAsia="仿宋_GB2312" w:hAnsi="仿宋" w:cs="Calibri" w:hint="eastAsia"/>
          <w:sz w:val="32"/>
          <w:szCs w:val="32"/>
        </w:rPr>
        <w:t>推荐名额</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2.</w:t>
      </w:r>
      <w:r w:rsidRPr="00EF3DDC">
        <w:rPr>
          <w:rFonts w:ascii="仿宋_GB2312" w:eastAsia="仿宋_GB2312" w:hAnsi="仿宋" w:cs="Calibri" w:hint="eastAsia"/>
          <w:sz w:val="32"/>
          <w:szCs w:val="32"/>
        </w:rPr>
        <w:t>华南师范大学优秀教师推荐汇总表</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3.</w:t>
      </w:r>
      <w:r w:rsidRPr="00EF3DDC">
        <w:rPr>
          <w:rFonts w:ascii="仿宋_GB2312" w:eastAsia="仿宋_GB2312" w:hAnsi="仿宋" w:cs="Calibri" w:hint="eastAsia"/>
          <w:sz w:val="32"/>
          <w:szCs w:val="32"/>
        </w:rPr>
        <w:t>华南师范大学优秀教师推荐表</w:t>
      </w:r>
    </w:p>
    <w:p w:rsidR="00A44EA0" w:rsidRPr="00627831" w:rsidRDefault="00A44EA0" w:rsidP="00A44EA0">
      <w:pPr>
        <w:spacing w:line="580" w:lineRule="exact"/>
        <w:rPr>
          <w:rFonts w:ascii="仿宋_GB2312" w:eastAsia="仿宋_GB2312" w:hAnsi="仿宋" w:cs="Calibri"/>
          <w:sz w:val="32"/>
          <w:szCs w:val="32"/>
        </w:rPr>
      </w:pPr>
    </w:p>
    <w:p w:rsidR="00A44EA0" w:rsidRPr="00EF3DDC" w:rsidRDefault="00A44EA0" w:rsidP="00A44EA0">
      <w:pPr>
        <w:spacing w:line="580" w:lineRule="exact"/>
        <w:rPr>
          <w:rFonts w:ascii="仿宋_GB2312" w:eastAsia="仿宋_GB2312" w:hAnsi="仿宋" w:cs="Calibri"/>
          <w:sz w:val="32"/>
          <w:szCs w:val="32"/>
        </w:rPr>
      </w:pPr>
    </w:p>
    <w:p w:rsidR="00D81F26" w:rsidRDefault="00A44EA0" w:rsidP="00A44EA0">
      <w:pPr>
        <w:spacing w:line="580" w:lineRule="exact"/>
        <w:ind w:firstLineChars="1450" w:firstLine="4640"/>
        <w:rPr>
          <w:rFonts w:ascii="仿宋_GB2312" w:eastAsia="仿宋_GB2312" w:hAnsi="仿宋" w:cs="Calibri"/>
          <w:sz w:val="32"/>
          <w:szCs w:val="32"/>
        </w:rPr>
      </w:pPr>
      <w:r w:rsidRPr="00EF3DDC">
        <w:rPr>
          <w:rFonts w:ascii="仿宋_GB2312" w:eastAsia="仿宋_GB2312" w:hAnsi="仿宋" w:cs="Calibri" w:hint="eastAsia"/>
          <w:sz w:val="32"/>
          <w:szCs w:val="32"/>
        </w:rPr>
        <w:lastRenderedPageBreak/>
        <w:t xml:space="preserve"> </w:t>
      </w:r>
    </w:p>
    <w:p w:rsidR="00A44EA0" w:rsidRPr="00EF3DDC" w:rsidRDefault="00A44EA0" w:rsidP="00A44EA0">
      <w:pPr>
        <w:spacing w:line="580" w:lineRule="exact"/>
        <w:ind w:firstLineChars="1450" w:firstLine="4640"/>
        <w:rPr>
          <w:rFonts w:ascii="仿宋_GB2312" w:eastAsia="仿宋_GB2312" w:hAnsi="仿宋" w:cs="Calibri"/>
          <w:sz w:val="32"/>
          <w:szCs w:val="32"/>
        </w:rPr>
      </w:pPr>
      <w:r w:rsidRPr="00EF3DDC">
        <w:rPr>
          <w:rFonts w:ascii="仿宋_GB2312" w:eastAsia="仿宋_GB2312" w:hAnsi="仿宋" w:cs="Calibri" w:hint="eastAsia"/>
          <w:sz w:val="32"/>
          <w:szCs w:val="32"/>
        </w:rPr>
        <w:t>华南师范大学教务处</w:t>
      </w:r>
    </w:p>
    <w:p w:rsidR="00A44EA0" w:rsidRPr="00EF3DDC" w:rsidRDefault="00A44EA0" w:rsidP="00A44EA0">
      <w:pPr>
        <w:spacing w:line="580" w:lineRule="exact"/>
        <w:rPr>
          <w:rFonts w:ascii="仿宋_GB2312" w:eastAsia="仿宋_GB2312" w:hAnsi="仿宋" w:cs="宋体"/>
          <w:sz w:val="32"/>
          <w:szCs w:val="32"/>
        </w:rPr>
      </w:pPr>
      <w:r w:rsidRPr="00EF3DDC">
        <w:rPr>
          <w:rFonts w:ascii="仿宋_GB2312" w:eastAsia="仿宋_GB2312" w:hAnsi="仿宋" w:cs="Calibri" w:hint="eastAsia"/>
          <w:sz w:val="32"/>
          <w:szCs w:val="32"/>
        </w:rPr>
        <w:t xml:space="preserve">                                20</w:t>
      </w:r>
      <w:r w:rsidR="002130C4">
        <w:rPr>
          <w:rFonts w:ascii="仿宋_GB2312" w:eastAsia="仿宋_GB2312" w:hAnsi="仿宋" w:cs="Calibri" w:hint="eastAsia"/>
          <w:sz w:val="32"/>
          <w:szCs w:val="32"/>
        </w:rPr>
        <w:t>20</w:t>
      </w:r>
      <w:r w:rsidRPr="00EF3DDC">
        <w:rPr>
          <w:rFonts w:ascii="仿宋_GB2312" w:eastAsia="仿宋_GB2312" w:hAnsi="仿宋" w:cs="宋体" w:hint="eastAsia"/>
          <w:sz w:val="32"/>
          <w:szCs w:val="32"/>
        </w:rPr>
        <w:t>年</w:t>
      </w:r>
      <w:r w:rsidR="002130C4">
        <w:rPr>
          <w:rFonts w:ascii="仿宋_GB2312" w:eastAsia="仿宋_GB2312" w:hAnsi="仿宋" w:cs="宋体" w:hint="eastAsia"/>
          <w:sz w:val="32"/>
          <w:szCs w:val="32"/>
        </w:rPr>
        <w:t>6</w:t>
      </w:r>
      <w:r w:rsidRPr="00EF3DDC">
        <w:rPr>
          <w:rFonts w:ascii="仿宋_GB2312" w:eastAsia="仿宋_GB2312" w:hAnsi="仿宋" w:cs="宋体" w:hint="eastAsia"/>
          <w:sz w:val="32"/>
          <w:szCs w:val="32"/>
        </w:rPr>
        <w:t>月</w:t>
      </w:r>
      <w:r w:rsidR="00752A8B">
        <w:rPr>
          <w:rFonts w:ascii="仿宋_GB2312" w:eastAsia="仿宋_GB2312" w:hAnsi="仿宋" w:cs="宋体" w:hint="eastAsia"/>
          <w:sz w:val="32"/>
          <w:szCs w:val="32"/>
        </w:rPr>
        <w:t>2</w:t>
      </w:r>
      <w:r w:rsidR="00562DD1">
        <w:rPr>
          <w:rFonts w:ascii="仿宋_GB2312" w:eastAsia="仿宋_GB2312" w:hAnsi="仿宋" w:cs="宋体" w:hint="eastAsia"/>
          <w:sz w:val="32"/>
          <w:szCs w:val="32"/>
        </w:rPr>
        <w:t>4</w:t>
      </w:r>
      <w:r w:rsidRPr="00EF3DDC">
        <w:rPr>
          <w:rFonts w:ascii="仿宋_GB2312" w:eastAsia="仿宋_GB2312" w:hAnsi="仿宋" w:cs="宋体" w:hint="eastAsia"/>
          <w:sz w:val="32"/>
          <w:szCs w:val="32"/>
        </w:rPr>
        <w:t>日</w:t>
      </w:r>
      <w:bookmarkEnd w:id="1"/>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752A8B" w:rsidRDefault="00752A8B"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r>
        <w:rPr>
          <w:rFonts w:ascii="Times New Roman" w:eastAsia="宋体" w:hAnsi="Times New Roman" w:cs="Times New Roman"/>
          <w:noProof/>
          <w:szCs w:val="20"/>
        </w:rPr>
        <mc:AlternateContent>
          <mc:Choice Requires="wps">
            <w:drawing>
              <wp:anchor distT="0" distB="0" distL="114300" distR="114300" simplePos="0" relativeHeight="251659264" behindDoc="0" locked="0" layoutInCell="1" allowOverlap="1" wp14:anchorId="6730E831" wp14:editId="5A487B83">
                <wp:simplePos x="0" y="0"/>
                <wp:positionH relativeFrom="column">
                  <wp:posOffset>0</wp:posOffset>
                </wp:positionH>
                <wp:positionV relativeFrom="paragraph">
                  <wp:posOffset>381000</wp:posOffset>
                </wp:positionV>
                <wp:extent cx="5334000" cy="0"/>
                <wp:effectExtent l="8255" t="10795" r="1079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42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CmLgIAADM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"/>
            </w:pict>
          </mc:Fallback>
        </mc:AlternateContent>
      </w:r>
    </w:p>
    <w:p w:rsidR="00A44EA0" w:rsidRPr="00EF3DDC" w:rsidRDefault="00A44EA0" w:rsidP="00A44EA0">
      <w:pPr>
        <w:spacing w:line="360" w:lineRule="auto"/>
        <w:ind w:firstLineChars="100" w:firstLine="210"/>
        <w:rPr>
          <w:rFonts w:ascii="仿宋_GB2312" w:eastAsia="仿宋_GB2312" w:hAnsi="Times New Roman" w:cs="Times New Roman"/>
          <w:sz w:val="30"/>
          <w:szCs w:val="30"/>
        </w:rPr>
        <w:sectPr w:rsidR="00A44EA0" w:rsidRPr="00EF3DDC">
          <w:headerReference w:type="default" r:id="rId7"/>
          <w:footerReference w:type="even" r:id="rId8"/>
          <w:footerReference w:type="default" r:id="rId9"/>
          <w:pgSz w:w="11906" w:h="16838"/>
          <w:pgMar w:top="2098" w:right="1474" w:bottom="1985" w:left="1588" w:header="851" w:footer="992" w:gutter="0"/>
          <w:cols w:space="720"/>
          <w:docGrid w:type="lines" w:linePitch="312"/>
        </w:sectPr>
      </w:pPr>
      <w:r>
        <w:rPr>
          <w:rFonts w:ascii="Times New Roman" w:eastAsia="宋体" w:hAnsi="Times New Roman" w:cs="Times New Roman"/>
          <w:noProof/>
          <w:szCs w:val="20"/>
        </w:rPr>
        <mc:AlternateContent>
          <mc:Choice Requires="wps">
            <w:drawing>
              <wp:anchor distT="0" distB="0" distL="114300" distR="114300" simplePos="0" relativeHeight="251660288" behindDoc="0" locked="0" layoutInCell="1" allowOverlap="1" wp14:anchorId="4D97AE11" wp14:editId="4EFDA7C7">
                <wp:simplePos x="0" y="0"/>
                <wp:positionH relativeFrom="column">
                  <wp:posOffset>0</wp:posOffset>
                </wp:positionH>
                <wp:positionV relativeFrom="paragraph">
                  <wp:posOffset>358140</wp:posOffset>
                </wp:positionV>
                <wp:extent cx="5334000" cy="0"/>
                <wp:effectExtent l="8255" t="12700" r="1079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pt" to="42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"/>
            </w:pict>
          </mc:Fallback>
        </mc:AlternateContent>
      </w:r>
      <w:r w:rsidRPr="00EF3DDC">
        <w:rPr>
          <w:rFonts w:ascii="仿宋_GB2312" w:eastAsia="仿宋_GB2312" w:hAnsi="Times New Roman" w:cs="Times New Roman" w:hint="eastAsia"/>
          <w:sz w:val="30"/>
          <w:szCs w:val="30"/>
        </w:rPr>
        <w:t>华南师范大学教务处               20</w:t>
      </w:r>
      <w:r w:rsidR="002130C4">
        <w:rPr>
          <w:rFonts w:ascii="仿宋_GB2312" w:eastAsia="仿宋_GB2312" w:hAnsi="Times New Roman" w:cs="Times New Roman" w:hint="eastAsia"/>
          <w:sz w:val="30"/>
          <w:szCs w:val="30"/>
        </w:rPr>
        <w:t>20</w:t>
      </w:r>
      <w:r w:rsidRPr="00EF3DDC">
        <w:rPr>
          <w:rFonts w:ascii="仿宋_GB2312" w:eastAsia="仿宋_GB2312" w:hAnsi="Times New Roman" w:cs="Times New Roman" w:hint="eastAsia"/>
          <w:sz w:val="30"/>
          <w:szCs w:val="30"/>
        </w:rPr>
        <w:t>年</w:t>
      </w:r>
      <w:r w:rsidR="002130C4">
        <w:rPr>
          <w:rFonts w:ascii="仿宋_GB2312" w:eastAsia="仿宋_GB2312" w:hAnsi="Times New Roman" w:cs="Times New Roman" w:hint="eastAsia"/>
          <w:sz w:val="30"/>
          <w:szCs w:val="30"/>
        </w:rPr>
        <w:t>6</w:t>
      </w:r>
      <w:r w:rsidRPr="00EF3DDC">
        <w:rPr>
          <w:rFonts w:ascii="仿宋_GB2312" w:eastAsia="仿宋_GB2312" w:hAnsi="Times New Roman" w:cs="Times New Roman" w:hint="eastAsia"/>
          <w:sz w:val="30"/>
          <w:szCs w:val="30"/>
        </w:rPr>
        <w:t>月</w:t>
      </w:r>
      <w:r w:rsidR="00752A8B">
        <w:rPr>
          <w:rFonts w:ascii="仿宋_GB2312" w:eastAsia="仿宋_GB2312" w:hAnsi="Times New Roman" w:cs="Times New Roman" w:hint="eastAsia"/>
          <w:sz w:val="30"/>
          <w:szCs w:val="30"/>
        </w:rPr>
        <w:t>2</w:t>
      </w:r>
      <w:r w:rsidR="00562DD1">
        <w:rPr>
          <w:rFonts w:ascii="仿宋_GB2312" w:eastAsia="仿宋_GB2312" w:hAnsi="Times New Roman" w:cs="Times New Roman" w:hint="eastAsia"/>
          <w:sz w:val="30"/>
          <w:szCs w:val="30"/>
        </w:rPr>
        <w:t>4</w:t>
      </w:r>
      <w:bookmarkStart w:id="2" w:name="_GoBack"/>
      <w:bookmarkEnd w:id="2"/>
      <w:r>
        <w:rPr>
          <w:rFonts w:ascii="仿宋_GB2312" w:eastAsia="仿宋_GB2312" w:hAnsi="Times New Roman" w:cs="Times New Roman" w:hint="eastAsia"/>
          <w:sz w:val="30"/>
          <w:szCs w:val="30"/>
        </w:rPr>
        <w:t>日印</w:t>
      </w:r>
    </w:p>
    <w:tbl>
      <w:tblPr>
        <w:tblW w:w="9089" w:type="dxa"/>
        <w:jc w:val="center"/>
        <w:tblInd w:w="556" w:type="dxa"/>
        <w:tblLook w:val="04A0" w:firstRow="1" w:lastRow="0" w:firstColumn="1" w:lastColumn="0" w:noHBand="0" w:noVBand="1"/>
      </w:tblPr>
      <w:tblGrid>
        <w:gridCol w:w="726"/>
        <w:gridCol w:w="2693"/>
        <w:gridCol w:w="1240"/>
        <w:gridCol w:w="1276"/>
        <w:gridCol w:w="1559"/>
        <w:gridCol w:w="1595"/>
      </w:tblGrid>
      <w:tr w:rsidR="00A44EA0" w:rsidRPr="002C2213" w:rsidTr="00FF119A">
        <w:trPr>
          <w:trHeight w:val="426"/>
          <w:jc w:val="center"/>
        </w:trPr>
        <w:tc>
          <w:tcPr>
            <w:tcW w:w="9089" w:type="dxa"/>
            <w:gridSpan w:val="6"/>
            <w:tcBorders>
              <w:top w:val="nil"/>
              <w:left w:val="nil"/>
              <w:bottom w:val="single" w:sz="4" w:space="0" w:color="000000"/>
              <w:right w:val="nil"/>
            </w:tcBorders>
          </w:tcPr>
          <w:p w:rsidR="00A44EA0" w:rsidRPr="00E30B1C" w:rsidRDefault="00A44EA0" w:rsidP="008E6606">
            <w:pPr>
              <w:widowControl/>
              <w:spacing w:line="300" w:lineRule="exact"/>
              <w:jc w:val="center"/>
              <w:rPr>
                <w:rFonts w:ascii="华文中宋" w:eastAsia="华文中宋" w:hAnsi="华文中宋" w:cs="宋体"/>
                <w:color w:val="000000"/>
                <w:kern w:val="0"/>
                <w:sz w:val="30"/>
                <w:szCs w:val="30"/>
              </w:rPr>
            </w:pPr>
            <w:r w:rsidRPr="00E30B1C">
              <w:rPr>
                <w:rFonts w:ascii="华文中宋" w:eastAsia="华文中宋" w:hAnsi="华文中宋" w:cs="宋体" w:hint="eastAsia"/>
                <w:color w:val="000000"/>
                <w:kern w:val="0"/>
                <w:sz w:val="30"/>
                <w:szCs w:val="30"/>
              </w:rPr>
              <w:lastRenderedPageBreak/>
              <w:t>附件1 201</w:t>
            </w:r>
            <w:r w:rsidR="008E6606">
              <w:rPr>
                <w:rFonts w:ascii="华文中宋" w:eastAsia="华文中宋" w:hAnsi="华文中宋" w:cs="宋体" w:hint="eastAsia"/>
                <w:color w:val="000000"/>
                <w:kern w:val="0"/>
                <w:sz w:val="30"/>
                <w:szCs w:val="30"/>
              </w:rPr>
              <w:t>8</w:t>
            </w:r>
            <w:r w:rsidRPr="00E30B1C">
              <w:rPr>
                <w:rFonts w:ascii="华文中宋" w:eastAsia="华文中宋" w:hAnsi="华文中宋" w:cs="宋体" w:hint="eastAsia"/>
                <w:color w:val="000000"/>
                <w:kern w:val="0"/>
                <w:sz w:val="30"/>
                <w:szCs w:val="30"/>
              </w:rPr>
              <w:t>-201</w:t>
            </w:r>
            <w:r w:rsidR="008E6606">
              <w:rPr>
                <w:rFonts w:ascii="华文中宋" w:eastAsia="华文中宋" w:hAnsi="华文中宋" w:cs="宋体" w:hint="eastAsia"/>
                <w:color w:val="000000"/>
                <w:kern w:val="0"/>
                <w:sz w:val="30"/>
                <w:szCs w:val="30"/>
              </w:rPr>
              <w:t>9</w:t>
            </w:r>
            <w:r w:rsidRPr="00E30B1C">
              <w:rPr>
                <w:rFonts w:ascii="华文中宋" w:eastAsia="华文中宋" w:hAnsi="华文中宋" w:cs="宋体" w:hint="eastAsia"/>
                <w:color w:val="000000"/>
                <w:kern w:val="0"/>
                <w:sz w:val="30"/>
                <w:szCs w:val="30"/>
              </w:rPr>
              <w:t>学年</w:t>
            </w:r>
            <w:r>
              <w:rPr>
                <w:rFonts w:ascii="华文中宋" w:eastAsia="华文中宋" w:hAnsi="华文中宋" w:cs="宋体" w:hint="eastAsia"/>
                <w:color w:val="000000"/>
                <w:kern w:val="0"/>
                <w:sz w:val="30"/>
                <w:szCs w:val="30"/>
              </w:rPr>
              <w:t>各单位优秀教师</w:t>
            </w:r>
            <w:r w:rsidRPr="006A3A01">
              <w:rPr>
                <w:rFonts w:ascii="华文中宋" w:eastAsia="华文中宋" w:hAnsi="华文中宋" w:cs="宋体" w:hint="eastAsia"/>
                <w:color w:val="000000"/>
                <w:kern w:val="0"/>
                <w:sz w:val="30"/>
                <w:szCs w:val="30"/>
              </w:rPr>
              <w:t>推荐名额</w:t>
            </w:r>
          </w:p>
        </w:tc>
      </w:tr>
      <w:tr w:rsidR="00A44EA0"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序号</w:t>
            </w:r>
          </w:p>
        </w:tc>
        <w:tc>
          <w:tcPr>
            <w:tcW w:w="2693" w:type="dxa"/>
            <w:tcBorders>
              <w:top w:val="nil"/>
              <w:left w:val="nil"/>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学院</w:t>
            </w:r>
          </w:p>
        </w:tc>
        <w:tc>
          <w:tcPr>
            <w:tcW w:w="1240" w:type="dxa"/>
            <w:tcBorders>
              <w:top w:val="nil"/>
              <w:left w:val="nil"/>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基本名额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奖补名额</w:t>
            </w:r>
            <w:proofErr w:type="gramEnd"/>
          </w:p>
        </w:tc>
        <w:tc>
          <w:tcPr>
            <w:tcW w:w="1559" w:type="dxa"/>
            <w:tcBorders>
              <w:top w:val="single" w:sz="4" w:space="0" w:color="auto"/>
              <w:left w:val="single" w:sz="4" w:space="0" w:color="auto"/>
              <w:bottom w:val="single" w:sz="4" w:space="0" w:color="auto"/>
              <w:right w:val="single" w:sz="4" w:space="0" w:color="auto"/>
            </w:tcBorders>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教学法教师推荐名额</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总</w:t>
            </w:r>
            <w:r>
              <w:rPr>
                <w:rFonts w:ascii="仿宋" w:eastAsia="仿宋" w:hAnsi="仿宋" w:cs="宋体" w:hint="eastAsia"/>
                <w:color w:val="000000"/>
                <w:kern w:val="0"/>
                <w:sz w:val="24"/>
                <w:szCs w:val="24"/>
              </w:rPr>
              <w:t>推荐名额</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心理学院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A3125C"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教育科学学院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3</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教育信息技术学院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4</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数学科学学院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5</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生命科学学院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6</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计算机学院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7</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地理科学学院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8</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外国语言文化学院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9</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哲学与社会发展学院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10</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马克思主义学院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11</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历史文化学院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12</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旅游管理学院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13</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美术学院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14</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物理与电信工程学院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15</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信息光电子科技学院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16</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97546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化学学院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r>
      <w:tr w:rsidR="00206F3E" w:rsidRPr="002C2213" w:rsidTr="00F03C6F">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17</w:t>
            </w:r>
          </w:p>
        </w:tc>
        <w:tc>
          <w:tcPr>
            <w:tcW w:w="2693" w:type="dxa"/>
            <w:tcBorders>
              <w:top w:val="nil"/>
              <w:left w:val="nil"/>
              <w:bottom w:val="single" w:sz="4" w:space="0" w:color="auto"/>
              <w:right w:val="single" w:sz="4" w:space="0" w:color="auto"/>
            </w:tcBorders>
            <w:shd w:val="clear" w:color="auto" w:fill="auto"/>
            <w:vAlign w:val="center"/>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环境学院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18</w:t>
            </w:r>
          </w:p>
        </w:tc>
        <w:tc>
          <w:tcPr>
            <w:tcW w:w="2693" w:type="dxa"/>
            <w:tcBorders>
              <w:top w:val="nil"/>
              <w:left w:val="nil"/>
              <w:bottom w:val="single" w:sz="4" w:space="0" w:color="auto"/>
              <w:right w:val="single" w:sz="4" w:space="0" w:color="auto"/>
            </w:tcBorders>
            <w:shd w:val="clear" w:color="auto" w:fill="auto"/>
            <w:vAlign w:val="center"/>
          </w:tcPr>
          <w:p w:rsidR="00206F3E" w:rsidRPr="002C2213" w:rsidRDefault="00206F3E" w:rsidP="007B10C3">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经济与管理学院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4241E0" w:rsidP="007B10C3">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7B10C3">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7B10C3">
            <w:pPr>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19</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06F3E">
              <w:rPr>
                <w:rFonts w:ascii="仿宋" w:eastAsia="仿宋" w:hAnsi="仿宋" w:cs="宋体" w:hint="eastAsia"/>
                <w:color w:val="000000"/>
                <w:kern w:val="0"/>
                <w:sz w:val="24"/>
                <w:szCs w:val="24"/>
              </w:rPr>
              <w:t>政治与公共管理学院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3</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20</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文学院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21</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法学院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22</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体育科学学院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r>
      <w:tr w:rsidR="00206F3E" w:rsidRPr="002C2213" w:rsidTr="00206F3E">
        <w:trPr>
          <w:trHeight w:val="40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23</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音乐学院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24</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国际商学院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25</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软件学院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26</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职业教育学院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27</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城市文化学院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206F3E">
        <w:trPr>
          <w:trHeight w:val="29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28</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教师发展中心</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FF119A">
        <w:trPr>
          <w:trHeight w:val="375"/>
          <w:jc w:val="center"/>
        </w:trPr>
        <w:tc>
          <w:tcPr>
            <w:tcW w:w="3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合计</w:t>
            </w:r>
          </w:p>
        </w:tc>
        <w:tc>
          <w:tcPr>
            <w:tcW w:w="1240" w:type="dxa"/>
            <w:tcBorders>
              <w:top w:val="nil"/>
              <w:left w:val="nil"/>
              <w:bottom w:val="single" w:sz="4" w:space="0" w:color="auto"/>
              <w:right w:val="single" w:sz="4" w:space="0" w:color="auto"/>
            </w:tcBorders>
            <w:shd w:val="clear" w:color="auto" w:fill="auto"/>
            <w:noWrap/>
            <w:vAlign w:val="center"/>
          </w:tcPr>
          <w:p w:rsidR="00206F3E" w:rsidRPr="005469FB" w:rsidRDefault="00206F3E"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6F3E" w:rsidRPr="004061CA"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w:t>
            </w:r>
          </w:p>
        </w:tc>
      </w:tr>
    </w:tbl>
    <w:p w:rsidR="00AB3DEB" w:rsidRDefault="00A44EA0" w:rsidP="00A44EA0">
      <w:pPr>
        <w:spacing w:line="280" w:lineRule="exact"/>
        <w:ind w:left="630" w:hangingChars="300" w:hanging="630"/>
        <w:rPr>
          <w:rFonts w:ascii="仿宋" w:eastAsia="仿宋" w:hAnsi="仿宋" w:cs="宋体"/>
          <w:color w:val="000000"/>
          <w:kern w:val="0"/>
          <w:szCs w:val="21"/>
        </w:rPr>
        <w:sectPr w:rsidR="00AB3DEB" w:rsidSect="00177ED8">
          <w:headerReference w:type="default" r:id="rId10"/>
          <w:footerReference w:type="even" r:id="rId11"/>
          <w:footerReference w:type="default" r:id="rId12"/>
          <w:pgSz w:w="11906" w:h="16838"/>
          <w:pgMar w:top="2098" w:right="1474" w:bottom="1985" w:left="1588" w:header="851" w:footer="992" w:gutter="0"/>
          <w:cols w:space="720"/>
          <w:docGrid w:linePitch="312"/>
        </w:sectPr>
      </w:pPr>
      <w:r w:rsidRPr="00B77B49">
        <w:rPr>
          <w:rFonts w:ascii="仿宋" w:eastAsia="仿宋" w:hAnsi="仿宋" w:cs="宋体" w:hint="eastAsia"/>
          <w:color w:val="000000"/>
          <w:kern w:val="0"/>
          <w:szCs w:val="21"/>
        </w:rPr>
        <w:t>注：1.教师发展中心承担全校公共计算机课程。2.17个有师范专业的学院按照学院评选程序</w:t>
      </w:r>
      <w:r>
        <w:rPr>
          <w:rFonts w:ascii="仿宋" w:eastAsia="仿宋" w:hAnsi="仿宋" w:cs="宋体" w:hint="eastAsia"/>
          <w:color w:val="000000"/>
          <w:kern w:val="0"/>
          <w:szCs w:val="21"/>
        </w:rPr>
        <w:t>各</w:t>
      </w:r>
      <w:r w:rsidRPr="00B77B49">
        <w:rPr>
          <w:rFonts w:ascii="仿宋" w:eastAsia="仿宋" w:hAnsi="仿宋" w:cs="宋体" w:hint="eastAsia"/>
          <w:color w:val="000000"/>
          <w:kern w:val="0"/>
          <w:szCs w:val="21"/>
        </w:rPr>
        <w:t>推荐1名教学法教师，通过答辩等程序产生</w:t>
      </w:r>
      <w:r w:rsidR="00D74734">
        <w:rPr>
          <w:rFonts w:ascii="仿宋" w:eastAsia="仿宋" w:hAnsi="仿宋" w:cs="宋体" w:hint="eastAsia"/>
          <w:color w:val="000000"/>
          <w:kern w:val="0"/>
          <w:szCs w:val="21"/>
        </w:rPr>
        <w:t>6</w:t>
      </w:r>
      <w:r w:rsidRPr="00B77B49">
        <w:rPr>
          <w:rFonts w:ascii="仿宋" w:eastAsia="仿宋" w:hAnsi="仿宋" w:cs="宋体" w:hint="eastAsia"/>
          <w:color w:val="000000"/>
          <w:kern w:val="0"/>
          <w:szCs w:val="21"/>
        </w:rPr>
        <w:t>名优秀教学法教师推荐人选。</w:t>
      </w:r>
    </w:p>
    <w:p w:rsidR="00A44EA0" w:rsidRPr="00EF3DDC" w:rsidRDefault="00A44EA0" w:rsidP="00A44EA0">
      <w:pPr>
        <w:widowControl/>
        <w:jc w:val="center"/>
        <w:rPr>
          <w:rFonts w:ascii="华文中宋" w:eastAsia="华文中宋" w:hAnsi="华文中宋" w:cs="宋体"/>
          <w:color w:val="000000"/>
          <w:kern w:val="0"/>
          <w:sz w:val="28"/>
          <w:szCs w:val="28"/>
        </w:rPr>
      </w:pPr>
      <w:r w:rsidRPr="00EF3DDC">
        <w:rPr>
          <w:rFonts w:ascii="华文中宋" w:eastAsia="华文中宋" w:hAnsi="华文中宋" w:cs="宋体" w:hint="eastAsia"/>
          <w:color w:val="000000"/>
          <w:kern w:val="0"/>
          <w:sz w:val="28"/>
          <w:szCs w:val="28"/>
        </w:rPr>
        <w:lastRenderedPageBreak/>
        <w:t>附件2 华南师范大学优秀教师推荐汇总表</w:t>
      </w:r>
    </w:p>
    <w:tbl>
      <w:tblPr>
        <w:tblW w:w="1333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18"/>
        <w:gridCol w:w="1179"/>
        <w:gridCol w:w="1195"/>
        <w:gridCol w:w="1699"/>
        <w:gridCol w:w="1729"/>
        <w:gridCol w:w="2197"/>
        <w:gridCol w:w="992"/>
        <w:gridCol w:w="994"/>
      </w:tblGrid>
      <w:tr w:rsidR="00560350" w:rsidRPr="00EF3DDC" w:rsidTr="00B55929">
        <w:trPr>
          <w:trHeight w:val="720"/>
          <w:jc w:val="center"/>
        </w:trPr>
        <w:tc>
          <w:tcPr>
            <w:tcW w:w="852"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sidRPr="00EF3DDC">
              <w:rPr>
                <w:rFonts w:ascii="仿宋" w:eastAsia="仿宋" w:hAnsi="仿宋" w:cs="宋体" w:hint="eastAsia"/>
                <w:color w:val="000000"/>
                <w:kern w:val="0"/>
                <w:sz w:val="24"/>
                <w:szCs w:val="24"/>
              </w:rPr>
              <w:t>序号</w:t>
            </w:r>
          </w:p>
        </w:tc>
        <w:tc>
          <w:tcPr>
            <w:tcW w:w="1276"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sidRPr="00EF3DDC">
              <w:rPr>
                <w:rFonts w:ascii="仿宋" w:eastAsia="仿宋" w:hAnsi="仿宋" w:cs="宋体" w:hint="eastAsia"/>
                <w:color w:val="000000"/>
                <w:kern w:val="0"/>
                <w:sz w:val="24"/>
                <w:szCs w:val="24"/>
              </w:rPr>
              <w:t>姓名</w:t>
            </w:r>
          </w:p>
        </w:tc>
        <w:tc>
          <w:tcPr>
            <w:tcW w:w="1218"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出生年月</w:t>
            </w:r>
          </w:p>
        </w:tc>
        <w:tc>
          <w:tcPr>
            <w:tcW w:w="1179"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最高学历</w:t>
            </w:r>
          </w:p>
        </w:tc>
        <w:tc>
          <w:tcPr>
            <w:tcW w:w="1195" w:type="dxa"/>
            <w:vAlign w:val="center"/>
          </w:tcPr>
          <w:p w:rsidR="00560350" w:rsidRPr="00EF3DDC" w:rsidRDefault="00560350" w:rsidP="00FF119A">
            <w:pPr>
              <w:widowControl/>
              <w:jc w:val="center"/>
              <w:rPr>
                <w:rFonts w:ascii="仿宋" w:eastAsia="仿宋" w:hAnsi="仿宋" w:cs="宋体"/>
                <w:color w:val="000000"/>
                <w:kern w:val="0"/>
                <w:sz w:val="24"/>
                <w:szCs w:val="24"/>
              </w:rPr>
            </w:pPr>
            <w:r w:rsidRPr="00272CC7">
              <w:rPr>
                <w:rFonts w:ascii="仿宋" w:eastAsia="仿宋" w:hAnsi="仿宋" w:cs="宋体" w:hint="eastAsia"/>
                <w:color w:val="000000"/>
                <w:kern w:val="0"/>
                <w:sz w:val="24"/>
                <w:szCs w:val="24"/>
              </w:rPr>
              <w:t>职称</w:t>
            </w:r>
          </w:p>
        </w:tc>
        <w:tc>
          <w:tcPr>
            <w:tcW w:w="1699" w:type="dxa"/>
            <w:vAlign w:val="center"/>
          </w:tcPr>
          <w:p w:rsidR="00560350" w:rsidRPr="00272CC7" w:rsidRDefault="00560350" w:rsidP="00FF119A">
            <w:pPr>
              <w:widowControl/>
              <w:jc w:val="center"/>
              <w:rPr>
                <w:rFonts w:ascii="仿宋" w:eastAsia="仿宋" w:hAnsi="仿宋" w:cs="宋体"/>
                <w:color w:val="000000"/>
                <w:kern w:val="0"/>
                <w:sz w:val="24"/>
                <w:szCs w:val="24"/>
              </w:rPr>
            </w:pPr>
            <w:r w:rsidRPr="005A1DE3">
              <w:rPr>
                <w:rFonts w:ascii="仿宋" w:eastAsia="仿宋" w:hAnsi="仿宋" w:cs="宋体" w:hint="eastAsia"/>
                <w:color w:val="000000"/>
                <w:kern w:val="0"/>
                <w:sz w:val="24"/>
                <w:szCs w:val="24"/>
              </w:rPr>
              <w:t>手机</w:t>
            </w:r>
          </w:p>
        </w:tc>
        <w:tc>
          <w:tcPr>
            <w:tcW w:w="1729" w:type="dxa"/>
            <w:vAlign w:val="center"/>
          </w:tcPr>
          <w:p w:rsidR="00560350" w:rsidRDefault="00560350" w:rsidP="00FF119A">
            <w:pPr>
              <w:widowControl/>
              <w:jc w:val="center"/>
              <w:rPr>
                <w:rFonts w:ascii="仿宋" w:eastAsia="仿宋" w:hAnsi="仿宋" w:cs="宋体"/>
                <w:color w:val="000000"/>
                <w:kern w:val="0"/>
                <w:sz w:val="24"/>
                <w:szCs w:val="24"/>
              </w:rPr>
            </w:pPr>
            <w:r w:rsidRPr="005A1DE3">
              <w:rPr>
                <w:rFonts w:ascii="仿宋" w:eastAsia="仿宋" w:hAnsi="仿宋" w:cs="宋体" w:hint="eastAsia"/>
                <w:color w:val="000000"/>
                <w:kern w:val="0"/>
                <w:sz w:val="24"/>
                <w:szCs w:val="24"/>
              </w:rPr>
              <w:t>邮箱</w:t>
            </w:r>
          </w:p>
        </w:tc>
        <w:tc>
          <w:tcPr>
            <w:tcW w:w="2197" w:type="dxa"/>
          </w:tcPr>
          <w:p w:rsidR="00560350" w:rsidRDefault="00560350" w:rsidP="005A1DE3">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2018-2019学年本科</w:t>
            </w:r>
            <w:r w:rsidR="00B55929">
              <w:rPr>
                <w:rFonts w:ascii="仿宋" w:eastAsia="仿宋" w:hAnsi="仿宋" w:cs="宋体" w:hint="eastAsia"/>
                <w:color w:val="000000"/>
                <w:kern w:val="0"/>
                <w:sz w:val="24"/>
                <w:szCs w:val="24"/>
              </w:rPr>
              <w:t>正式课程</w:t>
            </w:r>
            <w:r>
              <w:rPr>
                <w:rFonts w:ascii="仿宋" w:eastAsia="仿宋" w:hAnsi="仿宋" w:cs="宋体" w:hint="eastAsia"/>
                <w:color w:val="000000"/>
                <w:kern w:val="0"/>
                <w:sz w:val="24"/>
                <w:szCs w:val="24"/>
              </w:rPr>
              <w:t>学时</w:t>
            </w:r>
          </w:p>
        </w:tc>
        <w:tc>
          <w:tcPr>
            <w:tcW w:w="992" w:type="dxa"/>
          </w:tcPr>
          <w:p w:rsidR="00560350"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工资号</w:t>
            </w:r>
          </w:p>
        </w:tc>
        <w:tc>
          <w:tcPr>
            <w:tcW w:w="994" w:type="dxa"/>
          </w:tcPr>
          <w:p w:rsidR="00560350"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bl>
    <w:p w:rsidR="00A44EA0" w:rsidRPr="00560350" w:rsidRDefault="00560350" w:rsidP="00A44EA0">
      <w:pPr>
        <w:rPr>
          <w:rFonts w:ascii="仿宋" w:eastAsia="仿宋" w:hAnsi="仿宋" w:cs="宋体"/>
          <w:color w:val="000000"/>
          <w:kern w:val="0"/>
          <w:szCs w:val="21"/>
        </w:rPr>
      </w:pPr>
      <w:r w:rsidRPr="00560350">
        <w:rPr>
          <w:rFonts w:ascii="仿宋" w:eastAsia="仿宋" w:hAnsi="仿宋" w:cs="宋体" w:hint="eastAsia"/>
          <w:color w:val="000000"/>
          <w:kern w:val="0"/>
          <w:szCs w:val="21"/>
        </w:rPr>
        <w:t>注:</w:t>
      </w:r>
      <w:r>
        <w:rPr>
          <w:rFonts w:ascii="仿宋" w:eastAsia="仿宋" w:hAnsi="仿宋" w:cs="宋体" w:hint="eastAsia"/>
          <w:color w:val="000000"/>
          <w:kern w:val="0"/>
          <w:szCs w:val="21"/>
        </w:rPr>
        <w:t>教学法教师推荐</w:t>
      </w:r>
      <w:r w:rsidR="00865C46">
        <w:rPr>
          <w:rFonts w:ascii="仿宋" w:eastAsia="仿宋" w:hAnsi="仿宋" w:cs="宋体" w:hint="eastAsia"/>
          <w:color w:val="000000"/>
          <w:kern w:val="0"/>
          <w:szCs w:val="21"/>
        </w:rPr>
        <w:t>人选</w:t>
      </w:r>
      <w:r>
        <w:rPr>
          <w:rFonts w:ascii="仿宋" w:eastAsia="仿宋" w:hAnsi="仿宋" w:cs="宋体" w:hint="eastAsia"/>
          <w:color w:val="000000"/>
          <w:kern w:val="0"/>
          <w:szCs w:val="21"/>
        </w:rPr>
        <w:t>请在备注栏标明。</w:t>
      </w:r>
    </w:p>
    <w:p w:rsidR="00560350" w:rsidRDefault="00560350" w:rsidP="00A44EA0">
      <w:pPr>
        <w:widowControl/>
        <w:ind w:firstLineChars="100" w:firstLine="240"/>
        <w:rPr>
          <w:rFonts w:ascii="仿宋" w:eastAsia="仿宋" w:hAnsi="仿宋" w:cs="宋体"/>
          <w:color w:val="000000"/>
          <w:kern w:val="0"/>
          <w:sz w:val="24"/>
          <w:szCs w:val="24"/>
        </w:rPr>
      </w:pPr>
    </w:p>
    <w:p w:rsidR="00A44EA0" w:rsidRPr="00560350" w:rsidRDefault="00A44EA0" w:rsidP="00560350">
      <w:pPr>
        <w:autoSpaceDE w:val="0"/>
        <w:autoSpaceDN w:val="0"/>
        <w:rPr>
          <w:rFonts w:ascii="仿宋" w:eastAsia="仿宋" w:hAnsi="仿宋" w:cs="Times New Roman"/>
          <w:sz w:val="28"/>
          <w:szCs w:val="28"/>
        </w:rPr>
      </w:pPr>
      <w:r w:rsidRPr="00560350">
        <w:rPr>
          <w:rFonts w:ascii="仿宋" w:eastAsia="仿宋" w:hAnsi="仿宋" w:cs="Times New Roman" w:hint="eastAsia"/>
          <w:sz w:val="28"/>
          <w:szCs w:val="28"/>
        </w:rPr>
        <w:t xml:space="preserve">学院院长签名：     </w:t>
      </w:r>
      <w:r w:rsidR="00560350" w:rsidRPr="00560350">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 xml:space="preserve">      </w:t>
      </w:r>
      <w:r w:rsidR="00560350">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 xml:space="preserve">学院公章：      </w:t>
      </w:r>
      <w:r w:rsidR="00560350" w:rsidRPr="00560350">
        <w:rPr>
          <w:rFonts w:ascii="仿宋" w:eastAsia="仿宋" w:hAnsi="仿宋" w:cs="Times New Roman" w:hint="eastAsia"/>
          <w:sz w:val="28"/>
          <w:szCs w:val="28"/>
        </w:rPr>
        <w:t xml:space="preserve">              </w:t>
      </w:r>
      <w:r w:rsidR="00560350">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填表时间：</w:t>
      </w:r>
    </w:p>
    <w:p w:rsidR="00560350" w:rsidRDefault="00560350" w:rsidP="00A44EA0">
      <w:pPr>
        <w:spacing w:line="560" w:lineRule="exact"/>
        <w:rPr>
          <w:rFonts w:ascii="仿宋_GB2312" w:eastAsia="仿宋_GB2312" w:hAnsi="Times New Roman" w:cs="Times New Roman"/>
          <w:sz w:val="28"/>
          <w:szCs w:val="28"/>
        </w:rPr>
        <w:sectPr w:rsidR="00560350" w:rsidSect="00AB3DEB">
          <w:headerReference w:type="default" r:id="rId13"/>
          <w:footerReference w:type="even" r:id="rId14"/>
          <w:pgSz w:w="16838" w:h="11906" w:orient="landscape"/>
          <w:pgMar w:top="1588" w:right="2098" w:bottom="1474" w:left="1985" w:header="851" w:footer="992" w:gutter="0"/>
          <w:cols w:space="720"/>
          <w:docGrid w:linePitch="312"/>
        </w:sectPr>
      </w:pPr>
    </w:p>
    <w:p w:rsidR="00A44EA0" w:rsidRPr="0003263D" w:rsidRDefault="00A44EA0" w:rsidP="00560350">
      <w:pPr>
        <w:spacing w:line="440" w:lineRule="exact"/>
        <w:ind w:firstLineChars="550" w:firstLine="1760"/>
        <w:outlineLvl w:val="0"/>
        <w:rPr>
          <w:rFonts w:ascii="华文中宋" w:eastAsia="华文中宋" w:hAnsi="华文中宋" w:cs="Times New Roman"/>
          <w:sz w:val="32"/>
          <w:szCs w:val="32"/>
        </w:rPr>
      </w:pPr>
      <w:bookmarkStart w:id="3" w:name="_Toc12107"/>
      <w:r w:rsidRPr="0003263D">
        <w:rPr>
          <w:rFonts w:ascii="华文中宋" w:eastAsia="华文中宋" w:hAnsi="华文中宋" w:cs="Times New Roman" w:hint="eastAsia"/>
          <w:sz w:val="32"/>
          <w:szCs w:val="32"/>
        </w:rPr>
        <w:lastRenderedPageBreak/>
        <w:t>附件3 华南师范大学优秀教师推荐表</w:t>
      </w:r>
      <w:bookmarkEnd w:id="3"/>
    </w:p>
    <w:tbl>
      <w:tblPr>
        <w:tblpPr w:leftFromText="180" w:rightFromText="180" w:vertAnchor="text" w:horzAnchor="margin" w:tblpY="392"/>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10"/>
        <w:gridCol w:w="1549"/>
        <w:gridCol w:w="1418"/>
        <w:gridCol w:w="1701"/>
        <w:gridCol w:w="1417"/>
        <w:gridCol w:w="1418"/>
      </w:tblGrid>
      <w:tr w:rsidR="00A44EA0" w:rsidRPr="00EF3DDC" w:rsidTr="00E62199">
        <w:trPr>
          <w:cantSplit/>
          <w:trHeight w:val="699"/>
        </w:trPr>
        <w:tc>
          <w:tcPr>
            <w:tcW w:w="1433" w:type="dxa"/>
            <w:gridSpan w:val="2"/>
            <w:vAlign w:val="center"/>
          </w:tcPr>
          <w:p w:rsidR="00A44EA0" w:rsidRPr="0003263D" w:rsidRDefault="00A44EA0" w:rsidP="00FF119A">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姓名</w:t>
            </w:r>
          </w:p>
        </w:tc>
        <w:tc>
          <w:tcPr>
            <w:tcW w:w="1549" w:type="dxa"/>
            <w:vAlign w:val="center"/>
          </w:tcPr>
          <w:p w:rsidR="00A44EA0" w:rsidRPr="0003263D" w:rsidRDefault="00A44EA0" w:rsidP="00FF119A">
            <w:pPr>
              <w:snapToGrid w:val="0"/>
              <w:spacing w:line="320" w:lineRule="exact"/>
              <w:jc w:val="center"/>
              <w:rPr>
                <w:rFonts w:ascii="仿宋" w:eastAsia="仿宋" w:hAnsi="仿宋" w:cs="Times New Roman"/>
                <w:sz w:val="28"/>
                <w:szCs w:val="28"/>
              </w:rPr>
            </w:pPr>
          </w:p>
        </w:tc>
        <w:tc>
          <w:tcPr>
            <w:tcW w:w="1418" w:type="dxa"/>
            <w:vAlign w:val="center"/>
          </w:tcPr>
          <w:p w:rsidR="00A44EA0" w:rsidRPr="0003263D" w:rsidRDefault="0003263D" w:rsidP="00FF119A">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出生年月</w:t>
            </w:r>
          </w:p>
        </w:tc>
        <w:tc>
          <w:tcPr>
            <w:tcW w:w="1701" w:type="dxa"/>
            <w:vAlign w:val="center"/>
          </w:tcPr>
          <w:p w:rsidR="00A44EA0" w:rsidRPr="0003263D" w:rsidRDefault="00A44EA0" w:rsidP="0003263D">
            <w:pPr>
              <w:snapToGrid w:val="0"/>
              <w:spacing w:line="320" w:lineRule="exact"/>
              <w:ind w:firstLineChars="300" w:firstLine="840"/>
              <w:rPr>
                <w:rFonts w:ascii="华文中宋" w:eastAsia="华文中宋" w:hAnsi="华文中宋" w:cs="Times New Roman"/>
                <w:sz w:val="28"/>
                <w:szCs w:val="28"/>
              </w:rPr>
            </w:pPr>
          </w:p>
        </w:tc>
        <w:tc>
          <w:tcPr>
            <w:tcW w:w="1417" w:type="dxa"/>
            <w:vAlign w:val="center"/>
          </w:tcPr>
          <w:p w:rsidR="00A44EA0" w:rsidRPr="0003263D" w:rsidRDefault="0003263D" w:rsidP="0003263D">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进校时间</w:t>
            </w:r>
          </w:p>
        </w:tc>
        <w:tc>
          <w:tcPr>
            <w:tcW w:w="1418" w:type="dxa"/>
            <w:vAlign w:val="center"/>
          </w:tcPr>
          <w:p w:rsidR="00A44EA0" w:rsidRPr="0003263D" w:rsidRDefault="00A44EA0" w:rsidP="0003263D">
            <w:pPr>
              <w:snapToGrid w:val="0"/>
              <w:spacing w:line="320" w:lineRule="exact"/>
              <w:ind w:firstLineChars="300" w:firstLine="840"/>
              <w:rPr>
                <w:rFonts w:ascii="仿宋" w:eastAsia="仿宋" w:hAnsi="仿宋" w:cs="Times New Roman"/>
                <w:sz w:val="28"/>
                <w:szCs w:val="28"/>
              </w:rPr>
            </w:pPr>
          </w:p>
        </w:tc>
      </w:tr>
      <w:tr w:rsidR="0025420D" w:rsidRPr="00EF3DDC" w:rsidTr="00E62199">
        <w:trPr>
          <w:cantSplit/>
          <w:trHeight w:val="699"/>
        </w:trPr>
        <w:tc>
          <w:tcPr>
            <w:tcW w:w="1433" w:type="dxa"/>
            <w:gridSpan w:val="2"/>
            <w:vAlign w:val="center"/>
          </w:tcPr>
          <w:p w:rsidR="0025420D" w:rsidRPr="0003263D" w:rsidRDefault="0025420D" w:rsidP="0025420D">
            <w:pPr>
              <w:snapToGrid w:val="0"/>
              <w:spacing w:line="320" w:lineRule="exact"/>
              <w:jc w:val="center"/>
              <w:rPr>
                <w:rFonts w:ascii="仿宋" w:eastAsia="仿宋" w:hAnsi="仿宋" w:cs="Times New Roman"/>
                <w:sz w:val="28"/>
                <w:szCs w:val="28"/>
              </w:rPr>
            </w:pPr>
            <w:r>
              <w:rPr>
                <w:rFonts w:ascii="仿宋" w:eastAsia="仿宋" w:hAnsi="仿宋" w:cs="Times New Roman" w:hint="eastAsia"/>
                <w:sz w:val="28"/>
                <w:szCs w:val="28"/>
              </w:rPr>
              <w:t>性别</w:t>
            </w:r>
          </w:p>
        </w:tc>
        <w:tc>
          <w:tcPr>
            <w:tcW w:w="1549"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p>
        </w:tc>
        <w:tc>
          <w:tcPr>
            <w:tcW w:w="1418"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学历</w:t>
            </w:r>
          </w:p>
        </w:tc>
        <w:tc>
          <w:tcPr>
            <w:tcW w:w="1701"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p>
        </w:tc>
        <w:tc>
          <w:tcPr>
            <w:tcW w:w="1417"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职称</w:t>
            </w:r>
          </w:p>
        </w:tc>
        <w:tc>
          <w:tcPr>
            <w:tcW w:w="1418" w:type="dxa"/>
            <w:vAlign w:val="center"/>
          </w:tcPr>
          <w:p w:rsidR="0025420D" w:rsidRPr="0003263D" w:rsidRDefault="0025420D" w:rsidP="0025420D">
            <w:pPr>
              <w:snapToGrid w:val="0"/>
              <w:spacing w:line="320" w:lineRule="exact"/>
              <w:ind w:firstLineChars="300" w:firstLine="840"/>
              <w:rPr>
                <w:rFonts w:ascii="华文中宋" w:eastAsia="华文中宋" w:hAnsi="华文中宋" w:cs="Times New Roman"/>
                <w:sz w:val="28"/>
                <w:szCs w:val="28"/>
              </w:rPr>
            </w:pPr>
          </w:p>
        </w:tc>
      </w:tr>
      <w:tr w:rsidR="00E62199" w:rsidRPr="00EF3DDC" w:rsidTr="00E62199">
        <w:trPr>
          <w:cantSplit/>
          <w:trHeight w:val="699"/>
        </w:trPr>
        <w:tc>
          <w:tcPr>
            <w:tcW w:w="1433" w:type="dxa"/>
            <w:gridSpan w:val="2"/>
            <w:vAlign w:val="center"/>
          </w:tcPr>
          <w:p w:rsidR="00E62199" w:rsidRPr="0003263D" w:rsidRDefault="00E62199" w:rsidP="0025420D">
            <w:pPr>
              <w:snapToGrid w:val="0"/>
              <w:spacing w:line="320" w:lineRule="exact"/>
              <w:jc w:val="center"/>
              <w:rPr>
                <w:rFonts w:ascii="仿宋" w:eastAsia="仿宋" w:hAnsi="仿宋" w:cs="Times New Roman"/>
                <w:sz w:val="28"/>
                <w:szCs w:val="28"/>
              </w:rPr>
            </w:pPr>
            <w:r w:rsidRPr="0025420D">
              <w:rPr>
                <w:rFonts w:ascii="仿宋" w:eastAsia="仿宋" w:hAnsi="仿宋" w:cs="Times New Roman" w:hint="eastAsia"/>
                <w:sz w:val="28"/>
                <w:szCs w:val="28"/>
              </w:rPr>
              <w:t>手机</w:t>
            </w:r>
          </w:p>
        </w:tc>
        <w:tc>
          <w:tcPr>
            <w:tcW w:w="1549" w:type="dxa"/>
            <w:vAlign w:val="center"/>
          </w:tcPr>
          <w:p w:rsidR="00E62199" w:rsidRPr="0003263D" w:rsidRDefault="00E62199" w:rsidP="0025420D">
            <w:pPr>
              <w:snapToGrid w:val="0"/>
              <w:spacing w:line="320" w:lineRule="exact"/>
              <w:jc w:val="center"/>
              <w:rPr>
                <w:rFonts w:ascii="仿宋" w:eastAsia="仿宋" w:hAnsi="仿宋" w:cs="Times New Roman"/>
                <w:sz w:val="28"/>
                <w:szCs w:val="28"/>
              </w:rPr>
            </w:pPr>
          </w:p>
        </w:tc>
        <w:tc>
          <w:tcPr>
            <w:tcW w:w="1418" w:type="dxa"/>
            <w:vAlign w:val="center"/>
          </w:tcPr>
          <w:p w:rsidR="00E62199" w:rsidRPr="0003263D" w:rsidRDefault="00E62199" w:rsidP="0025420D">
            <w:pPr>
              <w:snapToGrid w:val="0"/>
              <w:spacing w:line="320" w:lineRule="exact"/>
              <w:jc w:val="center"/>
              <w:rPr>
                <w:rFonts w:ascii="仿宋" w:eastAsia="仿宋" w:hAnsi="仿宋" w:cs="Times New Roman"/>
                <w:sz w:val="28"/>
                <w:szCs w:val="28"/>
              </w:rPr>
            </w:pPr>
            <w:r w:rsidRPr="0025420D">
              <w:rPr>
                <w:rFonts w:ascii="仿宋" w:eastAsia="仿宋" w:hAnsi="仿宋" w:cs="Times New Roman" w:hint="eastAsia"/>
                <w:sz w:val="28"/>
                <w:szCs w:val="28"/>
              </w:rPr>
              <w:t>邮箱</w:t>
            </w:r>
          </w:p>
        </w:tc>
        <w:tc>
          <w:tcPr>
            <w:tcW w:w="1701" w:type="dxa"/>
            <w:vAlign w:val="center"/>
          </w:tcPr>
          <w:p w:rsidR="00E62199" w:rsidRPr="0003263D" w:rsidRDefault="00E62199" w:rsidP="0025420D">
            <w:pPr>
              <w:snapToGrid w:val="0"/>
              <w:spacing w:line="320" w:lineRule="exact"/>
              <w:ind w:firstLineChars="300" w:firstLine="840"/>
              <w:rPr>
                <w:rFonts w:ascii="华文中宋" w:eastAsia="华文中宋" w:hAnsi="华文中宋" w:cs="Times New Roman"/>
                <w:sz w:val="28"/>
                <w:szCs w:val="28"/>
              </w:rPr>
            </w:pPr>
          </w:p>
        </w:tc>
        <w:tc>
          <w:tcPr>
            <w:tcW w:w="1417" w:type="dxa"/>
            <w:vAlign w:val="center"/>
          </w:tcPr>
          <w:p w:rsidR="00E62199" w:rsidRPr="00E62199" w:rsidRDefault="00E62199" w:rsidP="00E62199">
            <w:pPr>
              <w:snapToGrid w:val="0"/>
              <w:spacing w:line="320" w:lineRule="exact"/>
              <w:rPr>
                <w:rFonts w:ascii="仿宋" w:eastAsia="仿宋" w:hAnsi="仿宋" w:cs="Times New Roman"/>
                <w:sz w:val="28"/>
                <w:szCs w:val="28"/>
              </w:rPr>
            </w:pPr>
            <w:r w:rsidRPr="00E62199">
              <w:rPr>
                <w:rFonts w:ascii="仿宋" w:eastAsia="仿宋" w:hAnsi="仿宋" w:cs="Times New Roman" w:hint="eastAsia"/>
                <w:sz w:val="28"/>
                <w:szCs w:val="28"/>
              </w:rPr>
              <w:t>是否教学法教师</w:t>
            </w:r>
          </w:p>
        </w:tc>
        <w:tc>
          <w:tcPr>
            <w:tcW w:w="1418" w:type="dxa"/>
            <w:vAlign w:val="center"/>
          </w:tcPr>
          <w:p w:rsidR="00E62199" w:rsidRPr="0003263D" w:rsidRDefault="00E62199" w:rsidP="0025420D">
            <w:pPr>
              <w:snapToGrid w:val="0"/>
              <w:spacing w:line="320" w:lineRule="exact"/>
              <w:ind w:firstLineChars="300" w:firstLine="840"/>
              <w:rPr>
                <w:rFonts w:ascii="华文中宋" w:eastAsia="华文中宋" w:hAnsi="华文中宋" w:cs="Times New Roman"/>
                <w:sz w:val="28"/>
                <w:szCs w:val="28"/>
              </w:rPr>
            </w:pPr>
          </w:p>
        </w:tc>
      </w:tr>
      <w:tr w:rsidR="0025420D" w:rsidRPr="00EF3DDC" w:rsidTr="00FF119A">
        <w:trPr>
          <w:cantSplit/>
          <w:trHeight w:val="3098"/>
        </w:trPr>
        <w:tc>
          <w:tcPr>
            <w:tcW w:w="1423" w:type="dxa"/>
            <w:textDirection w:val="tbRlV"/>
            <w:vAlign w:val="center"/>
          </w:tcPr>
          <w:p w:rsidR="0025420D" w:rsidRPr="0003263D" w:rsidRDefault="0019571E" w:rsidP="0025420D">
            <w:pPr>
              <w:autoSpaceDE w:val="0"/>
              <w:autoSpaceDN w:val="0"/>
              <w:jc w:val="center"/>
              <w:rPr>
                <w:rFonts w:ascii="仿宋" w:eastAsia="仿宋" w:hAnsi="仿宋" w:cs="Times New Roman"/>
                <w:sz w:val="28"/>
                <w:szCs w:val="28"/>
              </w:rPr>
            </w:pPr>
            <w:r>
              <w:rPr>
                <w:rFonts w:ascii="仿宋" w:eastAsia="仿宋" w:hAnsi="仿宋" w:cs="Times New Roman" w:hint="eastAsia"/>
                <w:sz w:val="28"/>
                <w:szCs w:val="28"/>
              </w:rPr>
              <w:t>教师主要</w:t>
            </w:r>
            <w:r w:rsidRPr="0019571E">
              <w:rPr>
                <w:rFonts w:ascii="仿宋" w:eastAsia="仿宋" w:hAnsi="仿宋" w:cs="Times New Roman" w:hint="eastAsia"/>
                <w:sz w:val="28"/>
                <w:szCs w:val="28"/>
              </w:rPr>
              <w:t>业绩</w:t>
            </w:r>
          </w:p>
        </w:tc>
        <w:tc>
          <w:tcPr>
            <w:tcW w:w="7513" w:type="dxa"/>
            <w:gridSpan w:val="6"/>
            <w:vAlign w:val="center"/>
          </w:tcPr>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ind w:firstLineChars="1300" w:firstLine="3640"/>
              <w:rPr>
                <w:rFonts w:ascii="仿宋" w:eastAsia="仿宋" w:hAnsi="仿宋" w:cs="Times New Roman"/>
                <w:sz w:val="28"/>
                <w:szCs w:val="28"/>
              </w:rPr>
            </w:pPr>
          </w:p>
          <w:p w:rsidR="0025420D" w:rsidRPr="0003263D" w:rsidRDefault="0025420D" w:rsidP="0025420D">
            <w:pPr>
              <w:autoSpaceDE w:val="0"/>
              <w:autoSpaceDN w:val="0"/>
              <w:ind w:firstLineChars="1800" w:firstLine="5040"/>
              <w:rPr>
                <w:rFonts w:ascii="仿宋" w:eastAsia="仿宋" w:hAnsi="仿宋" w:cs="Times New Roman"/>
                <w:sz w:val="28"/>
                <w:szCs w:val="28"/>
              </w:rPr>
            </w:pPr>
            <w:r w:rsidRPr="0003263D">
              <w:rPr>
                <w:rFonts w:ascii="仿宋" w:eastAsia="仿宋" w:hAnsi="仿宋" w:cs="Times New Roman" w:hint="eastAsia"/>
                <w:sz w:val="28"/>
                <w:szCs w:val="28"/>
              </w:rPr>
              <w:t xml:space="preserve">签名：        </w:t>
            </w:r>
          </w:p>
          <w:p w:rsidR="0025420D" w:rsidRPr="0003263D" w:rsidRDefault="0025420D" w:rsidP="0025420D">
            <w:pPr>
              <w:autoSpaceDE w:val="0"/>
              <w:autoSpaceDN w:val="0"/>
              <w:ind w:firstLineChars="1550" w:firstLine="43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r w:rsidR="0025420D" w:rsidRPr="00EF3DDC" w:rsidTr="0025420D">
        <w:trPr>
          <w:trHeight w:val="3265"/>
        </w:trPr>
        <w:tc>
          <w:tcPr>
            <w:tcW w:w="1423" w:type="dxa"/>
            <w:vAlign w:val="center"/>
          </w:tcPr>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学</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院</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提</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名</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理</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由</w:t>
            </w:r>
          </w:p>
        </w:tc>
        <w:tc>
          <w:tcPr>
            <w:tcW w:w="7513" w:type="dxa"/>
            <w:gridSpan w:val="6"/>
            <w:vAlign w:val="center"/>
          </w:tcPr>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spacing w:line="360" w:lineRule="auto"/>
              <w:ind w:firstLineChars="1100" w:firstLine="3080"/>
              <w:rPr>
                <w:rFonts w:ascii="仿宋" w:eastAsia="仿宋" w:hAnsi="仿宋" w:cs="Times New Roman"/>
                <w:bCs/>
                <w:sz w:val="28"/>
                <w:szCs w:val="28"/>
              </w:rPr>
            </w:pPr>
            <w:r w:rsidRPr="0003263D">
              <w:rPr>
                <w:rFonts w:ascii="仿宋" w:eastAsia="仿宋" w:hAnsi="仿宋" w:cs="Times New Roman" w:hint="eastAsia"/>
                <w:sz w:val="28"/>
                <w:szCs w:val="28"/>
              </w:rPr>
              <w:t>学</w:t>
            </w:r>
            <w:r w:rsidRPr="0003263D">
              <w:rPr>
                <w:rFonts w:ascii="仿宋" w:eastAsia="仿宋" w:hAnsi="仿宋" w:cs="Times New Roman" w:hint="eastAsia"/>
                <w:bCs/>
                <w:sz w:val="28"/>
                <w:szCs w:val="28"/>
              </w:rPr>
              <w:t>院院长签名</w:t>
            </w:r>
            <w:r w:rsidRPr="0003263D">
              <w:rPr>
                <w:rFonts w:ascii="仿宋" w:eastAsia="仿宋" w:hAnsi="仿宋" w:cs="Times New Roman" w:hint="eastAsia"/>
                <w:sz w:val="28"/>
                <w:szCs w:val="28"/>
              </w:rPr>
              <w:t>：</w:t>
            </w:r>
            <w:r>
              <w:rPr>
                <w:rFonts w:ascii="仿宋" w:eastAsia="仿宋" w:hAnsi="仿宋" w:cs="Times New Roman" w:hint="eastAsia"/>
                <w:sz w:val="28"/>
                <w:szCs w:val="28"/>
              </w:rPr>
              <w:t xml:space="preserve">       </w:t>
            </w:r>
            <w:r w:rsidRPr="0003263D">
              <w:rPr>
                <w:rFonts w:ascii="仿宋" w:eastAsia="仿宋" w:hAnsi="仿宋" w:cs="Times New Roman" w:hint="eastAsia"/>
                <w:bCs/>
                <w:sz w:val="28"/>
                <w:szCs w:val="28"/>
              </w:rPr>
              <w:t>公章</w:t>
            </w:r>
          </w:p>
          <w:p w:rsidR="0025420D" w:rsidRPr="0003263D" w:rsidRDefault="0025420D" w:rsidP="0025420D">
            <w:pPr>
              <w:autoSpaceDE w:val="0"/>
              <w:autoSpaceDN w:val="0"/>
              <w:spacing w:line="360" w:lineRule="auto"/>
              <w:ind w:firstLineChars="1300" w:firstLine="36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r w:rsidR="0025420D" w:rsidRPr="00EF3DDC" w:rsidTr="00FF119A">
        <w:trPr>
          <w:trHeight w:val="2113"/>
        </w:trPr>
        <w:tc>
          <w:tcPr>
            <w:tcW w:w="1423" w:type="dxa"/>
            <w:vAlign w:val="center"/>
          </w:tcPr>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学</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校</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评</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审</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意</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见</w:t>
            </w:r>
          </w:p>
        </w:tc>
        <w:tc>
          <w:tcPr>
            <w:tcW w:w="7513" w:type="dxa"/>
            <w:gridSpan w:val="6"/>
            <w:vAlign w:val="center"/>
          </w:tcPr>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 xml:space="preserve">                                             </w:t>
            </w:r>
          </w:p>
          <w:p w:rsidR="0025420D" w:rsidRPr="0003263D" w:rsidRDefault="0025420D" w:rsidP="0025420D">
            <w:pPr>
              <w:ind w:firstLineChars="1800" w:firstLine="50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bl>
    <w:p w:rsidR="00942FAD" w:rsidRPr="0025420D" w:rsidRDefault="00A44EA0" w:rsidP="0025420D">
      <w:pPr>
        <w:spacing w:line="560" w:lineRule="exact"/>
        <w:rPr>
          <w:rFonts w:ascii="仿宋_GB2312" w:eastAsia="仿宋_GB2312" w:hAnsi="Times New Roman" w:cs="Times New Roman"/>
          <w:sz w:val="24"/>
          <w:szCs w:val="24"/>
        </w:rPr>
      </w:pPr>
      <w:r w:rsidRPr="00EF3DDC">
        <w:rPr>
          <w:rFonts w:ascii="仿宋_GB2312" w:eastAsia="仿宋_GB2312" w:hAnsi="Times New Roman" w:cs="Times New Roman" w:hint="eastAsia"/>
          <w:sz w:val="24"/>
          <w:szCs w:val="24"/>
        </w:rPr>
        <w:t>注：学校学术委员会教学指导与人才培养委员会常委会根据教师业绩审定名单，请</w:t>
      </w:r>
      <w:r w:rsidR="0025420D">
        <w:rPr>
          <w:rFonts w:ascii="仿宋_GB2312" w:eastAsia="仿宋_GB2312" w:hAnsi="Times New Roman" w:cs="Times New Roman" w:hint="eastAsia"/>
          <w:sz w:val="24"/>
          <w:szCs w:val="24"/>
        </w:rPr>
        <w:t>教师和</w:t>
      </w:r>
      <w:r w:rsidRPr="00EF3DDC">
        <w:rPr>
          <w:rFonts w:ascii="仿宋_GB2312" w:eastAsia="仿宋_GB2312" w:hAnsi="Times New Roman" w:cs="Times New Roman" w:hint="eastAsia"/>
          <w:sz w:val="24"/>
          <w:szCs w:val="24"/>
        </w:rPr>
        <w:t>学院写明核心理由。</w:t>
      </w:r>
    </w:p>
    <w:sectPr w:rsidR="00942FAD" w:rsidRPr="0025420D" w:rsidSect="00560350">
      <w:pgSz w:w="11906" w:h="16838"/>
      <w:pgMar w:top="2098" w:right="1474" w:bottom="1985"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97" w:rsidRDefault="00DC4E97">
      <w:r>
        <w:separator/>
      </w:r>
    </w:p>
  </w:endnote>
  <w:endnote w:type="continuationSeparator" w:id="0">
    <w:p w:rsidR="00DC4E97" w:rsidRDefault="00D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8D735F">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177ED8" w:rsidRDefault="00562DD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562DD1">
    <w:pPr>
      <w:pStyle w:val="a4"/>
      <w:framePr w:h="0" w:wrap="around" w:vAnchor="text" w:hAnchor="margin" w:xAlign="right" w:y="1"/>
      <w:rPr>
        <w:rStyle w:val="a5"/>
        <w:sz w:val="28"/>
        <w:szCs w:val="28"/>
      </w:rPr>
    </w:pPr>
  </w:p>
  <w:p w:rsidR="00177ED8" w:rsidRDefault="008D735F">
    <w:pPr>
      <w:pStyle w:val="a4"/>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62DD1" w:rsidRPr="00562DD1">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177ED8" w:rsidRDefault="00562D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D735F">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074EE4" w:rsidRDefault="00562DD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562DD1">
    <w:pPr>
      <w:pStyle w:val="a4"/>
      <w:framePr w:h="0" w:wrap="around" w:vAnchor="text" w:hAnchor="margin" w:xAlign="right" w:y="1"/>
      <w:rPr>
        <w:rStyle w:val="a5"/>
        <w:sz w:val="28"/>
        <w:szCs w:val="28"/>
      </w:rPr>
    </w:pPr>
  </w:p>
  <w:p w:rsidR="00074EE4" w:rsidRDefault="008D735F">
    <w:pPr>
      <w:pStyle w:val="a4"/>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62DD1" w:rsidRPr="00562DD1">
      <w:rPr>
        <w:rFonts w:ascii="宋体" w:hAnsi="宋体"/>
        <w:noProof/>
        <w:sz w:val="28"/>
        <w:szCs w:val="28"/>
        <w:lang w:val="zh-CN"/>
      </w:rPr>
      <w:t>7</w:t>
    </w:r>
    <w:r>
      <w:rPr>
        <w:rFonts w:ascii="宋体" w:hAnsi="宋体"/>
        <w:sz w:val="28"/>
        <w:szCs w:val="28"/>
      </w:rPr>
      <w:fldChar w:fldCharType="end"/>
    </w:r>
    <w:r>
      <w:rPr>
        <w:rFonts w:ascii="宋体" w:hAnsi="宋体" w:hint="eastAsia"/>
        <w:sz w:val="28"/>
        <w:szCs w:val="28"/>
      </w:rPr>
      <w:t>—</w:t>
    </w:r>
  </w:p>
  <w:p w:rsidR="00074EE4" w:rsidRDefault="00562D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D735F">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w:t>
    </w:r>
  </w:p>
  <w:p w:rsidR="00074EE4" w:rsidRDefault="00562DD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97" w:rsidRDefault="00DC4E97">
      <w:r>
        <w:separator/>
      </w:r>
    </w:p>
  </w:footnote>
  <w:footnote w:type="continuationSeparator" w:id="0">
    <w:p w:rsidR="00DC4E97" w:rsidRDefault="00DC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562DD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562DD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562DD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A0"/>
    <w:rsid w:val="0003263D"/>
    <w:rsid w:val="00164DB1"/>
    <w:rsid w:val="0019571E"/>
    <w:rsid w:val="001B692A"/>
    <w:rsid w:val="001C1132"/>
    <w:rsid w:val="00206F3E"/>
    <w:rsid w:val="002130C4"/>
    <w:rsid w:val="002231EE"/>
    <w:rsid w:val="0023180C"/>
    <w:rsid w:val="0025420D"/>
    <w:rsid w:val="002621C1"/>
    <w:rsid w:val="00265501"/>
    <w:rsid w:val="00290BCA"/>
    <w:rsid w:val="002C4223"/>
    <w:rsid w:val="002E3EEE"/>
    <w:rsid w:val="003D15EA"/>
    <w:rsid w:val="004241E0"/>
    <w:rsid w:val="004B46A2"/>
    <w:rsid w:val="004C652E"/>
    <w:rsid w:val="005022C6"/>
    <w:rsid w:val="0052061B"/>
    <w:rsid w:val="00560350"/>
    <w:rsid w:val="00562DD1"/>
    <w:rsid w:val="00576E50"/>
    <w:rsid w:val="005A1DE3"/>
    <w:rsid w:val="005F09DE"/>
    <w:rsid w:val="00627831"/>
    <w:rsid w:val="0063415F"/>
    <w:rsid w:val="006800F4"/>
    <w:rsid w:val="006D79CE"/>
    <w:rsid w:val="00752A8B"/>
    <w:rsid w:val="007972C4"/>
    <w:rsid w:val="007B1D65"/>
    <w:rsid w:val="007C0A32"/>
    <w:rsid w:val="00856D44"/>
    <w:rsid w:val="00865C46"/>
    <w:rsid w:val="00867E76"/>
    <w:rsid w:val="008D735F"/>
    <w:rsid w:val="008E6606"/>
    <w:rsid w:val="00942FAD"/>
    <w:rsid w:val="00971A76"/>
    <w:rsid w:val="0097546A"/>
    <w:rsid w:val="00986E0A"/>
    <w:rsid w:val="009E54CC"/>
    <w:rsid w:val="00A44EA0"/>
    <w:rsid w:val="00AB3DEB"/>
    <w:rsid w:val="00B03BCC"/>
    <w:rsid w:val="00B55929"/>
    <w:rsid w:val="00B73E31"/>
    <w:rsid w:val="00B9417B"/>
    <w:rsid w:val="00BE16A5"/>
    <w:rsid w:val="00C22ED6"/>
    <w:rsid w:val="00C3074F"/>
    <w:rsid w:val="00C9676F"/>
    <w:rsid w:val="00D74734"/>
    <w:rsid w:val="00D81F26"/>
    <w:rsid w:val="00D833FA"/>
    <w:rsid w:val="00DC4E97"/>
    <w:rsid w:val="00DE20C6"/>
    <w:rsid w:val="00E52132"/>
    <w:rsid w:val="00E62199"/>
    <w:rsid w:val="00F03C6F"/>
    <w:rsid w:val="00FC1342"/>
    <w:rsid w:val="00FD33EE"/>
    <w:rsid w:val="00FF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A0"/>
    <w:rPr>
      <w:sz w:val="18"/>
      <w:szCs w:val="18"/>
    </w:rPr>
  </w:style>
  <w:style w:type="paragraph" w:styleId="a4">
    <w:name w:val="footer"/>
    <w:basedOn w:val="a"/>
    <w:link w:val="Char0"/>
    <w:uiPriority w:val="99"/>
    <w:unhideWhenUsed/>
    <w:rsid w:val="00A44EA0"/>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A0"/>
    <w:rPr>
      <w:sz w:val="18"/>
      <w:szCs w:val="18"/>
    </w:rPr>
  </w:style>
  <w:style w:type="character" w:styleId="a5">
    <w:name w:val="page number"/>
    <w:rsid w:val="00A44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A0"/>
    <w:rPr>
      <w:sz w:val="18"/>
      <w:szCs w:val="18"/>
    </w:rPr>
  </w:style>
  <w:style w:type="paragraph" w:styleId="a4">
    <w:name w:val="footer"/>
    <w:basedOn w:val="a"/>
    <w:link w:val="Char0"/>
    <w:uiPriority w:val="99"/>
    <w:unhideWhenUsed/>
    <w:rsid w:val="00A44EA0"/>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A0"/>
    <w:rPr>
      <w:sz w:val="18"/>
      <w:szCs w:val="18"/>
    </w:rPr>
  </w:style>
  <w:style w:type="character" w:styleId="a5">
    <w:name w:val="page number"/>
    <w:rsid w:val="00A4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5</cp:revision>
  <cp:lastPrinted>2020-06-24T02:38:00Z</cp:lastPrinted>
  <dcterms:created xsi:type="dcterms:W3CDTF">2020-06-24T03:22:00Z</dcterms:created>
  <dcterms:modified xsi:type="dcterms:W3CDTF">2020-06-24T08:18:00Z</dcterms:modified>
</cp:coreProperties>
</file>