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C1A14" w14:textId="77777777" w:rsidR="00F90066" w:rsidRPr="00D21349" w:rsidRDefault="00F90066" w:rsidP="00F90066">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F90066" w:rsidRPr="00D21349" w14:paraId="6CB0756D" w14:textId="77777777" w:rsidTr="004133C9">
        <w:trPr>
          <w:cantSplit/>
          <w:trHeight w:val="454"/>
        </w:trPr>
        <w:tc>
          <w:tcPr>
            <w:tcW w:w="2080" w:type="dxa"/>
            <w:vAlign w:val="center"/>
          </w:tcPr>
          <w:p w14:paraId="764127F6" w14:textId="77777777" w:rsidR="00F90066" w:rsidRPr="00D21349" w:rsidRDefault="00F90066" w:rsidP="004133C9">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批准立项年份</w:t>
            </w:r>
          </w:p>
        </w:tc>
        <w:tc>
          <w:tcPr>
            <w:tcW w:w="1800" w:type="dxa"/>
            <w:vAlign w:val="center"/>
          </w:tcPr>
          <w:p w14:paraId="3CA6F923" w14:textId="77777777" w:rsidR="00F90066" w:rsidRPr="00D21349" w:rsidRDefault="00F90066" w:rsidP="004133C9">
            <w:pPr>
              <w:snapToGrid w:val="0"/>
              <w:jc w:val="center"/>
              <w:rPr>
                <w:rFonts w:ascii="Times New Roman" w:eastAsia="楷体_GB2312" w:hAnsi="Times New Roman" w:cs="Times New Roman"/>
                <w:sz w:val="24"/>
                <w:szCs w:val="24"/>
              </w:rPr>
            </w:pPr>
            <w:r w:rsidRPr="00ED3790">
              <w:rPr>
                <w:rFonts w:ascii="Times New Roman" w:eastAsia="楷体_GB2312" w:hAnsi="Times New Roman" w:cs="Times New Roman" w:hint="eastAsia"/>
                <w:sz w:val="24"/>
                <w:szCs w:val="24"/>
              </w:rPr>
              <w:t>2</w:t>
            </w:r>
            <w:r w:rsidRPr="00ED3790">
              <w:rPr>
                <w:rFonts w:ascii="Times New Roman" w:eastAsia="楷体_GB2312" w:hAnsi="Times New Roman" w:cs="Times New Roman"/>
                <w:sz w:val="24"/>
                <w:szCs w:val="24"/>
              </w:rPr>
              <w:t>005</w:t>
            </w:r>
          </w:p>
        </w:tc>
      </w:tr>
      <w:tr w:rsidR="00F90066" w:rsidRPr="00D21349" w14:paraId="12440E16" w14:textId="77777777" w:rsidTr="004133C9">
        <w:trPr>
          <w:cantSplit/>
          <w:trHeight w:val="454"/>
        </w:trPr>
        <w:tc>
          <w:tcPr>
            <w:tcW w:w="2080" w:type="dxa"/>
            <w:vAlign w:val="center"/>
          </w:tcPr>
          <w:p w14:paraId="4895BBE7" w14:textId="77777777" w:rsidR="00F90066" w:rsidRPr="00D21349" w:rsidRDefault="00F90066" w:rsidP="004133C9">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通过验收年份</w:t>
            </w:r>
          </w:p>
        </w:tc>
        <w:tc>
          <w:tcPr>
            <w:tcW w:w="1800" w:type="dxa"/>
            <w:vAlign w:val="center"/>
          </w:tcPr>
          <w:p w14:paraId="33565693" w14:textId="77777777" w:rsidR="00F90066" w:rsidRPr="00ED3790" w:rsidRDefault="00F90066" w:rsidP="004133C9">
            <w:pPr>
              <w:snapToGrid w:val="0"/>
              <w:jc w:val="center"/>
              <w:rPr>
                <w:rFonts w:ascii="Times New Roman" w:eastAsia="楷体_GB2312" w:hAnsi="Times New Roman" w:cs="Times New Roman"/>
                <w:sz w:val="24"/>
                <w:szCs w:val="24"/>
              </w:rPr>
            </w:pPr>
            <w:r w:rsidRPr="00ED3790">
              <w:rPr>
                <w:rFonts w:ascii="Times New Roman" w:eastAsia="楷体_GB2312" w:hAnsi="Times New Roman" w:cs="Times New Roman" w:hint="eastAsia"/>
                <w:sz w:val="24"/>
                <w:szCs w:val="24"/>
              </w:rPr>
              <w:t>2017</w:t>
            </w:r>
          </w:p>
        </w:tc>
      </w:tr>
    </w:tbl>
    <w:p w14:paraId="57DD1CCF" w14:textId="77777777" w:rsidR="00F90066" w:rsidRPr="00D21349" w:rsidRDefault="00F90066" w:rsidP="00F90066">
      <w:pPr>
        <w:rPr>
          <w:rFonts w:ascii="Times New Roman" w:eastAsia="楷体_GB2312" w:hAnsi="Times New Roman" w:cs="Times New Roman"/>
          <w:sz w:val="28"/>
          <w:szCs w:val="24"/>
        </w:rPr>
      </w:pPr>
    </w:p>
    <w:p w14:paraId="58A72197" w14:textId="77777777" w:rsidR="00F90066" w:rsidRPr="00D21349" w:rsidRDefault="00F90066" w:rsidP="00F90066">
      <w:pPr>
        <w:rPr>
          <w:rFonts w:ascii="Times New Roman" w:eastAsia="楷体_GB2312" w:hAnsi="Times New Roman" w:cs="Times New Roman"/>
          <w:sz w:val="28"/>
          <w:szCs w:val="24"/>
        </w:rPr>
      </w:pPr>
    </w:p>
    <w:p w14:paraId="1EC08961" w14:textId="77777777" w:rsidR="00F90066" w:rsidRPr="00D21349" w:rsidRDefault="00F90066" w:rsidP="00F90066">
      <w:pPr>
        <w:rPr>
          <w:rFonts w:ascii="Times New Roman" w:eastAsia="楷体_GB2312" w:hAnsi="Times New Roman" w:cs="Times New Roman"/>
          <w:sz w:val="28"/>
          <w:szCs w:val="24"/>
        </w:rPr>
      </w:pPr>
    </w:p>
    <w:p w14:paraId="5B631AD0" w14:textId="77777777" w:rsidR="00F90066" w:rsidRPr="00D21349" w:rsidRDefault="00F90066" w:rsidP="00F90066">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教育部重点实验室年度报告</w:t>
      </w:r>
    </w:p>
    <w:p w14:paraId="04088FD5" w14:textId="77777777" w:rsidR="00F90066" w:rsidRPr="00D21349" w:rsidRDefault="00F90066" w:rsidP="00F90066">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Pr="00D21349">
        <w:rPr>
          <w:rFonts w:ascii="Times New Roman" w:eastAsia="楷体_GB2312" w:hAnsi="Times New Roman" w:cs="Times New Roman"/>
          <w:sz w:val="28"/>
          <w:szCs w:val="24"/>
        </w:rPr>
        <w:t xml:space="preserve">  20</w:t>
      </w:r>
      <w:r>
        <w:rPr>
          <w:rFonts w:ascii="Times New Roman" w:eastAsia="楷体_GB2312" w:hAnsi="Times New Roman" w:cs="Times New Roman"/>
          <w:sz w:val="28"/>
          <w:szCs w:val="24"/>
        </w:rPr>
        <w:t>20</w:t>
      </w:r>
      <w:r w:rsidRPr="00D21349">
        <w:rPr>
          <w:rFonts w:ascii="Times New Roman" w:eastAsia="楷体_GB2312" w:hAnsi="Times New Roman" w:cs="Times New Roman"/>
          <w:sz w:val="28"/>
          <w:szCs w:val="24"/>
        </w:rPr>
        <w:t>年</w:t>
      </w:r>
      <w:r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Pr="00D21349">
        <w:rPr>
          <w:rFonts w:ascii="Times New Roman" w:eastAsia="楷体_GB2312" w:hAnsi="Times New Roman" w:cs="Times New Roman"/>
          <w:sz w:val="28"/>
          <w:szCs w:val="24"/>
        </w:rPr>
        <w:t>——  20</w:t>
      </w:r>
      <w:r>
        <w:rPr>
          <w:rFonts w:ascii="Times New Roman" w:eastAsia="楷体_GB2312" w:hAnsi="Times New Roman" w:cs="Times New Roman"/>
          <w:sz w:val="28"/>
          <w:szCs w:val="24"/>
        </w:rPr>
        <w:t>20</w:t>
      </w:r>
      <w:r w:rsidRPr="00D21349">
        <w:rPr>
          <w:rFonts w:ascii="Times New Roman" w:eastAsia="楷体_GB2312" w:hAnsi="Times New Roman" w:cs="Times New Roman"/>
          <w:sz w:val="28"/>
          <w:szCs w:val="24"/>
        </w:rPr>
        <w:t>年</w:t>
      </w:r>
      <w:r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14:paraId="578291EE" w14:textId="77777777" w:rsidR="00F90066" w:rsidRPr="00D21349" w:rsidRDefault="00F90066" w:rsidP="00F90066">
      <w:pPr>
        <w:rPr>
          <w:rFonts w:ascii="Times New Roman" w:eastAsia="楷体_GB2312" w:hAnsi="Times New Roman" w:cs="Times New Roman"/>
          <w:sz w:val="28"/>
          <w:szCs w:val="24"/>
        </w:rPr>
      </w:pPr>
    </w:p>
    <w:p w14:paraId="4725301A" w14:textId="77777777" w:rsidR="00F90066" w:rsidRPr="00D21349" w:rsidRDefault="00F90066" w:rsidP="00F90066">
      <w:pPr>
        <w:rPr>
          <w:rFonts w:ascii="Times New Roman" w:eastAsia="楷体_GB2312" w:hAnsi="Times New Roman" w:cs="Times New Roman"/>
          <w:sz w:val="28"/>
          <w:szCs w:val="24"/>
        </w:rPr>
      </w:pPr>
    </w:p>
    <w:p w14:paraId="78B32AB6" w14:textId="77777777" w:rsidR="00F90066" w:rsidRPr="00D21349" w:rsidRDefault="00F90066" w:rsidP="00F90066">
      <w:pPr>
        <w:rPr>
          <w:rFonts w:ascii="Times New Roman" w:eastAsia="楷体_GB2312" w:hAnsi="Times New Roman" w:cs="Times New Roman"/>
          <w:b/>
          <w:sz w:val="28"/>
          <w:szCs w:val="24"/>
        </w:rPr>
      </w:pPr>
    </w:p>
    <w:p w14:paraId="0C7A7D15" w14:textId="77777777" w:rsidR="00F90066" w:rsidRPr="008803E1" w:rsidRDefault="00F90066" w:rsidP="00F90066">
      <w:pPr>
        <w:spacing w:before="120" w:after="120" w:line="440" w:lineRule="exact"/>
        <w:rPr>
          <w:rFonts w:ascii="楷体" w:eastAsia="楷体" w:hAnsi="楷体" w:cs="Times New Roman"/>
          <w:b/>
          <w:sz w:val="28"/>
          <w:szCs w:val="24"/>
        </w:rPr>
      </w:pPr>
      <w:r w:rsidRPr="008803E1">
        <w:rPr>
          <w:rFonts w:ascii="楷体" w:eastAsia="楷体" w:hAnsi="楷体" w:cs="Times New Roman"/>
          <w:b/>
          <w:sz w:val="28"/>
          <w:szCs w:val="24"/>
        </w:rPr>
        <w:t>实验室名称：</w:t>
      </w:r>
      <w:r>
        <w:rPr>
          <w:rFonts w:ascii="楷体" w:eastAsia="楷体" w:hAnsi="楷体" w:cs="Times New Roman" w:hint="eastAsia"/>
          <w:b/>
          <w:sz w:val="28"/>
          <w:szCs w:val="24"/>
        </w:rPr>
        <w:t>激光生命科学</w:t>
      </w:r>
      <w:r>
        <w:rPr>
          <w:rFonts w:ascii="楷体" w:eastAsia="楷体" w:hAnsi="楷体" w:cs="Times New Roman"/>
          <w:b/>
          <w:sz w:val="28"/>
          <w:szCs w:val="24"/>
        </w:rPr>
        <w:t>教育部重点实验室</w:t>
      </w:r>
    </w:p>
    <w:p w14:paraId="521D56EF" w14:textId="77777777" w:rsidR="00F90066" w:rsidRPr="008803E1" w:rsidRDefault="00F90066" w:rsidP="00F90066">
      <w:pPr>
        <w:spacing w:before="120" w:after="120" w:line="440" w:lineRule="exact"/>
        <w:rPr>
          <w:rFonts w:ascii="楷体" w:eastAsia="楷体" w:hAnsi="楷体" w:cs="Times New Roman"/>
          <w:b/>
          <w:sz w:val="28"/>
          <w:szCs w:val="24"/>
        </w:rPr>
      </w:pPr>
      <w:r w:rsidRPr="008803E1">
        <w:rPr>
          <w:rFonts w:ascii="楷体" w:eastAsia="楷体" w:hAnsi="楷体" w:cs="Times New Roman"/>
          <w:b/>
          <w:sz w:val="28"/>
          <w:szCs w:val="24"/>
        </w:rPr>
        <w:t>实验室主任：</w:t>
      </w:r>
      <w:r>
        <w:rPr>
          <w:rFonts w:ascii="楷体" w:eastAsia="楷体" w:hAnsi="楷体" w:cs="Times New Roman" w:hint="eastAsia"/>
          <w:b/>
          <w:sz w:val="28"/>
          <w:szCs w:val="24"/>
        </w:rPr>
        <w:t>杨思华</w:t>
      </w:r>
    </w:p>
    <w:p w14:paraId="4A9CF387" w14:textId="77777777" w:rsidR="00F90066" w:rsidRPr="008803E1" w:rsidRDefault="00F90066" w:rsidP="00F90066">
      <w:pPr>
        <w:spacing w:before="120" w:after="120" w:line="440" w:lineRule="exact"/>
        <w:rPr>
          <w:rFonts w:ascii="楷体" w:eastAsia="楷体" w:hAnsi="楷体" w:cs="Times New Roman"/>
          <w:b/>
          <w:sz w:val="28"/>
          <w:szCs w:val="24"/>
        </w:rPr>
      </w:pPr>
      <w:r w:rsidRPr="008803E1">
        <w:rPr>
          <w:rFonts w:ascii="楷体" w:eastAsia="楷体" w:hAnsi="楷体" w:cs="Times New Roman"/>
          <w:b/>
          <w:sz w:val="28"/>
          <w:szCs w:val="24"/>
        </w:rPr>
        <w:t>实验室联系人/联系电话：</w:t>
      </w:r>
      <w:r>
        <w:rPr>
          <w:rFonts w:ascii="楷体" w:eastAsia="楷体" w:hAnsi="楷体" w:cs="Times New Roman" w:hint="eastAsia"/>
          <w:b/>
          <w:sz w:val="28"/>
          <w:szCs w:val="24"/>
        </w:rPr>
        <w:t>石玉娇/</w:t>
      </w:r>
      <w:r>
        <w:rPr>
          <w:rFonts w:ascii="楷体" w:eastAsia="楷体" w:hAnsi="楷体" w:cs="Times New Roman"/>
          <w:b/>
          <w:sz w:val="28"/>
          <w:szCs w:val="24"/>
        </w:rPr>
        <w:t>020-</w:t>
      </w:r>
      <w:r w:rsidRPr="00AD16D6">
        <w:rPr>
          <w:rFonts w:ascii="楷体" w:eastAsia="楷体" w:hAnsi="楷体" w:cs="Times New Roman"/>
          <w:b/>
          <w:sz w:val="28"/>
          <w:szCs w:val="24"/>
        </w:rPr>
        <w:t>8</w:t>
      </w:r>
      <w:r>
        <w:rPr>
          <w:rFonts w:ascii="楷体" w:eastAsia="楷体" w:hAnsi="楷体" w:cs="Times New Roman"/>
          <w:b/>
          <w:sz w:val="28"/>
          <w:szCs w:val="24"/>
        </w:rPr>
        <w:t>5211436-8304</w:t>
      </w:r>
    </w:p>
    <w:p w14:paraId="023760AE" w14:textId="77777777" w:rsidR="00F90066" w:rsidRPr="008803E1" w:rsidRDefault="00F90066" w:rsidP="00F90066">
      <w:pPr>
        <w:spacing w:before="120" w:after="120" w:line="440" w:lineRule="exact"/>
        <w:rPr>
          <w:rFonts w:ascii="楷体" w:eastAsia="楷体" w:hAnsi="楷体" w:cs="Times New Roman"/>
          <w:b/>
          <w:sz w:val="28"/>
          <w:szCs w:val="24"/>
        </w:rPr>
      </w:pPr>
      <w:r w:rsidRPr="008803E1">
        <w:rPr>
          <w:rFonts w:ascii="楷体" w:eastAsia="楷体" w:hAnsi="楷体" w:cs="Times New Roman"/>
          <w:b/>
          <w:sz w:val="28"/>
          <w:szCs w:val="24"/>
        </w:rPr>
        <w:t>E-mail地址：</w:t>
      </w:r>
      <w:hyperlink r:id="rId8" w:history="1">
        <w:r w:rsidRPr="00AF4DD0">
          <w:rPr>
            <w:rStyle w:val="afa"/>
            <w:rFonts w:ascii="Times New Roman" w:hAnsi="Times New Roman" w:cs="Times New Roman"/>
            <w:sz w:val="24"/>
            <w:szCs w:val="24"/>
          </w:rPr>
          <w:t>yangsh@scnu.edu.cn</w:t>
        </w:r>
      </w:hyperlink>
      <w:r w:rsidRPr="00F90066">
        <w:rPr>
          <w:rStyle w:val="afa"/>
        </w:rPr>
        <w:t xml:space="preserve"> </w:t>
      </w:r>
    </w:p>
    <w:p w14:paraId="2184B680" w14:textId="77777777" w:rsidR="00F90066" w:rsidRPr="008803E1" w:rsidRDefault="00F90066" w:rsidP="00F90066">
      <w:pPr>
        <w:spacing w:before="120" w:after="120" w:line="440" w:lineRule="exact"/>
        <w:rPr>
          <w:rFonts w:ascii="楷体" w:eastAsia="楷体" w:hAnsi="楷体" w:cs="Times New Roman"/>
          <w:b/>
          <w:sz w:val="28"/>
          <w:szCs w:val="24"/>
        </w:rPr>
      </w:pPr>
      <w:r w:rsidRPr="008803E1">
        <w:rPr>
          <w:rFonts w:ascii="楷体" w:eastAsia="楷体" w:hAnsi="楷体" w:cs="Times New Roman"/>
          <w:b/>
          <w:sz w:val="28"/>
          <w:szCs w:val="24"/>
        </w:rPr>
        <w:t>依托单位名称：</w:t>
      </w:r>
      <w:r>
        <w:rPr>
          <w:rFonts w:ascii="楷体" w:eastAsia="楷体" w:hAnsi="楷体" w:cs="Times New Roman" w:hint="eastAsia"/>
          <w:b/>
          <w:sz w:val="28"/>
          <w:szCs w:val="24"/>
        </w:rPr>
        <w:t>华南师范大学</w:t>
      </w:r>
    </w:p>
    <w:p w14:paraId="7B5A0452" w14:textId="77777777" w:rsidR="00F90066" w:rsidRPr="008803E1" w:rsidRDefault="00F90066" w:rsidP="00F90066">
      <w:pPr>
        <w:spacing w:before="120" w:after="120" w:line="440" w:lineRule="exact"/>
        <w:rPr>
          <w:rFonts w:ascii="楷体" w:eastAsia="楷体" w:hAnsi="楷体" w:cs="Times New Roman"/>
          <w:b/>
          <w:sz w:val="28"/>
          <w:szCs w:val="24"/>
        </w:rPr>
      </w:pPr>
      <w:r w:rsidRPr="008803E1">
        <w:rPr>
          <w:rFonts w:ascii="楷体" w:eastAsia="楷体" w:hAnsi="楷体" w:cs="Times New Roman"/>
          <w:b/>
          <w:sz w:val="28"/>
          <w:szCs w:val="24"/>
        </w:rPr>
        <w:t>依托单位联系人/联系电话：</w:t>
      </w:r>
      <w:r>
        <w:rPr>
          <w:rFonts w:ascii="楷体" w:eastAsia="楷体" w:hAnsi="楷体" w:cs="Times New Roman" w:hint="eastAsia"/>
          <w:b/>
          <w:sz w:val="28"/>
          <w:szCs w:val="24"/>
        </w:rPr>
        <w:t>陈</w:t>
      </w:r>
      <w:r>
        <w:rPr>
          <w:rFonts w:ascii="楷体" w:eastAsia="楷体" w:hAnsi="楷体" w:cs="Times New Roman"/>
          <w:b/>
          <w:sz w:val="28"/>
          <w:szCs w:val="24"/>
        </w:rPr>
        <w:t>世</w:t>
      </w:r>
      <w:r>
        <w:rPr>
          <w:rFonts w:ascii="楷体" w:eastAsia="楷体" w:hAnsi="楷体" w:cs="Times New Roman" w:hint="eastAsia"/>
          <w:b/>
          <w:sz w:val="28"/>
          <w:szCs w:val="24"/>
        </w:rPr>
        <w:t>文/</w:t>
      </w:r>
      <w:r>
        <w:rPr>
          <w:rFonts w:ascii="楷体" w:eastAsia="楷体" w:hAnsi="楷体" w:cs="Times New Roman"/>
          <w:b/>
          <w:sz w:val="28"/>
          <w:szCs w:val="24"/>
        </w:rPr>
        <w:t>020-</w:t>
      </w:r>
      <w:r w:rsidRPr="00AD16D6">
        <w:rPr>
          <w:rFonts w:ascii="楷体" w:eastAsia="楷体" w:hAnsi="楷体" w:cs="Times New Roman"/>
          <w:b/>
          <w:sz w:val="28"/>
          <w:szCs w:val="24"/>
        </w:rPr>
        <w:t>85217435</w:t>
      </w:r>
    </w:p>
    <w:p w14:paraId="4764BAFE" w14:textId="77777777" w:rsidR="00F90066" w:rsidRPr="00D21349" w:rsidRDefault="00F90066" w:rsidP="00F90066">
      <w:pPr>
        <w:jc w:val="center"/>
        <w:rPr>
          <w:rFonts w:ascii="Times New Roman" w:eastAsia="楷体_GB2312" w:hAnsi="Times New Roman" w:cs="Times New Roman"/>
          <w:sz w:val="28"/>
          <w:szCs w:val="24"/>
        </w:rPr>
      </w:pPr>
    </w:p>
    <w:p w14:paraId="7E669031" w14:textId="77777777" w:rsidR="00F90066" w:rsidRPr="00D21349" w:rsidRDefault="00F90066" w:rsidP="00F90066">
      <w:pPr>
        <w:jc w:val="center"/>
        <w:rPr>
          <w:rFonts w:ascii="Times New Roman" w:eastAsia="楷体_GB2312" w:hAnsi="Times New Roman" w:cs="Times New Roman"/>
          <w:sz w:val="28"/>
          <w:szCs w:val="24"/>
        </w:rPr>
      </w:pPr>
    </w:p>
    <w:p w14:paraId="3FB6938C" w14:textId="77777777" w:rsidR="00F90066" w:rsidRDefault="00F90066" w:rsidP="00F90066">
      <w:pPr>
        <w:jc w:val="center"/>
        <w:rPr>
          <w:rFonts w:ascii="Times New Roman" w:eastAsia="楷体_GB2312" w:hAnsi="Times New Roman" w:cs="Times New Roman"/>
          <w:sz w:val="28"/>
          <w:szCs w:val="24"/>
        </w:rPr>
      </w:pPr>
    </w:p>
    <w:p w14:paraId="5A47437D" w14:textId="77777777" w:rsidR="00F90066" w:rsidRDefault="00F90066" w:rsidP="00F90066">
      <w:pPr>
        <w:jc w:val="center"/>
        <w:rPr>
          <w:rFonts w:ascii="Times New Roman" w:eastAsia="楷体_GB2312" w:hAnsi="Times New Roman" w:cs="Times New Roman"/>
          <w:sz w:val="28"/>
          <w:szCs w:val="24"/>
        </w:rPr>
      </w:pPr>
    </w:p>
    <w:p w14:paraId="7AF5063F" w14:textId="77777777" w:rsidR="00F90066" w:rsidRDefault="00F90066" w:rsidP="00F90066">
      <w:pPr>
        <w:jc w:val="center"/>
        <w:rPr>
          <w:rFonts w:ascii="Times New Roman" w:eastAsia="楷体_GB2312" w:hAnsi="Times New Roman" w:cs="Times New Roman"/>
          <w:sz w:val="28"/>
          <w:szCs w:val="24"/>
        </w:rPr>
      </w:pPr>
    </w:p>
    <w:p w14:paraId="24FD980C" w14:textId="77777777" w:rsidR="00F90066" w:rsidRDefault="00F90066" w:rsidP="00F90066">
      <w:pPr>
        <w:jc w:val="center"/>
        <w:rPr>
          <w:rFonts w:ascii="Times New Roman" w:eastAsia="楷体_GB2312" w:hAnsi="Times New Roman" w:cs="Times New Roman"/>
          <w:sz w:val="28"/>
          <w:szCs w:val="24"/>
        </w:rPr>
      </w:pPr>
    </w:p>
    <w:p w14:paraId="2FBED343" w14:textId="77777777" w:rsidR="00F90066" w:rsidRPr="00D21349" w:rsidRDefault="00F90066" w:rsidP="00F90066">
      <w:pPr>
        <w:jc w:val="center"/>
        <w:rPr>
          <w:rFonts w:ascii="Times New Roman" w:eastAsia="楷体_GB2312" w:hAnsi="Times New Roman" w:cs="Times New Roman"/>
          <w:sz w:val="28"/>
          <w:szCs w:val="24"/>
        </w:rPr>
      </w:pPr>
    </w:p>
    <w:p w14:paraId="46BB6F15" w14:textId="77777777" w:rsidR="00F90066" w:rsidRPr="00D21349" w:rsidRDefault="00F90066" w:rsidP="00F90066">
      <w:pPr>
        <w:jc w:val="center"/>
        <w:rPr>
          <w:rFonts w:ascii="Times New Roman" w:eastAsia="楷体_GB2312" w:hAnsi="Times New Roman" w:cs="Times New Roman"/>
          <w:sz w:val="28"/>
          <w:szCs w:val="24"/>
        </w:rPr>
      </w:pPr>
    </w:p>
    <w:p w14:paraId="1FA145E2" w14:textId="77777777" w:rsidR="00F90066" w:rsidRPr="00D21349" w:rsidRDefault="00F90066" w:rsidP="00F90066">
      <w:pPr>
        <w:jc w:val="center"/>
        <w:rPr>
          <w:rFonts w:ascii="Times New Roman" w:eastAsia="楷体_GB2312" w:hAnsi="Times New Roman" w:cs="Times New Roman"/>
          <w:sz w:val="28"/>
          <w:szCs w:val="24"/>
        </w:rPr>
      </w:pPr>
      <w:r>
        <w:rPr>
          <w:rFonts w:ascii="Calibri" w:eastAsia="楷体_GB2312" w:hAnsi="Calibri" w:cs="Times New Roman" w:hint="eastAsia"/>
          <w:sz w:val="28"/>
          <w:szCs w:val="24"/>
        </w:rPr>
        <w:t>20</w:t>
      </w:r>
      <w:r>
        <w:rPr>
          <w:rFonts w:ascii="Calibri" w:eastAsia="楷体_GB2312" w:hAnsi="Calibri" w:cs="Times New Roman"/>
          <w:sz w:val="28"/>
          <w:szCs w:val="24"/>
        </w:rPr>
        <w:t>21</w:t>
      </w:r>
      <w:r w:rsidRPr="00D21349">
        <w:rPr>
          <w:rFonts w:ascii="Times New Roman" w:eastAsia="楷体_GB2312" w:hAnsi="Times New Roman" w:cs="Times New Roman"/>
          <w:sz w:val="28"/>
          <w:szCs w:val="24"/>
        </w:rPr>
        <w:t>年</w:t>
      </w:r>
      <w:r w:rsidRPr="00D21349">
        <w:rPr>
          <w:rFonts w:ascii="Times New Roman" w:eastAsia="楷体_GB2312" w:hAnsi="Times New Roman" w:cs="Times New Roman"/>
          <w:sz w:val="28"/>
          <w:szCs w:val="24"/>
        </w:rPr>
        <w:t xml:space="preserve">  </w:t>
      </w:r>
      <w:r>
        <w:rPr>
          <w:rFonts w:ascii="Times New Roman" w:eastAsia="楷体_GB2312" w:hAnsi="Times New Roman" w:cs="Times New Roman"/>
          <w:sz w:val="28"/>
          <w:szCs w:val="24"/>
        </w:rPr>
        <w:t>3</w:t>
      </w:r>
      <w:r w:rsidRPr="00D21349">
        <w:rPr>
          <w:rFonts w:ascii="Times New Roman" w:eastAsia="楷体_GB2312" w:hAnsi="Times New Roman" w:cs="Times New Roman"/>
          <w:sz w:val="28"/>
          <w:szCs w:val="24"/>
        </w:rPr>
        <w:t xml:space="preserve"> </w:t>
      </w:r>
      <w:r w:rsidRPr="00D21349">
        <w:rPr>
          <w:rFonts w:ascii="Times New Roman" w:eastAsia="楷体_GB2312" w:hAnsi="Times New Roman" w:cs="Times New Roman"/>
          <w:sz w:val="28"/>
          <w:szCs w:val="24"/>
        </w:rPr>
        <w:t>月</w:t>
      </w:r>
      <w:r w:rsidRPr="00D21349">
        <w:rPr>
          <w:rFonts w:ascii="Times New Roman" w:eastAsia="楷体_GB2312" w:hAnsi="Times New Roman" w:cs="Times New Roman"/>
          <w:sz w:val="28"/>
          <w:szCs w:val="24"/>
        </w:rPr>
        <w:t xml:space="preserve">  </w:t>
      </w:r>
      <w:r>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 xml:space="preserve"> </w:t>
      </w:r>
      <w:r w:rsidRPr="00D21349">
        <w:rPr>
          <w:rFonts w:ascii="Times New Roman" w:eastAsia="楷体_GB2312" w:hAnsi="Times New Roman" w:cs="Times New Roman"/>
          <w:sz w:val="28"/>
          <w:szCs w:val="24"/>
        </w:rPr>
        <w:t>日填报</w:t>
      </w:r>
    </w:p>
    <w:p w14:paraId="0902ACFF" w14:textId="77777777" w:rsidR="00F90066" w:rsidRPr="00D21349" w:rsidRDefault="00F90066" w:rsidP="00F90066">
      <w:pPr>
        <w:spacing w:before="120" w:after="120"/>
        <w:rPr>
          <w:rFonts w:ascii="Times New Roman" w:eastAsia="楷体_GB2312" w:hAnsi="Times New Roman" w:cs="Times New Roman"/>
          <w:b/>
          <w:sz w:val="24"/>
          <w:szCs w:val="24"/>
        </w:rPr>
      </w:pPr>
    </w:p>
    <w:p w14:paraId="46B36776" w14:textId="77777777" w:rsidR="00F90066" w:rsidRPr="00D21349" w:rsidRDefault="00F90066" w:rsidP="00F90066">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14:paraId="6B94F5E0" w14:textId="77777777" w:rsidR="00F90066" w:rsidRPr="007748B7" w:rsidRDefault="00F90066" w:rsidP="00F90066">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14:paraId="4CA994AD"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一、年度报告中各项指标只统计当年产生的数据，起止时间为1月1日至12月31日。年度报告的</w:t>
      </w:r>
      <w:r w:rsidRPr="008B12EB">
        <w:rPr>
          <w:rFonts w:ascii="仿宋" w:eastAsia="仿宋" w:hAnsi="仿宋"/>
          <w:sz w:val="26"/>
          <w:szCs w:val="26"/>
          <w:em w:val="dot"/>
        </w:rPr>
        <w:t>表格行数可据实调整</w:t>
      </w:r>
      <w:r w:rsidRPr="008B12EB">
        <w:rPr>
          <w:rFonts w:ascii="仿宋" w:eastAsia="仿宋" w:hAnsi="仿宋"/>
          <w:sz w:val="26"/>
          <w:szCs w:val="26"/>
        </w:rPr>
        <w:t>，不设附件，请做好相关成果支撑材料的存档工作。年度报告经依托高校考核通过后，于次年3月31日前在实验室网站公开。</w:t>
      </w:r>
    </w:p>
    <w:p w14:paraId="20B985E5"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二、</w:t>
      </w:r>
      <w:r w:rsidRPr="008B12EB">
        <w:rPr>
          <w:rFonts w:ascii="仿宋" w:eastAsia="仿宋" w:hAnsi="仿宋"/>
          <w:b/>
          <w:sz w:val="26"/>
          <w:szCs w:val="26"/>
        </w:rPr>
        <w:t>“研究水平与贡献”</w:t>
      </w:r>
      <w:r w:rsidRPr="008B12EB">
        <w:rPr>
          <w:rFonts w:ascii="仿宋" w:eastAsia="仿宋" w:hAnsi="仿宋"/>
          <w:sz w:val="26"/>
          <w:szCs w:val="26"/>
        </w:rPr>
        <w:t>栏中，各项统计数据均为</w:t>
      </w:r>
      <w:r w:rsidRPr="008B12EB">
        <w:rPr>
          <w:rFonts w:ascii="仿宋" w:eastAsia="仿宋" w:hAnsi="仿宋"/>
          <w:sz w:val="26"/>
          <w:szCs w:val="26"/>
          <w:em w:val="dot"/>
        </w:rPr>
        <w:t>本年度</w:t>
      </w:r>
      <w:r w:rsidRPr="008B12EB">
        <w:rPr>
          <w:rFonts w:ascii="仿宋" w:eastAsia="仿宋" w:hAnsi="仿宋"/>
          <w:sz w:val="26"/>
          <w:szCs w:val="26"/>
        </w:rPr>
        <w:t>由实验室人员在本实验室完成的重大科研成果，以及通过国内外合作研究取得的重要成果。其中：</w:t>
      </w:r>
    </w:p>
    <w:p w14:paraId="08525BE4"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1.</w:t>
      </w:r>
      <w:r w:rsidRPr="008B12EB">
        <w:rPr>
          <w:rFonts w:ascii="仿宋" w:eastAsia="仿宋" w:hAnsi="仿宋"/>
          <w:b/>
          <w:sz w:val="26"/>
          <w:szCs w:val="26"/>
        </w:rPr>
        <w:t>“论文与专著”</w:t>
      </w:r>
      <w:r w:rsidRPr="008B12EB">
        <w:rPr>
          <w:rFonts w:ascii="仿宋" w:eastAsia="仿宋" w:hAnsi="仿宋"/>
          <w:sz w:val="26"/>
          <w:szCs w:val="26"/>
        </w:rPr>
        <w:t>栏中，成果署名须有实验室。专著指正式出版的学术著作，不包括译著、论文集等。未正式发表的论文、专著不得统计。</w:t>
      </w:r>
    </w:p>
    <w:p w14:paraId="5A9BE80F"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2.</w:t>
      </w:r>
      <w:r w:rsidRPr="008B12EB">
        <w:rPr>
          <w:rFonts w:ascii="仿宋" w:eastAsia="仿宋" w:hAnsi="仿宋"/>
          <w:b/>
          <w:sz w:val="26"/>
          <w:szCs w:val="26"/>
        </w:rPr>
        <w:t xml:space="preserve"> “奖励”</w:t>
      </w:r>
      <w:r w:rsidRPr="008B12EB">
        <w:rPr>
          <w:rFonts w:ascii="仿宋" w:eastAsia="仿宋" w:hAnsi="仿宋"/>
          <w:sz w:val="26"/>
          <w:szCs w:val="26"/>
        </w:rPr>
        <w:t>栏中，取奖项排名最靠前的实验室人员，按照其排名计算系数。系数计算方式为：1/实验室最靠前人员排名。例如：在某奖项的获奖人员中，排名最靠前的实验室人员为第一完成人，则系数为1；若排名最靠前的为第二完成人，则系数为1/2=0.5。实验室在年度内获某项奖励多次的，系数累加计算。部委（省）级奖指部委（省）级对应国家科学技术奖相应系列奖。一个成果若获两级奖励，填报最高级者。未正式批准的奖励不统计。</w:t>
      </w:r>
    </w:p>
    <w:p w14:paraId="2A226410"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3.</w:t>
      </w:r>
      <w:r w:rsidRPr="008B12EB">
        <w:rPr>
          <w:rFonts w:ascii="仿宋" w:eastAsia="仿宋" w:hAnsi="仿宋"/>
          <w:b/>
          <w:sz w:val="26"/>
          <w:szCs w:val="26"/>
        </w:rPr>
        <w:t>“承担任务研究经费”</w:t>
      </w:r>
      <w:r w:rsidRPr="008B12EB">
        <w:rPr>
          <w:rFonts w:ascii="仿宋" w:eastAsia="仿宋" w:hAnsi="仿宋"/>
          <w:sz w:val="26"/>
          <w:szCs w:val="26"/>
        </w:rPr>
        <w:t>指本年度内实验室实际到账的研究经费、运行补助费和设备更新费。</w:t>
      </w:r>
    </w:p>
    <w:p w14:paraId="046580C6"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hint="eastAsia"/>
          <w:sz w:val="26"/>
          <w:szCs w:val="26"/>
        </w:rPr>
        <w:t>4</w:t>
      </w:r>
      <w:r w:rsidRPr="008B12EB">
        <w:rPr>
          <w:rFonts w:ascii="仿宋" w:eastAsia="仿宋" w:hAnsi="仿宋"/>
          <w:sz w:val="26"/>
          <w:szCs w:val="26"/>
        </w:rPr>
        <w:t>.</w:t>
      </w:r>
      <w:r w:rsidRPr="008B12EB">
        <w:rPr>
          <w:rFonts w:ascii="仿宋" w:eastAsia="仿宋" w:hAnsi="仿宋"/>
          <w:b/>
          <w:sz w:val="26"/>
          <w:szCs w:val="26"/>
        </w:rPr>
        <w:t>“发明专利与成果转化”</w:t>
      </w:r>
      <w:r w:rsidRPr="008B12EB">
        <w:rPr>
          <w:rFonts w:ascii="仿宋" w:eastAsia="仿宋" w:hAnsi="仿宋"/>
          <w:sz w:val="26"/>
          <w:szCs w:val="26"/>
        </w:rPr>
        <w:t>栏中，某些行业批准的具有知识产权意义的国家级证书（如：新医药、新农药、新软件证书等）视同发明专利填报。国内外同内容专利不得重复统计。</w:t>
      </w:r>
    </w:p>
    <w:p w14:paraId="4509DFEE"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hint="eastAsia"/>
          <w:sz w:val="26"/>
          <w:szCs w:val="26"/>
        </w:rPr>
        <w:t>5</w:t>
      </w:r>
      <w:r w:rsidRPr="008B12EB">
        <w:rPr>
          <w:rFonts w:ascii="仿宋" w:eastAsia="仿宋" w:hAnsi="仿宋"/>
          <w:sz w:val="26"/>
          <w:szCs w:val="26"/>
        </w:rPr>
        <w:t>.</w:t>
      </w:r>
      <w:r w:rsidRPr="008B12EB">
        <w:rPr>
          <w:rFonts w:ascii="仿宋" w:eastAsia="仿宋" w:hAnsi="仿宋"/>
          <w:b/>
          <w:sz w:val="26"/>
          <w:szCs w:val="26"/>
        </w:rPr>
        <w:t>“标准与规范”</w:t>
      </w:r>
      <w:r w:rsidRPr="008B12EB">
        <w:rPr>
          <w:rFonts w:ascii="仿宋" w:eastAsia="仿宋" w:hAnsi="仿宋"/>
          <w:sz w:val="26"/>
          <w:szCs w:val="26"/>
        </w:rPr>
        <w:t>指参与制定国家标准、行业/地方标准的数量。</w:t>
      </w:r>
    </w:p>
    <w:p w14:paraId="26E0898D"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三、</w:t>
      </w:r>
      <w:r w:rsidRPr="008B12EB">
        <w:rPr>
          <w:rFonts w:ascii="仿宋" w:eastAsia="仿宋" w:hAnsi="仿宋"/>
          <w:b/>
          <w:sz w:val="26"/>
          <w:szCs w:val="26"/>
        </w:rPr>
        <w:t>“研究队伍建设”</w:t>
      </w:r>
      <w:r w:rsidRPr="008B12EB">
        <w:rPr>
          <w:rFonts w:ascii="仿宋" w:eastAsia="仿宋" w:hAnsi="仿宋"/>
          <w:sz w:val="26"/>
          <w:szCs w:val="26"/>
        </w:rPr>
        <w:t>栏中：</w:t>
      </w:r>
    </w:p>
    <w:p w14:paraId="0F09A2C5"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1.除特别说明统计年度数据外，均统计相关类型人员总数。固定人员指高等学校聘用的聘期2年以上的全职人员；流动人员指访问学者、博士后研究人员等。</w:t>
      </w:r>
    </w:p>
    <w:p w14:paraId="7FB60A0C"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2.</w:t>
      </w:r>
      <w:r w:rsidRPr="008B12EB">
        <w:rPr>
          <w:rFonts w:ascii="仿宋" w:eastAsia="仿宋" w:hAnsi="仿宋"/>
          <w:b/>
          <w:sz w:val="26"/>
          <w:szCs w:val="26"/>
        </w:rPr>
        <w:t>“40岁以下”</w:t>
      </w:r>
      <w:r w:rsidRPr="008B12EB">
        <w:rPr>
          <w:rFonts w:ascii="仿宋" w:eastAsia="仿宋" w:hAnsi="仿宋"/>
          <w:sz w:val="26"/>
          <w:szCs w:val="26"/>
        </w:rPr>
        <w:t>是指截至当年年底，不超过40周岁。</w:t>
      </w:r>
    </w:p>
    <w:p w14:paraId="05AC6E31"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3.</w:t>
      </w:r>
      <w:r w:rsidRPr="008B12EB">
        <w:rPr>
          <w:rFonts w:ascii="仿宋" w:eastAsia="仿宋" w:hAnsi="仿宋"/>
          <w:b/>
          <w:sz w:val="26"/>
          <w:szCs w:val="26"/>
        </w:rPr>
        <w:t>“科技人才”</w:t>
      </w:r>
      <w:r w:rsidRPr="008B12EB">
        <w:rPr>
          <w:rFonts w:ascii="仿宋" w:eastAsia="仿宋" w:hAnsi="仿宋"/>
          <w:sz w:val="26"/>
          <w:szCs w:val="26"/>
        </w:rPr>
        <w:t>和</w:t>
      </w:r>
      <w:r w:rsidRPr="008B12EB">
        <w:rPr>
          <w:rFonts w:ascii="仿宋" w:eastAsia="仿宋" w:hAnsi="仿宋"/>
          <w:b/>
          <w:sz w:val="26"/>
          <w:szCs w:val="26"/>
        </w:rPr>
        <w:t>“国际学术机构任职”</w:t>
      </w:r>
      <w:r w:rsidRPr="008B12EB">
        <w:rPr>
          <w:rFonts w:ascii="仿宋" w:eastAsia="仿宋" w:hAnsi="仿宋"/>
          <w:sz w:val="26"/>
          <w:szCs w:val="26"/>
        </w:rPr>
        <w:t>栏，只统计</w:t>
      </w:r>
      <w:r w:rsidRPr="008B12EB">
        <w:rPr>
          <w:rFonts w:ascii="仿宋" w:eastAsia="仿宋" w:hAnsi="仿宋"/>
          <w:sz w:val="26"/>
          <w:szCs w:val="26"/>
          <w:em w:val="dot"/>
        </w:rPr>
        <w:t>固定人员</w:t>
      </w:r>
      <w:r w:rsidRPr="008B12EB">
        <w:rPr>
          <w:rFonts w:ascii="仿宋" w:eastAsia="仿宋" w:hAnsi="仿宋"/>
          <w:sz w:val="26"/>
          <w:szCs w:val="26"/>
        </w:rPr>
        <w:t>。</w:t>
      </w:r>
    </w:p>
    <w:p w14:paraId="430BFCC8"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4.</w:t>
      </w:r>
      <w:r w:rsidRPr="008B12EB">
        <w:rPr>
          <w:rFonts w:ascii="仿宋" w:eastAsia="仿宋" w:hAnsi="仿宋"/>
          <w:b/>
          <w:sz w:val="26"/>
          <w:szCs w:val="26"/>
        </w:rPr>
        <w:t>“国际学术机构任职”</w:t>
      </w:r>
      <w:r w:rsidRPr="008B12EB">
        <w:rPr>
          <w:rFonts w:ascii="仿宋" w:eastAsia="仿宋" w:hAnsi="仿宋"/>
          <w:sz w:val="26"/>
          <w:szCs w:val="26"/>
        </w:rPr>
        <w:t>指在国际学术组织和学术刊物任职情况。</w:t>
      </w:r>
    </w:p>
    <w:p w14:paraId="3DED5A3A"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四、</w:t>
      </w:r>
      <w:r w:rsidRPr="008B12EB">
        <w:rPr>
          <w:rFonts w:ascii="仿宋" w:eastAsia="仿宋" w:hAnsi="仿宋"/>
          <w:b/>
          <w:sz w:val="26"/>
          <w:szCs w:val="26"/>
        </w:rPr>
        <w:t>“开放与运行管理”</w:t>
      </w:r>
      <w:r w:rsidRPr="008B12EB">
        <w:rPr>
          <w:rFonts w:ascii="仿宋" w:eastAsia="仿宋" w:hAnsi="仿宋"/>
          <w:sz w:val="26"/>
          <w:szCs w:val="26"/>
        </w:rPr>
        <w:t>栏中：</w:t>
      </w:r>
    </w:p>
    <w:p w14:paraId="55AB272E" w14:textId="77777777" w:rsidR="00F90066" w:rsidRPr="008B12EB" w:rsidRDefault="00F90066" w:rsidP="00F90066">
      <w:pPr>
        <w:adjustRightInd w:val="0"/>
        <w:snapToGrid w:val="0"/>
        <w:spacing w:afterLines="10" w:after="38"/>
        <w:ind w:firstLineChars="200" w:firstLine="520"/>
        <w:rPr>
          <w:rFonts w:ascii="仿宋" w:eastAsia="仿宋" w:hAnsi="仿宋"/>
          <w:sz w:val="26"/>
          <w:szCs w:val="26"/>
        </w:rPr>
      </w:pPr>
      <w:r w:rsidRPr="008B12EB">
        <w:rPr>
          <w:rFonts w:ascii="仿宋" w:eastAsia="仿宋" w:hAnsi="仿宋"/>
          <w:sz w:val="26"/>
          <w:szCs w:val="26"/>
        </w:rPr>
        <w:t>1.</w:t>
      </w:r>
      <w:r w:rsidRPr="008B12EB">
        <w:rPr>
          <w:rFonts w:ascii="仿宋" w:eastAsia="仿宋" w:hAnsi="仿宋"/>
          <w:b/>
          <w:sz w:val="26"/>
          <w:szCs w:val="26"/>
        </w:rPr>
        <w:t>“承办学术会议”</w:t>
      </w:r>
      <w:r w:rsidRPr="008B12EB">
        <w:rPr>
          <w:rFonts w:ascii="仿宋" w:eastAsia="仿宋" w:hAnsi="仿宋"/>
          <w:sz w:val="26"/>
          <w:szCs w:val="26"/>
        </w:rPr>
        <w:t>包括国际学术会议和国内学术会议。其中，国内学术会议是指由主管部门或全国性一级学会批准的学术会议。</w:t>
      </w:r>
    </w:p>
    <w:p w14:paraId="220AEDD3" w14:textId="77777777" w:rsidR="00F90066" w:rsidRPr="007748B7" w:rsidRDefault="00F90066" w:rsidP="00F90066">
      <w:pPr>
        <w:adjustRightInd w:val="0"/>
        <w:snapToGrid w:val="0"/>
        <w:spacing w:afterLines="10" w:after="38"/>
        <w:ind w:firstLineChars="200" w:firstLine="520"/>
        <w:rPr>
          <w:rFonts w:ascii="Times New Roman" w:eastAsia="仿宋_GB2312" w:hAnsi="Times New Roman" w:cs="Times New Roman"/>
          <w:sz w:val="26"/>
          <w:szCs w:val="26"/>
        </w:rPr>
        <w:sectPr w:rsidR="00F90066" w:rsidRPr="007748B7" w:rsidSect="00A53FCB">
          <w:footerReference w:type="default" r:id="rId9"/>
          <w:pgSz w:w="11906" w:h="16838"/>
          <w:pgMar w:top="1440" w:right="1797" w:bottom="1276" w:left="1797" w:header="851" w:footer="680" w:gutter="0"/>
          <w:cols w:space="425"/>
          <w:docGrid w:type="lines" w:linePitch="381"/>
        </w:sectPr>
      </w:pPr>
      <w:r w:rsidRPr="008B12EB">
        <w:rPr>
          <w:rFonts w:ascii="仿宋" w:eastAsia="仿宋" w:hAnsi="仿宋"/>
          <w:sz w:val="26"/>
          <w:szCs w:val="26"/>
        </w:rPr>
        <w:t>2.</w:t>
      </w:r>
      <w:r w:rsidRPr="008B12EB">
        <w:rPr>
          <w:rFonts w:ascii="仿宋" w:eastAsia="仿宋" w:hAnsi="仿宋"/>
          <w:b/>
          <w:sz w:val="26"/>
          <w:szCs w:val="26"/>
        </w:rPr>
        <w:t>“国际合作项目”</w:t>
      </w:r>
      <w:r w:rsidRPr="008B12EB">
        <w:rPr>
          <w:rFonts w:ascii="仿宋" w:eastAsia="仿宋" w:hAnsi="仿宋"/>
          <w:sz w:val="26"/>
          <w:szCs w:val="26"/>
        </w:rPr>
        <w:t>包括实验室承担的自然科学基金委、科技部、外专局等部门主管的国际科技合作项目，参与的国际重大科技合作计划/工程（如：ITER、CERN等）项目研究，以及双方单位之间正式签订协议书的国际合作项目。</w:t>
      </w:r>
      <w:r w:rsidRPr="007748B7">
        <w:rPr>
          <w:rFonts w:ascii="Times New Roman" w:eastAsia="仿宋_GB2312" w:hAnsi="Times New Roman" w:cs="Times New Roman"/>
          <w:sz w:val="26"/>
          <w:szCs w:val="26"/>
        </w:rPr>
        <w:br w:type="page"/>
      </w:r>
    </w:p>
    <w:p w14:paraId="18527087" w14:textId="77777777" w:rsidR="00F90066" w:rsidRPr="00D21349" w:rsidRDefault="00F90066" w:rsidP="00F90066">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877"/>
        <w:gridCol w:w="258"/>
        <w:gridCol w:w="426"/>
        <w:gridCol w:w="998"/>
        <w:gridCol w:w="1088"/>
      </w:tblGrid>
      <w:tr w:rsidR="00F90066" w:rsidRPr="00D21349" w14:paraId="7924A9D7" w14:textId="77777777" w:rsidTr="004133C9">
        <w:trPr>
          <w:trHeight w:val="757"/>
          <w:jc w:val="center"/>
        </w:trPr>
        <w:tc>
          <w:tcPr>
            <w:tcW w:w="2065" w:type="dxa"/>
            <w:gridSpan w:val="2"/>
            <w:tcMar>
              <w:left w:w="0" w:type="dxa"/>
              <w:right w:w="0" w:type="dxa"/>
            </w:tcMar>
            <w:vAlign w:val="center"/>
          </w:tcPr>
          <w:p w14:paraId="2DB3995A"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14:paraId="5E0ECEE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激光生命科学教育部重点实验室</w:t>
            </w:r>
          </w:p>
        </w:tc>
      </w:tr>
      <w:tr w:rsidR="00F90066" w:rsidRPr="00D21349" w14:paraId="5F2FAD90" w14:textId="77777777" w:rsidTr="004133C9">
        <w:trPr>
          <w:trHeight w:val="567"/>
          <w:jc w:val="center"/>
        </w:trPr>
        <w:tc>
          <w:tcPr>
            <w:tcW w:w="2065" w:type="dxa"/>
            <w:gridSpan w:val="2"/>
            <w:vMerge w:val="restart"/>
            <w:tcMar>
              <w:left w:w="0" w:type="dxa"/>
              <w:right w:w="0" w:type="dxa"/>
            </w:tcMar>
            <w:vAlign w:val="center"/>
          </w:tcPr>
          <w:p w14:paraId="0E949E36"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14:paraId="76862FE4"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4E8397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2BF1329E" w14:textId="77777777" w:rsidR="00F90066" w:rsidRPr="002C7ECF" w:rsidRDefault="00F90066" w:rsidP="004133C9">
            <w:pPr>
              <w:adjustRightInd w:val="0"/>
              <w:snapToGrid w:val="0"/>
              <w:jc w:val="left"/>
              <w:rPr>
                <w:rFonts w:ascii="Times New Roman" w:eastAsia="宋体" w:hAnsi="Times New Roman" w:cs="Times New Roman"/>
                <w:color w:val="000000"/>
                <w:kern w:val="0"/>
                <w:sz w:val="20"/>
                <w:szCs w:val="16"/>
              </w:rPr>
            </w:pPr>
            <w:r w:rsidRPr="00C834A6">
              <w:rPr>
                <w:rFonts w:ascii="Times New Roman" w:eastAsia="宋体" w:hAnsi="Times New Roman" w:hint="eastAsia"/>
                <w:color w:val="000000"/>
                <w:kern w:val="0"/>
                <w:sz w:val="20"/>
                <w:szCs w:val="16"/>
              </w:rPr>
              <w:t>新型医学物理影像方法与功能影像技术</w:t>
            </w:r>
          </w:p>
        </w:tc>
      </w:tr>
      <w:tr w:rsidR="00F90066" w:rsidRPr="00D21349" w14:paraId="3FEA536B" w14:textId="77777777" w:rsidTr="004133C9">
        <w:trPr>
          <w:trHeight w:val="567"/>
          <w:jc w:val="center"/>
        </w:trPr>
        <w:tc>
          <w:tcPr>
            <w:tcW w:w="2065" w:type="dxa"/>
            <w:gridSpan w:val="2"/>
            <w:vMerge/>
            <w:tcMar>
              <w:left w:w="0" w:type="dxa"/>
              <w:right w:w="0" w:type="dxa"/>
            </w:tcMar>
            <w:vAlign w:val="center"/>
          </w:tcPr>
          <w:p w14:paraId="4322692B"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A297A2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443EFFDB" w14:textId="77777777" w:rsidR="00F90066" w:rsidRPr="002C7ECF" w:rsidRDefault="00F90066" w:rsidP="004133C9">
            <w:pPr>
              <w:widowControl/>
              <w:adjustRightInd w:val="0"/>
              <w:snapToGrid w:val="0"/>
              <w:jc w:val="left"/>
              <w:rPr>
                <w:rFonts w:ascii="Times New Roman" w:eastAsia="宋体" w:hAnsi="Times New Roman" w:cs="Times New Roman"/>
                <w:color w:val="000000"/>
                <w:kern w:val="0"/>
                <w:sz w:val="20"/>
                <w:szCs w:val="16"/>
              </w:rPr>
            </w:pPr>
            <w:r w:rsidRPr="00C834A6">
              <w:rPr>
                <w:rFonts w:ascii="Times New Roman" w:eastAsia="宋体" w:hAnsi="Times New Roman" w:hint="eastAsia"/>
                <w:color w:val="000000"/>
                <w:kern w:val="0"/>
                <w:sz w:val="20"/>
                <w:szCs w:val="16"/>
              </w:rPr>
              <w:t>生物医学光学传感技术与仪器</w:t>
            </w:r>
          </w:p>
        </w:tc>
      </w:tr>
      <w:tr w:rsidR="00F90066" w:rsidRPr="00D21349" w14:paraId="6001B7B1" w14:textId="77777777" w:rsidTr="004133C9">
        <w:trPr>
          <w:trHeight w:val="567"/>
          <w:jc w:val="center"/>
        </w:trPr>
        <w:tc>
          <w:tcPr>
            <w:tcW w:w="2065" w:type="dxa"/>
            <w:gridSpan w:val="2"/>
            <w:vMerge/>
            <w:tcMar>
              <w:left w:w="0" w:type="dxa"/>
              <w:right w:w="0" w:type="dxa"/>
            </w:tcMar>
            <w:vAlign w:val="center"/>
          </w:tcPr>
          <w:p w14:paraId="1B8F0810"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59351FA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660B712D" w14:textId="77777777" w:rsidR="00F90066" w:rsidRPr="002C7ECF" w:rsidRDefault="00F90066" w:rsidP="004133C9">
            <w:pPr>
              <w:widowControl/>
              <w:adjustRightInd w:val="0"/>
              <w:snapToGrid w:val="0"/>
              <w:jc w:val="left"/>
              <w:rPr>
                <w:rFonts w:ascii="Times New Roman" w:eastAsia="宋体" w:hAnsi="Times New Roman" w:cs="Times New Roman"/>
                <w:color w:val="000000"/>
                <w:kern w:val="0"/>
                <w:sz w:val="20"/>
                <w:szCs w:val="16"/>
              </w:rPr>
            </w:pPr>
            <w:r w:rsidRPr="00C834A6">
              <w:rPr>
                <w:rFonts w:ascii="Times New Roman" w:eastAsia="宋体" w:hAnsi="Times New Roman" w:hint="eastAsia"/>
                <w:color w:val="000000"/>
                <w:kern w:val="0"/>
                <w:sz w:val="20"/>
                <w:szCs w:val="16"/>
              </w:rPr>
              <w:t>纳米靶向细胞生物学及肿瘤治疗技术</w:t>
            </w:r>
          </w:p>
        </w:tc>
      </w:tr>
      <w:tr w:rsidR="00F90066" w:rsidRPr="00D21349" w14:paraId="4E524707" w14:textId="77777777" w:rsidTr="004133C9">
        <w:trPr>
          <w:trHeight w:val="567"/>
          <w:jc w:val="center"/>
        </w:trPr>
        <w:tc>
          <w:tcPr>
            <w:tcW w:w="2065" w:type="dxa"/>
            <w:gridSpan w:val="2"/>
            <w:vMerge/>
            <w:tcMar>
              <w:left w:w="0" w:type="dxa"/>
              <w:right w:w="0" w:type="dxa"/>
            </w:tcMar>
            <w:vAlign w:val="center"/>
          </w:tcPr>
          <w:p w14:paraId="3CF0F42B"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02D3DA8F"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147457A0" w14:textId="77777777" w:rsidR="00F90066" w:rsidRPr="002C7ECF" w:rsidRDefault="00F90066" w:rsidP="004133C9">
            <w:pPr>
              <w:widowControl/>
              <w:adjustRightInd w:val="0"/>
              <w:snapToGrid w:val="0"/>
              <w:jc w:val="left"/>
              <w:rPr>
                <w:rFonts w:ascii="Times New Roman" w:eastAsia="宋体" w:hAnsi="Times New Roman" w:cs="Times New Roman"/>
                <w:color w:val="000000"/>
                <w:kern w:val="0"/>
                <w:sz w:val="20"/>
                <w:szCs w:val="16"/>
              </w:rPr>
            </w:pPr>
            <w:r w:rsidRPr="00C834A6">
              <w:rPr>
                <w:rFonts w:ascii="Times New Roman" w:eastAsia="宋体" w:hAnsi="Times New Roman" w:hint="eastAsia"/>
                <w:color w:val="000000"/>
                <w:kern w:val="0"/>
                <w:sz w:val="20"/>
                <w:szCs w:val="16"/>
              </w:rPr>
              <w:t>微纳光子学技术及医学应用</w:t>
            </w:r>
          </w:p>
        </w:tc>
      </w:tr>
      <w:tr w:rsidR="00F90066" w:rsidRPr="00D21349" w14:paraId="13B0E813" w14:textId="77777777" w:rsidTr="004133C9">
        <w:trPr>
          <w:trHeight w:val="567"/>
          <w:jc w:val="center"/>
        </w:trPr>
        <w:tc>
          <w:tcPr>
            <w:tcW w:w="803" w:type="dxa"/>
            <w:vMerge w:val="restart"/>
            <w:tcMar>
              <w:left w:w="0" w:type="dxa"/>
              <w:right w:w="0" w:type="dxa"/>
            </w:tcMar>
            <w:vAlign w:val="center"/>
          </w:tcPr>
          <w:p w14:paraId="457BC756"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389B0862" w14:textId="77777777" w:rsidR="00F90066" w:rsidRPr="00D21349" w:rsidRDefault="00F90066" w:rsidP="004133C9">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14:paraId="2E9D5EC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14:paraId="664A0DEC" w14:textId="77777777" w:rsidR="00F90066" w:rsidRPr="00F90066"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F90066">
              <w:rPr>
                <w:rFonts w:ascii="Times New Roman" w:eastAsia="宋体" w:hAnsi="Times New Roman" w:cs="Times New Roman" w:hint="eastAsia"/>
                <w:color w:val="000000"/>
                <w:kern w:val="0"/>
                <w:sz w:val="18"/>
                <w:szCs w:val="16"/>
              </w:rPr>
              <w:t>杨思华</w:t>
            </w:r>
          </w:p>
        </w:tc>
        <w:tc>
          <w:tcPr>
            <w:tcW w:w="1699" w:type="dxa"/>
            <w:gridSpan w:val="2"/>
            <w:tcBorders>
              <w:top w:val="single" w:sz="2" w:space="0" w:color="auto"/>
            </w:tcBorders>
            <w:shd w:val="clear" w:color="auto" w:fill="auto"/>
            <w:noWrap/>
            <w:vAlign w:val="center"/>
          </w:tcPr>
          <w:p w14:paraId="42050CD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14:paraId="56C9B85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r w:rsidRPr="002C7ECF">
              <w:rPr>
                <w:rFonts w:ascii="Times New Roman" w:eastAsia="宋体" w:hAnsi="Times New Roman" w:cs="Times New Roman" w:hint="eastAsia"/>
                <w:color w:val="000000"/>
                <w:kern w:val="0"/>
                <w:sz w:val="20"/>
                <w:szCs w:val="16"/>
              </w:rPr>
              <w:t>生物医学光声技术及应用</w:t>
            </w:r>
          </w:p>
        </w:tc>
      </w:tr>
      <w:tr w:rsidR="00F90066" w:rsidRPr="00D21349" w14:paraId="47EB9385" w14:textId="77777777" w:rsidTr="004133C9">
        <w:trPr>
          <w:trHeight w:val="567"/>
          <w:jc w:val="center"/>
        </w:trPr>
        <w:tc>
          <w:tcPr>
            <w:tcW w:w="803" w:type="dxa"/>
            <w:vMerge/>
            <w:tcMar>
              <w:left w:w="0" w:type="dxa"/>
              <w:right w:w="0" w:type="dxa"/>
            </w:tcMar>
            <w:vAlign w:val="center"/>
          </w:tcPr>
          <w:p w14:paraId="04C3E2EB"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14:paraId="69E505D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14:paraId="121D28D3"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r w:rsidRPr="00F90066">
              <w:rPr>
                <w:rFonts w:ascii="Times New Roman" w:eastAsia="宋体" w:hAnsi="Times New Roman" w:cs="Times New Roman" w:hint="eastAsia"/>
                <w:color w:val="000000"/>
                <w:kern w:val="0"/>
                <w:sz w:val="18"/>
                <w:szCs w:val="16"/>
              </w:rPr>
              <w:t>1981.09.27</w:t>
            </w:r>
          </w:p>
        </w:tc>
        <w:tc>
          <w:tcPr>
            <w:tcW w:w="1699" w:type="dxa"/>
            <w:gridSpan w:val="2"/>
            <w:shd w:val="clear" w:color="auto" w:fill="auto"/>
            <w:noWrap/>
            <w:vAlign w:val="center"/>
          </w:tcPr>
          <w:p w14:paraId="03B3F0D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14:paraId="292AEE7A"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r w:rsidRPr="00F90066">
              <w:rPr>
                <w:rFonts w:ascii="Times New Roman" w:eastAsia="宋体" w:hAnsi="Times New Roman" w:cs="Times New Roman" w:hint="eastAsia"/>
                <w:color w:val="000000"/>
                <w:kern w:val="0"/>
                <w:sz w:val="18"/>
                <w:szCs w:val="16"/>
              </w:rPr>
              <w:t>研究员</w:t>
            </w:r>
          </w:p>
        </w:tc>
        <w:tc>
          <w:tcPr>
            <w:tcW w:w="1682" w:type="dxa"/>
            <w:gridSpan w:val="3"/>
            <w:shd w:val="clear" w:color="auto" w:fill="auto"/>
            <w:noWrap/>
            <w:vAlign w:val="center"/>
          </w:tcPr>
          <w:p w14:paraId="6F0B82A7"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14:paraId="27A033AF"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r w:rsidRPr="00F90066">
              <w:rPr>
                <w:rFonts w:ascii="Times New Roman" w:eastAsia="宋体" w:hAnsi="Times New Roman" w:cs="Times New Roman" w:hint="eastAsia"/>
                <w:color w:val="000000"/>
                <w:kern w:val="0"/>
                <w:sz w:val="18"/>
                <w:szCs w:val="16"/>
              </w:rPr>
              <w:t>2019.10</w:t>
            </w:r>
          </w:p>
        </w:tc>
      </w:tr>
      <w:tr w:rsidR="00F90066" w:rsidRPr="00D21349" w14:paraId="36F7BBB0" w14:textId="77777777" w:rsidTr="004133C9">
        <w:trPr>
          <w:trHeight w:val="567"/>
          <w:jc w:val="center"/>
        </w:trPr>
        <w:tc>
          <w:tcPr>
            <w:tcW w:w="803" w:type="dxa"/>
            <w:vMerge w:val="restart"/>
            <w:tcMar>
              <w:left w:w="0" w:type="dxa"/>
              <w:right w:w="0" w:type="dxa"/>
            </w:tcMar>
            <w:vAlign w:val="center"/>
          </w:tcPr>
          <w:p w14:paraId="33873214"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6498FE28"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14:paraId="5C5B3D04"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6"/>
                <w:szCs w:val="16"/>
              </w:rPr>
              <w:t>(</w:t>
            </w:r>
            <w:r w:rsidRPr="00D21349">
              <w:rPr>
                <w:rFonts w:ascii="Times New Roman" w:eastAsia="宋体" w:hAnsi="Times New Roman" w:cs="Times New Roman"/>
                <w:color w:val="000000"/>
                <w:kern w:val="0"/>
                <w:sz w:val="16"/>
                <w:szCs w:val="16"/>
              </w:rPr>
              <w:t>据实增删</w:t>
            </w:r>
            <w:r w:rsidRPr="00D21349">
              <w:rPr>
                <w:rFonts w:ascii="Times New Roman" w:eastAsia="宋体" w:hAnsi="Times New Roman" w:cs="Times New Roman"/>
                <w:color w:val="000000"/>
                <w:kern w:val="0"/>
                <w:sz w:val="16"/>
                <w:szCs w:val="16"/>
              </w:rPr>
              <w:t>)</w:t>
            </w:r>
          </w:p>
        </w:tc>
        <w:tc>
          <w:tcPr>
            <w:tcW w:w="1262" w:type="dxa"/>
            <w:shd w:val="clear" w:color="auto" w:fill="auto"/>
            <w:noWrap/>
            <w:vAlign w:val="center"/>
          </w:tcPr>
          <w:p w14:paraId="33409F4A"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shd w:val="clear" w:color="auto" w:fill="auto"/>
            <w:noWrap/>
            <w:vAlign w:val="center"/>
          </w:tcPr>
          <w:p w14:paraId="512BB5BF"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p>
        </w:tc>
        <w:tc>
          <w:tcPr>
            <w:tcW w:w="1699" w:type="dxa"/>
            <w:gridSpan w:val="2"/>
            <w:shd w:val="clear" w:color="auto" w:fill="auto"/>
            <w:noWrap/>
            <w:vAlign w:val="center"/>
          </w:tcPr>
          <w:p w14:paraId="14E82E64"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shd w:val="clear" w:color="auto" w:fill="auto"/>
            <w:noWrap/>
            <w:vAlign w:val="center"/>
          </w:tcPr>
          <w:p w14:paraId="2A48692D"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p>
        </w:tc>
      </w:tr>
      <w:tr w:rsidR="00F90066" w:rsidRPr="00D21349" w14:paraId="35E74BA8" w14:textId="77777777" w:rsidTr="004133C9">
        <w:trPr>
          <w:trHeight w:val="567"/>
          <w:jc w:val="center"/>
        </w:trPr>
        <w:tc>
          <w:tcPr>
            <w:tcW w:w="803" w:type="dxa"/>
            <w:vMerge/>
            <w:tcBorders>
              <w:bottom w:val="single" w:sz="2" w:space="0" w:color="auto"/>
            </w:tcBorders>
            <w:tcMar>
              <w:left w:w="0" w:type="dxa"/>
              <w:right w:w="0" w:type="dxa"/>
            </w:tcMar>
            <w:vAlign w:val="center"/>
          </w:tcPr>
          <w:p w14:paraId="58E82EB2"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5E5441BF"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14:paraId="616B297B"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p>
        </w:tc>
        <w:tc>
          <w:tcPr>
            <w:tcW w:w="1699" w:type="dxa"/>
            <w:gridSpan w:val="2"/>
            <w:tcBorders>
              <w:bottom w:val="single" w:sz="2" w:space="0" w:color="auto"/>
            </w:tcBorders>
            <w:shd w:val="clear" w:color="auto" w:fill="auto"/>
            <w:noWrap/>
            <w:vAlign w:val="center"/>
          </w:tcPr>
          <w:p w14:paraId="67233F8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14:paraId="4E482050"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p>
        </w:tc>
        <w:tc>
          <w:tcPr>
            <w:tcW w:w="1682" w:type="dxa"/>
            <w:gridSpan w:val="3"/>
            <w:tcBorders>
              <w:bottom w:val="single" w:sz="2" w:space="0" w:color="auto"/>
            </w:tcBorders>
            <w:shd w:val="clear" w:color="auto" w:fill="auto"/>
            <w:noWrap/>
            <w:vAlign w:val="center"/>
          </w:tcPr>
          <w:p w14:paraId="400C7ED8"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14:paraId="3A6AFFE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p>
        </w:tc>
      </w:tr>
      <w:tr w:rsidR="00F90066" w:rsidRPr="00D21349" w14:paraId="6BFD35EF" w14:textId="77777777" w:rsidTr="004133C9">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14:paraId="054E3B9C"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14:paraId="25517F67"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14:paraId="429160F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14:paraId="5E40E52D"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r w:rsidRPr="00F90066">
              <w:rPr>
                <w:rFonts w:ascii="Times New Roman" w:eastAsia="宋体" w:hAnsi="Times New Roman" w:cs="Times New Roman" w:hint="eastAsia"/>
                <w:color w:val="000000"/>
                <w:kern w:val="0"/>
                <w:sz w:val="18"/>
                <w:szCs w:val="16"/>
              </w:rPr>
              <w:t>顾瑛</w:t>
            </w:r>
          </w:p>
        </w:tc>
        <w:tc>
          <w:tcPr>
            <w:tcW w:w="1699" w:type="dxa"/>
            <w:gridSpan w:val="2"/>
            <w:tcBorders>
              <w:top w:val="single" w:sz="2" w:space="0" w:color="auto"/>
              <w:bottom w:val="single" w:sz="2" w:space="0" w:color="auto"/>
            </w:tcBorders>
            <w:shd w:val="clear" w:color="auto" w:fill="auto"/>
            <w:noWrap/>
            <w:vAlign w:val="center"/>
          </w:tcPr>
          <w:p w14:paraId="7AA4D133"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14:paraId="1FFA9A4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r w:rsidRPr="00F90066">
              <w:rPr>
                <w:rFonts w:ascii="Times New Roman" w:eastAsia="宋体" w:hAnsi="Times New Roman" w:cs="Times New Roman" w:hint="eastAsia"/>
                <w:color w:val="000000"/>
                <w:kern w:val="0"/>
                <w:sz w:val="18"/>
                <w:szCs w:val="16"/>
              </w:rPr>
              <w:t>激光医学</w:t>
            </w:r>
          </w:p>
        </w:tc>
      </w:tr>
      <w:tr w:rsidR="00F90066" w:rsidRPr="00D21349" w14:paraId="238C9342" w14:textId="77777777" w:rsidTr="004133C9">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6C0B0F1A"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14:paraId="7F4F4D4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14:paraId="2053BDB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1959.06</w:t>
            </w:r>
          </w:p>
        </w:tc>
        <w:tc>
          <w:tcPr>
            <w:tcW w:w="1699" w:type="dxa"/>
            <w:gridSpan w:val="2"/>
            <w:tcBorders>
              <w:top w:val="single" w:sz="2" w:space="0" w:color="auto"/>
              <w:bottom w:val="single" w:sz="12" w:space="0" w:color="auto"/>
            </w:tcBorders>
            <w:shd w:val="clear" w:color="auto" w:fill="auto"/>
            <w:noWrap/>
            <w:vAlign w:val="center"/>
          </w:tcPr>
          <w:p w14:paraId="47A1B5C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14:paraId="21C751C9" w14:textId="77777777" w:rsidR="00F90066" w:rsidRPr="00F90066"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F90066">
              <w:rPr>
                <w:rFonts w:ascii="Times New Roman" w:eastAsia="宋体" w:hAnsi="Times New Roman" w:cs="Times New Roman" w:hint="eastAsia"/>
                <w:color w:val="000000"/>
                <w:kern w:val="0"/>
                <w:sz w:val="18"/>
                <w:szCs w:val="16"/>
              </w:rPr>
              <w:t>院士</w:t>
            </w:r>
          </w:p>
        </w:tc>
        <w:tc>
          <w:tcPr>
            <w:tcW w:w="1682" w:type="dxa"/>
            <w:gridSpan w:val="3"/>
            <w:tcBorders>
              <w:top w:val="single" w:sz="2" w:space="0" w:color="auto"/>
              <w:bottom w:val="single" w:sz="12" w:space="0" w:color="auto"/>
            </w:tcBorders>
            <w:shd w:val="clear" w:color="auto" w:fill="auto"/>
            <w:noWrap/>
            <w:vAlign w:val="center"/>
          </w:tcPr>
          <w:p w14:paraId="7699523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14:paraId="72F45C79" w14:textId="77777777" w:rsidR="00F90066" w:rsidRPr="00F90066" w:rsidRDefault="00F90066" w:rsidP="004133C9">
            <w:pPr>
              <w:widowControl/>
              <w:adjustRightInd w:val="0"/>
              <w:snapToGrid w:val="0"/>
              <w:jc w:val="center"/>
              <w:rPr>
                <w:rFonts w:ascii="Times New Roman" w:eastAsia="宋体" w:hAnsi="Times New Roman" w:cs="Times New Roman"/>
                <w:color w:val="000000"/>
                <w:kern w:val="0"/>
                <w:sz w:val="18"/>
                <w:szCs w:val="16"/>
              </w:rPr>
            </w:pPr>
            <w:r w:rsidRPr="00F90066">
              <w:rPr>
                <w:rFonts w:ascii="Times New Roman" w:eastAsia="宋体" w:hAnsi="Times New Roman" w:cs="Times New Roman" w:hint="eastAsia"/>
                <w:color w:val="000000"/>
                <w:kern w:val="0"/>
                <w:sz w:val="18"/>
                <w:szCs w:val="16"/>
              </w:rPr>
              <w:t>2016.05</w:t>
            </w:r>
          </w:p>
        </w:tc>
      </w:tr>
      <w:tr w:rsidR="00F90066" w:rsidRPr="00D21349" w14:paraId="08607B63" w14:textId="77777777" w:rsidTr="004133C9">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14:paraId="62FA03D8"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14:paraId="2C72708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14:paraId="3D52C215" w14:textId="77777777" w:rsidR="00F90066" w:rsidRPr="00DC0263"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C0263">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14:paraId="2AEC6277" w14:textId="77777777" w:rsidR="00F90066" w:rsidRPr="00DC0263"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C0263">
              <w:rPr>
                <w:rFonts w:ascii="Times New Roman" w:eastAsia="宋体" w:hAnsi="Times New Roman" w:cs="Times New Roman"/>
                <w:color w:val="000000"/>
                <w:kern w:val="0"/>
                <w:sz w:val="18"/>
                <w:szCs w:val="16"/>
              </w:rPr>
              <w:t>SCI</w:t>
            </w:r>
          </w:p>
        </w:tc>
        <w:tc>
          <w:tcPr>
            <w:tcW w:w="1005" w:type="dxa"/>
            <w:gridSpan w:val="2"/>
            <w:tcBorders>
              <w:top w:val="single" w:sz="12" w:space="0" w:color="auto"/>
              <w:bottom w:val="single" w:sz="2" w:space="0" w:color="auto"/>
            </w:tcBorders>
            <w:shd w:val="clear" w:color="auto" w:fill="auto"/>
            <w:noWrap/>
            <w:vAlign w:val="center"/>
          </w:tcPr>
          <w:p w14:paraId="498A49F8" w14:textId="457617F4" w:rsidR="00F90066" w:rsidRPr="00DC0263" w:rsidRDefault="002C0703" w:rsidP="004133C9">
            <w:pPr>
              <w:widowControl/>
              <w:adjustRightInd w:val="0"/>
              <w:snapToGrid w:val="0"/>
              <w:jc w:val="right"/>
              <w:rPr>
                <w:rFonts w:ascii="Times New Roman" w:eastAsia="宋体" w:hAnsi="Times New Roman" w:cs="Times New Roman"/>
                <w:color w:val="000000"/>
                <w:kern w:val="0"/>
                <w:sz w:val="20"/>
                <w:szCs w:val="16"/>
              </w:rPr>
            </w:pPr>
            <w:r w:rsidRPr="00DC0263">
              <w:rPr>
                <w:rFonts w:ascii="Times New Roman" w:eastAsia="宋体" w:hAnsi="Times New Roman" w:cs="Times New Roman" w:hint="eastAsia"/>
                <w:color w:val="000000"/>
                <w:kern w:val="0"/>
                <w:sz w:val="20"/>
                <w:szCs w:val="16"/>
              </w:rPr>
              <w:t>97</w:t>
            </w:r>
            <w:r w:rsidR="00F90066" w:rsidRPr="00DC0263">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14:paraId="594487A8" w14:textId="77777777" w:rsidR="00F90066" w:rsidRPr="00DC0263"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C0263">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14:paraId="35152CB2" w14:textId="77777777" w:rsidR="00F90066" w:rsidRPr="00DC0263"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DC0263">
              <w:rPr>
                <w:rFonts w:ascii="Times New Roman" w:eastAsia="宋体" w:hAnsi="Times New Roman" w:cs="Times New Roman" w:hint="eastAsia"/>
                <w:color w:val="000000"/>
                <w:kern w:val="0"/>
                <w:sz w:val="20"/>
                <w:szCs w:val="16"/>
              </w:rPr>
              <w:t>1</w:t>
            </w:r>
            <w:r w:rsidRPr="00DC0263">
              <w:rPr>
                <w:rFonts w:ascii="Times New Roman" w:eastAsia="宋体" w:hAnsi="Times New Roman" w:cs="Times New Roman"/>
                <w:color w:val="000000"/>
                <w:kern w:val="0"/>
                <w:sz w:val="20"/>
                <w:szCs w:val="16"/>
              </w:rPr>
              <w:t>篇</w:t>
            </w:r>
          </w:p>
        </w:tc>
      </w:tr>
      <w:tr w:rsidR="00F90066" w:rsidRPr="00D21349" w14:paraId="134F3856"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786A4CD1"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14:paraId="2111F58C"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14:paraId="4905CD02" w14:textId="77777777" w:rsidR="00F90066" w:rsidRPr="00DC0263"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C0263">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14:paraId="7E9694B3" w14:textId="77777777" w:rsidR="00F90066" w:rsidRPr="00DC0263"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C0263">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14:paraId="71D38219" w14:textId="77777777" w:rsidR="00F90066" w:rsidRPr="00DC0263"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DC0263">
              <w:rPr>
                <w:rFonts w:ascii="Times New Roman" w:eastAsia="宋体" w:hAnsi="Times New Roman" w:cs="Times New Roman" w:hint="eastAsia"/>
                <w:color w:val="000000"/>
                <w:kern w:val="0"/>
                <w:sz w:val="20"/>
                <w:szCs w:val="16"/>
              </w:rPr>
              <w:t>0</w:t>
            </w:r>
            <w:r w:rsidRPr="00DC0263">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14:paraId="5A32E8A6" w14:textId="77777777" w:rsidR="00F90066" w:rsidRPr="00DC0263"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C0263">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14:paraId="6E1413F9" w14:textId="77777777" w:rsidR="00F90066" w:rsidRPr="00DC0263"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DC0263">
              <w:rPr>
                <w:rFonts w:ascii="Times New Roman" w:eastAsia="宋体" w:hAnsi="Times New Roman" w:cs="Times New Roman" w:hint="eastAsia"/>
                <w:color w:val="000000"/>
                <w:kern w:val="0"/>
                <w:sz w:val="20"/>
                <w:szCs w:val="16"/>
              </w:rPr>
              <w:t>0</w:t>
            </w:r>
            <w:r w:rsidRPr="00DC0263">
              <w:rPr>
                <w:rFonts w:ascii="Times New Roman" w:eastAsia="宋体" w:hAnsi="Times New Roman" w:cs="Times New Roman"/>
                <w:color w:val="000000"/>
                <w:kern w:val="0"/>
                <w:sz w:val="20"/>
                <w:szCs w:val="16"/>
              </w:rPr>
              <w:t>部</w:t>
            </w:r>
          </w:p>
        </w:tc>
      </w:tr>
      <w:tr w:rsidR="00F90066" w:rsidRPr="00D21349" w14:paraId="15D871E5"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130FEE7"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14:paraId="2FAFBE95"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042F2BBB"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14:paraId="20AD50FE"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14:paraId="3408F29F"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56508923"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6AA9F993"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r>
      <w:tr w:rsidR="00F90066" w:rsidRPr="00D21349" w14:paraId="4F528CD1"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B960A7A"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361CAB3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04E0F5A3"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14:paraId="453C1879"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14:paraId="2D83C4E2"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3324CD4C"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25E4A31E"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r>
      <w:tr w:rsidR="00F90066" w:rsidRPr="00D21349" w14:paraId="1FCCA02D"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CF0FC61"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340ECF8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14:paraId="373C7A62" w14:textId="77777777" w:rsidR="00F90066" w:rsidRPr="004133C9" w:rsidRDefault="00F90066" w:rsidP="004133C9">
            <w:pPr>
              <w:widowControl/>
              <w:adjustRightInd w:val="0"/>
              <w:snapToGrid w:val="0"/>
              <w:jc w:val="center"/>
              <w:rPr>
                <w:rFonts w:ascii="Times New Roman" w:eastAsia="宋体" w:hAnsi="Times New Roman" w:cs="Times New Roman"/>
                <w:color w:val="000000"/>
                <w:w w:val="95"/>
                <w:kern w:val="0"/>
                <w:sz w:val="20"/>
                <w:szCs w:val="16"/>
              </w:rPr>
            </w:pPr>
            <w:r w:rsidRPr="004133C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14:paraId="262FE39C"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14:paraId="163BA1A1"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08B45BAF"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0A2DF2EA"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r>
      <w:tr w:rsidR="00F90066" w:rsidRPr="00D21349" w14:paraId="20C9AD07"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829956C"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3E56171E"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07C1AD4C"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14:paraId="2C21F675"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14:paraId="2DF8A2AC"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368574DB"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4133C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38E0BD44"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4133C9">
              <w:rPr>
                <w:rFonts w:ascii="Times New Roman" w:eastAsia="宋体" w:hAnsi="Times New Roman" w:cs="Times New Roman" w:hint="eastAsia"/>
                <w:color w:val="000000"/>
                <w:kern w:val="0"/>
                <w:sz w:val="20"/>
                <w:szCs w:val="16"/>
              </w:rPr>
              <w:t>0</w:t>
            </w:r>
            <w:r w:rsidRPr="004133C9">
              <w:rPr>
                <w:rFonts w:ascii="Times New Roman" w:eastAsia="宋体" w:hAnsi="Times New Roman" w:cs="Times New Roman"/>
                <w:color w:val="000000"/>
                <w:kern w:val="0"/>
                <w:sz w:val="20"/>
                <w:szCs w:val="16"/>
              </w:rPr>
              <w:t xml:space="preserve">项　</w:t>
            </w:r>
          </w:p>
        </w:tc>
      </w:tr>
      <w:tr w:rsidR="00F90066" w:rsidRPr="00D21349" w14:paraId="75B6ECE2"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3FF986B"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14:paraId="2F87278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14:paraId="6F0413D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14:paraId="0A795ED2" w14:textId="1ED188F8" w:rsidR="00F90066" w:rsidRPr="00ED1319" w:rsidRDefault="00170791" w:rsidP="004133C9">
            <w:pPr>
              <w:widowControl/>
              <w:adjustRightInd w:val="0"/>
              <w:snapToGrid w:val="0"/>
              <w:jc w:val="right"/>
              <w:rPr>
                <w:rFonts w:ascii="Times New Roman" w:eastAsia="宋体" w:hAnsi="Times New Roman" w:cs="Times New Roman"/>
                <w:color w:val="000000"/>
                <w:kern w:val="0"/>
                <w:sz w:val="20"/>
                <w:szCs w:val="16"/>
              </w:rPr>
            </w:pPr>
            <w:r w:rsidRPr="00ED1319">
              <w:rPr>
                <w:rFonts w:ascii="Times New Roman" w:eastAsia="宋体" w:hAnsi="Times New Roman" w:cs="Times New Roman"/>
                <w:color w:val="000000"/>
                <w:kern w:val="0"/>
                <w:sz w:val="20"/>
                <w:szCs w:val="16"/>
              </w:rPr>
              <w:t>1253</w:t>
            </w:r>
            <w:r w:rsidR="00F90066" w:rsidRPr="00ED131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14:paraId="6D3757C2" w14:textId="77777777" w:rsidR="00F90066" w:rsidRPr="00ED1319" w:rsidRDefault="00F90066" w:rsidP="004133C9">
            <w:pPr>
              <w:widowControl/>
              <w:adjustRightInd w:val="0"/>
              <w:snapToGrid w:val="0"/>
              <w:jc w:val="center"/>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14:paraId="7F2E9386" w14:textId="3C771B24" w:rsidR="00F90066" w:rsidRPr="00ED1319" w:rsidRDefault="00ED1319" w:rsidP="004133C9">
            <w:pPr>
              <w:widowControl/>
              <w:adjustRightInd w:val="0"/>
              <w:snapToGrid w:val="0"/>
              <w:ind w:rightChars="-48" w:right="-101"/>
              <w:jc w:val="right"/>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1053</w:t>
            </w:r>
            <w:r w:rsidR="00F90066" w:rsidRPr="00ED1319">
              <w:rPr>
                <w:rFonts w:ascii="Times New Roman" w:eastAsia="宋体" w:hAnsi="Times New Roman" w:cs="Times New Roman"/>
                <w:color w:val="000000" w:themeColor="text1"/>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14:paraId="38DE8B2B" w14:textId="77777777" w:rsidR="00F90066" w:rsidRPr="00ED1319" w:rsidRDefault="00F90066" w:rsidP="004133C9">
            <w:pPr>
              <w:widowControl/>
              <w:tabs>
                <w:tab w:val="left" w:pos="0"/>
              </w:tabs>
              <w:adjustRightInd w:val="0"/>
              <w:snapToGrid w:val="0"/>
              <w:ind w:right="-5"/>
              <w:jc w:val="center"/>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14:paraId="4C8DC477" w14:textId="720DA9F2" w:rsidR="00F90066" w:rsidRPr="00ED1319" w:rsidRDefault="00ED1319" w:rsidP="004133C9">
            <w:pPr>
              <w:widowControl/>
              <w:adjustRightInd w:val="0"/>
              <w:snapToGrid w:val="0"/>
              <w:ind w:rightChars="-16" w:right="-34"/>
              <w:jc w:val="right"/>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200</w:t>
            </w:r>
            <w:r w:rsidR="00F90066" w:rsidRPr="00ED1319">
              <w:rPr>
                <w:rFonts w:ascii="Times New Roman" w:eastAsia="宋体" w:hAnsi="Times New Roman" w:cs="Times New Roman"/>
                <w:color w:val="000000" w:themeColor="text1"/>
                <w:kern w:val="0"/>
                <w:sz w:val="20"/>
                <w:szCs w:val="16"/>
              </w:rPr>
              <w:t>万元</w:t>
            </w:r>
          </w:p>
        </w:tc>
      </w:tr>
      <w:tr w:rsidR="00F90066" w:rsidRPr="00D21349" w14:paraId="750D33AA"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05AA8A46"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14:paraId="7A874FC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14:paraId="340BA563"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14:paraId="3DD48D9F" w14:textId="77777777" w:rsidR="00F90066" w:rsidRPr="00ED131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ED131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14:paraId="1E49F19E" w14:textId="77777777" w:rsidR="00F90066" w:rsidRPr="00ED1319" w:rsidRDefault="00F90066" w:rsidP="004133C9">
            <w:pPr>
              <w:widowControl/>
              <w:adjustRightInd w:val="0"/>
              <w:snapToGrid w:val="0"/>
              <w:jc w:val="center"/>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14:paraId="15C7009C" w14:textId="3F34B438" w:rsidR="00F90066" w:rsidRPr="00ED1319" w:rsidRDefault="00ED1319" w:rsidP="004133C9">
            <w:pPr>
              <w:widowControl/>
              <w:adjustRightInd w:val="0"/>
              <w:snapToGrid w:val="0"/>
              <w:jc w:val="right"/>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5</w:t>
            </w:r>
            <w:r w:rsidR="00F90066" w:rsidRPr="00ED1319">
              <w:rPr>
                <w:rFonts w:ascii="Times New Roman" w:eastAsia="宋体" w:hAnsi="Times New Roman" w:cs="Times New Roman"/>
                <w:color w:val="000000" w:themeColor="text1"/>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14:paraId="0E6F1BB8" w14:textId="77777777" w:rsidR="00F90066" w:rsidRPr="00ED1319" w:rsidRDefault="00F90066" w:rsidP="004133C9">
            <w:pPr>
              <w:widowControl/>
              <w:adjustRightInd w:val="0"/>
              <w:snapToGrid w:val="0"/>
              <w:jc w:val="center"/>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14:paraId="57871A6A" w14:textId="5B51C395" w:rsidR="00F90066" w:rsidRPr="00ED1319" w:rsidRDefault="00ED1319" w:rsidP="004133C9">
            <w:pPr>
              <w:widowControl/>
              <w:adjustRightInd w:val="0"/>
              <w:snapToGrid w:val="0"/>
              <w:jc w:val="right"/>
              <w:rPr>
                <w:rFonts w:ascii="Times New Roman" w:eastAsia="宋体" w:hAnsi="Times New Roman" w:cs="Times New Roman"/>
                <w:color w:val="000000" w:themeColor="text1"/>
                <w:kern w:val="0"/>
                <w:sz w:val="20"/>
                <w:szCs w:val="16"/>
              </w:rPr>
            </w:pPr>
            <w:r w:rsidRPr="00ED1319">
              <w:rPr>
                <w:rFonts w:ascii="Times New Roman" w:eastAsia="宋体" w:hAnsi="Times New Roman" w:cs="Times New Roman"/>
                <w:color w:val="000000" w:themeColor="text1"/>
                <w:kern w:val="0"/>
                <w:sz w:val="20"/>
                <w:szCs w:val="16"/>
              </w:rPr>
              <w:t>15</w:t>
            </w:r>
            <w:r w:rsidR="00F90066" w:rsidRPr="00ED1319">
              <w:rPr>
                <w:rFonts w:ascii="Times New Roman" w:eastAsia="宋体" w:hAnsi="Times New Roman" w:cs="Times New Roman"/>
                <w:color w:val="000000" w:themeColor="text1"/>
                <w:kern w:val="0"/>
                <w:sz w:val="20"/>
                <w:szCs w:val="16"/>
              </w:rPr>
              <w:t>项</w:t>
            </w:r>
          </w:p>
        </w:tc>
      </w:tr>
      <w:tr w:rsidR="00F90066" w:rsidRPr="00D21349" w14:paraId="4B397E32"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1683F4D3"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14:paraId="5F540410"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14:paraId="352CC99B" w14:textId="77777777" w:rsidR="00F90066" w:rsidRPr="00ED131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ED131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14:paraId="123F1973" w14:textId="77777777" w:rsidR="00F90066" w:rsidRPr="00ED131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ED131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14:paraId="19C017F6" w14:textId="29C24383" w:rsidR="00F90066" w:rsidRPr="00E475CC" w:rsidRDefault="001D22BE" w:rsidP="004133C9">
            <w:pPr>
              <w:widowControl/>
              <w:adjustRightInd w:val="0"/>
              <w:snapToGrid w:val="0"/>
              <w:jc w:val="right"/>
              <w:rPr>
                <w:rFonts w:ascii="Times New Roman" w:eastAsia="宋体" w:hAnsi="Times New Roman" w:cs="Times New Roman"/>
                <w:color w:val="000000"/>
                <w:kern w:val="0"/>
                <w:sz w:val="20"/>
                <w:szCs w:val="16"/>
              </w:rPr>
            </w:pPr>
            <w:r w:rsidRPr="00E475CC">
              <w:rPr>
                <w:rFonts w:ascii="Times New Roman" w:eastAsia="宋体" w:hAnsi="Times New Roman" w:cs="Times New Roman"/>
                <w:color w:val="000000"/>
                <w:kern w:val="0"/>
                <w:sz w:val="20"/>
                <w:szCs w:val="16"/>
              </w:rPr>
              <w:t>2</w:t>
            </w:r>
            <w:r w:rsidR="00F90066" w:rsidRPr="00E475CC">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14:paraId="79640145" w14:textId="77777777" w:rsidR="00F90066" w:rsidRPr="00E475CC"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E475CC">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14:paraId="0C91AA28" w14:textId="6C7A2879" w:rsidR="00F90066" w:rsidRPr="00E475CC" w:rsidRDefault="001D22BE" w:rsidP="001D22BE">
            <w:pPr>
              <w:widowControl/>
              <w:adjustRightInd w:val="0"/>
              <w:snapToGrid w:val="0"/>
              <w:ind w:leftChars="-47" w:left="-98" w:rightChars="-79" w:right="-166" w:hanging="1"/>
              <w:jc w:val="center"/>
              <w:rPr>
                <w:rFonts w:ascii="Times New Roman" w:eastAsia="宋体" w:hAnsi="Times New Roman" w:cs="Times New Roman"/>
                <w:color w:val="000000"/>
                <w:kern w:val="0"/>
                <w:sz w:val="20"/>
                <w:szCs w:val="16"/>
              </w:rPr>
            </w:pPr>
            <w:r w:rsidRPr="00E475CC">
              <w:rPr>
                <w:rFonts w:ascii="Times New Roman" w:eastAsia="宋体" w:hAnsi="Times New Roman" w:cs="Times New Roman"/>
                <w:color w:val="000000"/>
                <w:kern w:val="0"/>
                <w:sz w:val="20"/>
                <w:szCs w:val="16"/>
              </w:rPr>
              <w:t>306.27</w:t>
            </w:r>
            <w:r w:rsidR="00F90066" w:rsidRPr="00E475CC">
              <w:rPr>
                <w:rFonts w:ascii="Times New Roman" w:eastAsia="宋体" w:hAnsi="Times New Roman" w:cs="Times New Roman"/>
                <w:color w:val="000000"/>
                <w:kern w:val="0"/>
                <w:sz w:val="20"/>
                <w:szCs w:val="16"/>
              </w:rPr>
              <w:t>万元</w:t>
            </w:r>
          </w:p>
        </w:tc>
      </w:tr>
      <w:tr w:rsidR="00F90066" w:rsidRPr="00D21349" w14:paraId="7DB454C1" w14:textId="77777777" w:rsidTr="004133C9">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77AB30CF"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14:paraId="7D7C5D9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14:paraId="271EAB4B" w14:textId="77777777" w:rsidR="00F90066" w:rsidRPr="00ED131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ED131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14:paraId="5E9E1C75" w14:textId="77777777" w:rsidR="00F90066" w:rsidRPr="00E475CC"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E475CC">
              <w:rPr>
                <w:rFonts w:ascii="Times New Roman" w:eastAsia="宋体" w:hAnsi="Times New Roman" w:cs="Times New Roman" w:hint="eastAsia"/>
                <w:color w:val="000000"/>
                <w:kern w:val="0"/>
                <w:sz w:val="20"/>
                <w:szCs w:val="16"/>
              </w:rPr>
              <w:t>0</w:t>
            </w:r>
            <w:r w:rsidRPr="00E475CC">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14:paraId="72B6A7E4" w14:textId="77777777" w:rsidR="00F90066" w:rsidRPr="00E475CC"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E475CC">
              <w:rPr>
                <w:rFonts w:ascii="Times New Roman" w:eastAsia="宋体" w:hAnsi="Times New Roman" w:cs="Times New Roman"/>
                <w:color w:val="000000"/>
                <w:kern w:val="0"/>
                <w:sz w:val="20"/>
                <w:szCs w:val="16"/>
              </w:rPr>
              <w:t>行业</w:t>
            </w:r>
            <w:r w:rsidRPr="00E475CC">
              <w:rPr>
                <w:rFonts w:ascii="Times New Roman" w:eastAsia="宋体" w:hAnsi="Times New Roman" w:cs="Times New Roman"/>
                <w:color w:val="000000"/>
                <w:kern w:val="0"/>
                <w:sz w:val="20"/>
                <w:szCs w:val="16"/>
              </w:rPr>
              <w:t>/</w:t>
            </w:r>
            <w:r w:rsidRPr="00E475CC">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14:paraId="6453CB8A" w14:textId="77777777" w:rsidR="00F90066" w:rsidRPr="00E475CC" w:rsidRDefault="00F90066" w:rsidP="004133C9">
            <w:pPr>
              <w:widowControl/>
              <w:adjustRightInd w:val="0"/>
              <w:snapToGrid w:val="0"/>
              <w:jc w:val="right"/>
              <w:rPr>
                <w:rFonts w:ascii="Times New Roman" w:eastAsia="宋体" w:hAnsi="Times New Roman" w:cs="Times New Roman"/>
                <w:color w:val="000000" w:themeColor="text1"/>
                <w:kern w:val="0"/>
                <w:sz w:val="20"/>
                <w:szCs w:val="16"/>
              </w:rPr>
            </w:pPr>
            <w:r w:rsidRPr="00E475CC">
              <w:rPr>
                <w:rFonts w:ascii="Times New Roman" w:eastAsia="宋体" w:hAnsi="Times New Roman" w:cs="Times New Roman" w:hint="eastAsia"/>
                <w:color w:val="000000"/>
                <w:kern w:val="0"/>
                <w:sz w:val="20"/>
                <w:szCs w:val="16"/>
              </w:rPr>
              <w:t>0</w:t>
            </w:r>
            <w:r w:rsidRPr="00E475CC">
              <w:rPr>
                <w:rFonts w:ascii="Times New Roman" w:eastAsia="宋体" w:hAnsi="Times New Roman" w:cs="Times New Roman"/>
                <w:color w:val="000000"/>
                <w:kern w:val="0"/>
                <w:sz w:val="20"/>
                <w:szCs w:val="16"/>
              </w:rPr>
              <w:t>项</w:t>
            </w:r>
          </w:p>
        </w:tc>
      </w:tr>
      <w:tr w:rsidR="00F90066" w:rsidRPr="00D21349" w14:paraId="2D31A67F" w14:textId="77777777" w:rsidTr="004133C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14:paraId="0A247856" w14:textId="77777777" w:rsidR="00F90066" w:rsidRPr="00D21349" w:rsidRDefault="00F90066" w:rsidP="004133C9">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w:t>
            </w:r>
            <w:r w:rsidRPr="00D21349">
              <w:rPr>
                <w:rFonts w:ascii="Times New Roman" w:eastAsia="宋体" w:hAnsi="Times New Roman" w:cs="Times New Roman"/>
                <w:b/>
                <w:color w:val="000000"/>
                <w:kern w:val="0"/>
                <w:sz w:val="18"/>
                <w:szCs w:val="16"/>
              </w:rPr>
              <w:lastRenderedPageBreak/>
              <w:t>建设</w:t>
            </w:r>
          </w:p>
        </w:tc>
        <w:tc>
          <w:tcPr>
            <w:tcW w:w="1262" w:type="dxa"/>
            <w:vMerge w:val="restart"/>
            <w:tcBorders>
              <w:top w:val="single" w:sz="12" w:space="0" w:color="auto"/>
              <w:bottom w:val="single" w:sz="2" w:space="0" w:color="auto"/>
            </w:tcBorders>
            <w:shd w:val="clear" w:color="auto" w:fill="auto"/>
            <w:noWrap/>
            <w:vAlign w:val="center"/>
            <w:hideMark/>
          </w:tcPr>
          <w:p w14:paraId="3429376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lastRenderedPageBreak/>
              <w:t>科技人才</w:t>
            </w:r>
          </w:p>
        </w:tc>
        <w:tc>
          <w:tcPr>
            <w:tcW w:w="2466" w:type="dxa"/>
            <w:gridSpan w:val="3"/>
            <w:tcBorders>
              <w:top w:val="single" w:sz="12" w:space="0" w:color="auto"/>
              <w:bottom w:val="single" w:sz="2" w:space="0" w:color="auto"/>
            </w:tcBorders>
            <w:shd w:val="clear" w:color="auto" w:fill="auto"/>
            <w:noWrap/>
            <w:vAlign w:val="center"/>
            <w:hideMark/>
          </w:tcPr>
          <w:p w14:paraId="2C3F8B84" w14:textId="77777777" w:rsidR="00F90066" w:rsidRPr="00023D04"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023D04">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14:paraId="1CD80EA9" w14:textId="77777777" w:rsidR="00F90066" w:rsidRPr="00023D04" w:rsidRDefault="00F90066" w:rsidP="004133C9">
            <w:pPr>
              <w:widowControl/>
              <w:adjustRightInd w:val="0"/>
              <w:snapToGrid w:val="0"/>
              <w:jc w:val="right"/>
              <w:rPr>
                <w:rFonts w:ascii="Times New Roman" w:eastAsia="宋体" w:hAnsi="Times New Roman" w:cs="Times New Roman"/>
                <w:color w:val="000000"/>
                <w:kern w:val="0"/>
                <w:sz w:val="20"/>
                <w:szCs w:val="16"/>
              </w:rPr>
            </w:pPr>
            <w:r w:rsidRPr="00023D04">
              <w:rPr>
                <w:rFonts w:ascii="Times New Roman" w:eastAsia="宋体" w:hAnsi="Times New Roman" w:cs="Times New Roman"/>
                <w:color w:val="000000"/>
                <w:kern w:val="0"/>
                <w:sz w:val="20"/>
                <w:szCs w:val="16"/>
              </w:rPr>
              <w:t>38</w:t>
            </w:r>
            <w:r w:rsidRPr="00023D04">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14:paraId="27B73CB7" w14:textId="77777777" w:rsidR="00F90066" w:rsidRPr="00023D04"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023D04">
              <w:rPr>
                <w:rFonts w:ascii="Times New Roman" w:eastAsia="宋体" w:hAnsi="Times New Roman" w:cs="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14:paraId="3BA111B8" w14:textId="14C51D87" w:rsidR="00F90066" w:rsidRPr="00023D04" w:rsidRDefault="00023D04" w:rsidP="004133C9">
            <w:pPr>
              <w:widowControl/>
              <w:adjustRightInd w:val="0"/>
              <w:snapToGrid w:val="0"/>
              <w:ind w:rightChars="13" w:right="27"/>
              <w:jc w:val="right"/>
              <w:rPr>
                <w:rFonts w:ascii="Times New Roman" w:eastAsia="宋体" w:hAnsi="Times New Roman" w:cs="Times New Roman"/>
                <w:color w:val="000000"/>
                <w:kern w:val="0"/>
                <w:sz w:val="20"/>
                <w:szCs w:val="16"/>
              </w:rPr>
            </w:pPr>
            <w:r w:rsidRPr="00023D04">
              <w:rPr>
                <w:rFonts w:ascii="Times New Roman" w:eastAsia="宋体" w:hAnsi="Times New Roman" w:cs="Times New Roman"/>
                <w:color w:val="000000"/>
                <w:kern w:val="0"/>
                <w:sz w:val="20"/>
                <w:szCs w:val="16"/>
              </w:rPr>
              <w:t>3</w:t>
            </w:r>
            <w:r w:rsidR="00F90066" w:rsidRPr="00023D04">
              <w:rPr>
                <w:rFonts w:ascii="Times New Roman" w:eastAsia="宋体" w:hAnsi="Times New Roman" w:cs="Times New Roman"/>
                <w:color w:val="000000"/>
                <w:kern w:val="0"/>
                <w:sz w:val="20"/>
                <w:szCs w:val="16"/>
              </w:rPr>
              <w:t xml:space="preserve">人　</w:t>
            </w:r>
          </w:p>
        </w:tc>
      </w:tr>
      <w:tr w:rsidR="00F90066" w:rsidRPr="00D21349" w14:paraId="18CC92EA"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4CD2A21" w14:textId="77777777" w:rsidR="00F90066" w:rsidRPr="00D21349" w:rsidRDefault="00F90066" w:rsidP="004133C9">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2DD62595"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0B6C86B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14:paraId="5D780BAA" w14:textId="77777777" w:rsidR="00F90066" w:rsidRPr="00D21349" w:rsidRDefault="00F90066" w:rsidP="004133C9">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14:paraId="61647104"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14:paraId="655094BF" w14:textId="77777777" w:rsidR="00F90066" w:rsidRPr="00D21349" w:rsidRDefault="00F90066" w:rsidP="004133C9">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Pr="00D21349">
              <w:rPr>
                <w:rFonts w:ascii="Times New Roman" w:eastAsia="宋体" w:hAnsi="Times New Roman" w:cs="Times New Roman"/>
                <w:color w:val="000000"/>
                <w:kern w:val="0"/>
                <w:sz w:val="20"/>
                <w:szCs w:val="16"/>
              </w:rPr>
              <w:t xml:space="preserve"> </w:t>
            </w:r>
            <w:r>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14:paraId="5F674B9C" w14:textId="77777777" w:rsidR="00F90066" w:rsidRPr="00D21349" w:rsidRDefault="00F90066" w:rsidP="004133C9">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Pr="00D21349">
              <w:rPr>
                <w:rFonts w:ascii="Times New Roman" w:eastAsia="宋体" w:hAnsi="Times New Roman" w:cs="Times New Roman"/>
                <w:color w:val="000000"/>
                <w:kern w:val="0"/>
                <w:sz w:val="20"/>
                <w:szCs w:val="16"/>
              </w:rPr>
              <w:t xml:space="preserve"> </w:t>
            </w:r>
            <w:r>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人</w:t>
            </w:r>
          </w:p>
        </w:tc>
      </w:tr>
      <w:tr w:rsidR="00F90066" w:rsidRPr="00D21349" w14:paraId="603D3386"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B2CDC6B" w14:textId="77777777" w:rsidR="00F90066" w:rsidRPr="00D21349" w:rsidRDefault="00F90066" w:rsidP="004133C9">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0310E4AB"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3A2127E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14:paraId="250469BE" w14:textId="77777777" w:rsidR="00F90066" w:rsidRPr="00D21349" w:rsidRDefault="00F90066" w:rsidP="004133C9">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人</w:t>
            </w:r>
          </w:p>
          <w:p w14:paraId="35595792" w14:textId="77777777" w:rsidR="00F90066" w:rsidRPr="00D21349" w:rsidRDefault="00F90066" w:rsidP="004133C9">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14:paraId="3F8142B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14:paraId="5CE88B84" w14:textId="77777777" w:rsidR="00F90066" w:rsidRPr="00D21349" w:rsidRDefault="00F90066" w:rsidP="004133C9">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人</w:t>
            </w:r>
          </w:p>
        </w:tc>
      </w:tr>
      <w:tr w:rsidR="00F90066" w:rsidRPr="00D21349" w14:paraId="51E161D5"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6EE7D17" w14:textId="77777777" w:rsidR="00F90066" w:rsidRPr="00D21349" w:rsidRDefault="00F90066" w:rsidP="004133C9">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264193EE"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3CD4CA4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14:paraId="4A6013AD" w14:textId="77777777" w:rsidR="00F90066" w:rsidRPr="00D21349" w:rsidRDefault="00F90066" w:rsidP="004133C9">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14:paraId="62DFBB8C"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14:paraId="3C2AD2AF" w14:textId="77777777" w:rsidR="00F90066" w:rsidRPr="00D21349" w:rsidRDefault="00F90066" w:rsidP="004133C9">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r>
      <w:tr w:rsidR="00F90066" w:rsidRPr="00D21349" w14:paraId="6F21540C"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4E73158D"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14:paraId="300E8EA7"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39835AA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14:paraId="7F38DB01" w14:textId="77777777" w:rsidR="00F90066" w:rsidRPr="00D21349" w:rsidRDefault="00F90066" w:rsidP="004133C9">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14:paraId="4336B39E"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14:paraId="249590C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14:paraId="18E04770" w14:textId="77777777" w:rsidR="00F90066" w:rsidRPr="00D21349" w:rsidRDefault="00F90066" w:rsidP="004133C9">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6</w:t>
            </w:r>
            <w:r w:rsidRPr="00D21349">
              <w:rPr>
                <w:rFonts w:ascii="Times New Roman" w:eastAsia="宋体" w:hAnsi="Times New Roman" w:cs="Times New Roman"/>
                <w:color w:val="000000"/>
                <w:kern w:val="0"/>
                <w:sz w:val="20"/>
                <w:szCs w:val="16"/>
              </w:rPr>
              <w:t xml:space="preserve">人　</w:t>
            </w:r>
          </w:p>
        </w:tc>
      </w:tr>
      <w:tr w:rsidR="00F90066" w:rsidRPr="00D21349" w14:paraId="119965AE"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CA251AF"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2A24943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5856121D"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14:paraId="7901B51A" w14:textId="77777777" w:rsidR="00F90066" w:rsidRPr="00D21349" w:rsidRDefault="00F90066" w:rsidP="004133C9">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14:paraId="518DAD17"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14:paraId="433634EE" w14:textId="77777777" w:rsidR="00F90066" w:rsidRPr="00D21349" w:rsidRDefault="00F90066" w:rsidP="004133C9">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个</w:t>
            </w:r>
          </w:p>
        </w:tc>
      </w:tr>
      <w:tr w:rsidR="00F90066" w:rsidRPr="00D21349" w14:paraId="3097E9ED"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4DE882C"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14:paraId="281AD02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14:paraId="27B0760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14:paraId="37ABFEA6" w14:textId="77777777" w:rsidR="00F90066" w:rsidRPr="00D21349" w:rsidRDefault="00F90066" w:rsidP="004133C9">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14:paraId="5C54EA90"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14:paraId="40B7825C" w14:textId="77777777" w:rsidR="00F90066" w:rsidRPr="00D21349" w:rsidRDefault="00F90066" w:rsidP="004133C9">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14:paraId="5B10DA6A" w14:textId="77777777" w:rsidR="00F90066" w:rsidRPr="00D21349" w:rsidRDefault="00F90066" w:rsidP="004133C9">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F90066" w:rsidRPr="00D21349" w14:paraId="3EC655D3"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EF605A2"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4F42FE34" w14:textId="77777777" w:rsidR="00F90066" w:rsidRPr="00D21349" w:rsidRDefault="00F90066" w:rsidP="004133C9">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581EEF60"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hint="eastAsia"/>
                <w:color w:val="000000"/>
                <w:kern w:val="0"/>
                <w:sz w:val="20"/>
                <w:szCs w:val="20"/>
              </w:rPr>
              <w:t>刘颂豪</w:t>
            </w:r>
          </w:p>
        </w:tc>
        <w:tc>
          <w:tcPr>
            <w:tcW w:w="3661" w:type="dxa"/>
            <w:gridSpan w:val="6"/>
            <w:tcBorders>
              <w:top w:val="single" w:sz="2" w:space="0" w:color="auto"/>
              <w:bottom w:val="single" w:sz="2" w:space="0" w:color="auto"/>
            </w:tcBorders>
            <w:shd w:val="clear" w:color="auto" w:fill="auto"/>
            <w:noWrap/>
            <w:vAlign w:val="center"/>
          </w:tcPr>
          <w:p w14:paraId="35D21197"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hint="eastAsia"/>
                <w:color w:val="000000"/>
                <w:kern w:val="0"/>
                <w:sz w:val="20"/>
                <w:szCs w:val="20"/>
              </w:rPr>
              <w:t>美国光学学会（</w:t>
            </w:r>
            <w:r>
              <w:rPr>
                <w:rFonts w:ascii="Times New Roman" w:eastAsia="宋体" w:hAnsi="Times New Roman"/>
                <w:color w:val="000000"/>
                <w:kern w:val="0"/>
                <w:sz w:val="20"/>
                <w:szCs w:val="20"/>
              </w:rPr>
              <w:t>OSA</w:t>
            </w:r>
            <w:r>
              <w:rPr>
                <w:rFonts w:ascii="Times New Roman" w:eastAsia="宋体" w:hAnsi="Times New Roman" w:hint="eastAsia"/>
                <w:color w:val="000000"/>
                <w:kern w:val="0"/>
                <w:sz w:val="20"/>
                <w:szCs w:val="20"/>
              </w:rPr>
              <w:t>）</w:t>
            </w:r>
          </w:p>
        </w:tc>
        <w:tc>
          <w:tcPr>
            <w:tcW w:w="1088" w:type="dxa"/>
            <w:tcBorders>
              <w:top w:val="single" w:sz="2" w:space="0" w:color="auto"/>
              <w:bottom w:val="single" w:sz="2" w:space="0" w:color="auto"/>
            </w:tcBorders>
            <w:shd w:val="clear" w:color="auto" w:fill="auto"/>
            <w:noWrap/>
            <w:vAlign w:val="center"/>
          </w:tcPr>
          <w:p w14:paraId="56F98DEB" w14:textId="77777777" w:rsidR="00F90066" w:rsidRPr="00D21349" w:rsidRDefault="00F90066" w:rsidP="004133C9">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olor w:val="000000"/>
                <w:kern w:val="0"/>
                <w:sz w:val="20"/>
                <w:szCs w:val="20"/>
              </w:rPr>
              <w:t>Fellow</w:t>
            </w:r>
          </w:p>
        </w:tc>
      </w:tr>
      <w:tr w:rsidR="00F90066" w:rsidRPr="00D21349" w14:paraId="051A7F77"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59D7573E"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353ACC53"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2BBD6E16"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hint="eastAsia"/>
                <w:color w:val="000000"/>
                <w:kern w:val="0"/>
                <w:sz w:val="20"/>
                <w:szCs w:val="20"/>
              </w:rPr>
              <w:t>邢达</w:t>
            </w:r>
          </w:p>
        </w:tc>
        <w:tc>
          <w:tcPr>
            <w:tcW w:w="3661" w:type="dxa"/>
            <w:gridSpan w:val="6"/>
            <w:tcBorders>
              <w:top w:val="single" w:sz="2" w:space="0" w:color="auto"/>
              <w:bottom w:val="single" w:sz="2" w:space="0" w:color="auto"/>
            </w:tcBorders>
            <w:shd w:val="clear" w:color="auto" w:fill="auto"/>
            <w:noWrap/>
            <w:vAlign w:val="center"/>
          </w:tcPr>
          <w:p w14:paraId="1D3504FB"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hint="eastAsia"/>
                <w:color w:val="000000"/>
                <w:kern w:val="0"/>
                <w:sz w:val="20"/>
                <w:szCs w:val="20"/>
              </w:rPr>
              <w:t>国际光学工程学会（</w:t>
            </w:r>
            <w:r>
              <w:rPr>
                <w:rFonts w:ascii="Times New Roman" w:eastAsia="宋体" w:hAnsi="Times New Roman"/>
                <w:color w:val="000000"/>
                <w:kern w:val="0"/>
                <w:sz w:val="20"/>
                <w:szCs w:val="20"/>
              </w:rPr>
              <w:t>SPIE</w:t>
            </w:r>
            <w:r>
              <w:rPr>
                <w:rFonts w:ascii="Times New Roman" w:eastAsia="宋体" w:hAnsi="Times New Roman" w:hint="eastAsia"/>
                <w:color w:val="000000"/>
                <w:kern w:val="0"/>
                <w:sz w:val="20"/>
                <w:szCs w:val="20"/>
              </w:rPr>
              <w:t>）</w:t>
            </w:r>
          </w:p>
        </w:tc>
        <w:tc>
          <w:tcPr>
            <w:tcW w:w="1088" w:type="dxa"/>
            <w:tcBorders>
              <w:top w:val="single" w:sz="2" w:space="0" w:color="auto"/>
              <w:bottom w:val="single" w:sz="2" w:space="0" w:color="auto"/>
            </w:tcBorders>
            <w:shd w:val="clear" w:color="auto" w:fill="auto"/>
            <w:noWrap/>
            <w:vAlign w:val="center"/>
          </w:tcPr>
          <w:p w14:paraId="160CD37F" w14:textId="77777777" w:rsidR="00F90066" w:rsidRPr="00D21349" w:rsidRDefault="00F90066" w:rsidP="004133C9">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olor w:val="000000"/>
                <w:kern w:val="0"/>
                <w:sz w:val="20"/>
                <w:szCs w:val="20"/>
              </w:rPr>
              <w:t>Fellow</w:t>
            </w:r>
          </w:p>
        </w:tc>
      </w:tr>
      <w:tr w:rsidR="00F90066" w:rsidRPr="00D21349" w14:paraId="3F9BC6AE"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498A0EA"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14:paraId="4E62230C"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14:paraId="25E76EBC"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14:paraId="3A8FE0F0" w14:textId="77777777" w:rsidR="00F90066" w:rsidRPr="00D21349" w:rsidRDefault="00F90066" w:rsidP="004133C9">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w:t>
            </w: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14:paraId="3CB52B55"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14:paraId="0D4C350C" w14:textId="77777777" w:rsidR="00F90066" w:rsidRPr="00D21349" w:rsidRDefault="00F90066" w:rsidP="004133C9">
            <w:pPr>
              <w:widowControl/>
              <w:adjustRightInd w:val="0"/>
              <w:snapToGrid w:val="0"/>
              <w:ind w:rightChars="13" w:right="27"/>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w:t>
            </w:r>
            <w:r w:rsidRPr="00D21349">
              <w:rPr>
                <w:rFonts w:ascii="Times New Roman" w:eastAsia="宋体" w:hAnsi="Times New Roman" w:cs="Times New Roman"/>
                <w:color w:val="000000"/>
                <w:kern w:val="0"/>
                <w:sz w:val="20"/>
                <w:szCs w:val="20"/>
              </w:rPr>
              <w:t>人</w:t>
            </w:r>
          </w:p>
        </w:tc>
      </w:tr>
      <w:tr w:rsidR="00F90066" w:rsidRPr="00D21349" w14:paraId="3898595E"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5621D953"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14:paraId="6B9B365E"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14:paraId="3C819F99"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14:paraId="53D47657" w14:textId="525667BB" w:rsidR="00F90066" w:rsidRPr="00D21349" w:rsidRDefault="009E4F8A" w:rsidP="004133C9">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r w:rsidR="00F90066"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14:paraId="18CCC59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14:paraId="02C41CFA" w14:textId="514A7342" w:rsidR="00F90066" w:rsidRPr="00D21349" w:rsidRDefault="009E4F8A" w:rsidP="004133C9">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w:t>
            </w:r>
            <w:r w:rsidR="00F90066" w:rsidRPr="00D21349">
              <w:rPr>
                <w:rFonts w:ascii="Times New Roman" w:eastAsia="宋体" w:hAnsi="Times New Roman" w:cs="Times New Roman"/>
                <w:color w:val="000000"/>
                <w:kern w:val="0"/>
                <w:sz w:val="20"/>
                <w:szCs w:val="20"/>
              </w:rPr>
              <w:t>人</w:t>
            </w:r>
          </w:p>
        </w:tc>
      </w:tr>
      <w:tr w:rsidR="00F90066" w:rsidRPr="00D21349" w14:paraId="4A0B57EE" w14:textId="77777777" w:rsidTr="004133C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14:paraId="47A94DFB"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14:paraId="45217711"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14:paraId="2FE19BB2"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14:paraId="7D1ED14E"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学科</w:t>
            </w:r>
            <w:r w:rsidRPr="004133C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14:paraId="22508EC8"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hint="eastAsia"/>
                <w:color w:val="000000"/>
                <w:kern w:val="0"/>
                <w:sz w:val="20"/>
                <w:szCs w:val="20"/>
              </w:rPr>
              <w:t>物理学</w:t>
            </w:r>
          </w:p>
        </w:tc>
        <w:tc>
          <w:tcPr>
            <w:tcW w:w="1102" w:type="dxa"/>
            <w:gridSpan w:val="2"/>
            <w:tcBorders>
              <w:top w:val="single" w:sz="12" w:space="0" w:color="auto"/>
              <w:bottom w:val="single" w:sz="2" w:space="0" w:color="auto"/>
            </w:tcBorders>
            <w:shd w:val="clear" w:color="auto" w:fill="auto"/>
            <w:vAlign w:val="center"/>
          </w:tcPr>
          <w:p w14:paraId="0782426F" w14:textId="77777777" w:rsidR="00F90066" w:rsidRPr="004133C9" w:rsidRDefault="00F90066" w:rsidP="004133C9">
            <w:pPr>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学科</w:t>
            </w:r>
            <w:r w:rsidRPr="004133C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14:paraId="2B3B6382" w14:textId="77777777" w:rsidR="00F90066" w:rsidRPr="004133C9" w:rsidRDefault="00F90066" w:rsidP="004133C9">
            <w:pPr>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hint="eastAsia"/>
                <w:color w:val="000000"/>
                <w:kern w:val="0"/>
                <w:sz w:val="20"/>
                <w:szCs w:val="20"/>
              </w:rPr>
              <w:t>生物学</w:t>
            </w:r>
          </w:p>
        </w:tc>
        <w:tc>
          <w:tcPr>
            <w:tcW w:w="998" w:type="dxa"/>
            <w:tcBorders>
              <w:top w:val="single" w:sz="12" w:space="0" w:color="auto"/>
              <w:bottom w:val="single" w:sz="2" w:space="0" w:color="auto"/>
            </w:tcBorders>
            <w:shd w:val="clear" w:color="auto" w:fill="auto"/>
            <w:noWrap/>
            <w:tcMar>
              <w:left w:w="108" w:type="dxa"/>
              <w:right w:w="108" w:type="dxa"/>
            </w:tcMar>
            <w:vAlign w:val="center"/>
          </w:tcPr>
          <w:p w14:paraId="20653B22" w14:textId="77777777" w:rsidR="00F90066" w:rsidRPr="004133C9" w:rsidRDefault="00F90066" w:rsidP="004133C9">
            <w:pPr>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学科</w:t>
            </w:r>
            <w:r w:rsidRPr="004133C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14:paraId="669A5713" w14:textId="77777777" w:rsidR="00F90066" w:rsidRPr="004133C9" w:rsidRDefault="00F90066" w:rsidP="004133C9">
            <w:pPr>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hint="eastAsia"/>
                <w:color w:val="000000"/>
                <w:kern w:val="0"/>
                <w:sz w:val="20"/>
                <w:szCs w:val="20"/>
              </w:rPr>
              <w:t>化学</w:t>
            </w:r>
          </w:p>
        </w:tc>
      </w:tr>
      <w:tr w:rsidR="00F90066" w:rsidRPr="00D21349" w14:paraId="172F0D89" w14:textId="77777777" w:rsidTr="004133C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14:paraId="3039321C"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14:paraId="1D441E30"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14:paraId="5946CBE3" w14:textId="77777777" w:rsidR="00F90066" w:rsidRPr="00170791"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170791">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14:paraId="0C08A300" w14:textId="7CCE4883" w:rsidR="00F90066" w:rsidRPr="00170791" w:rsidRDefault="00CA37CE" w:rsidP="004133C9">
            <w:pPr>
              <w:widowControl/>
              <w:adjustRightInd w:val="0"/>
              <w:snapToGrid w:val="0"/>
              <w:jc w:val="right"/>
              <w:rPr>
                <w:rFonts w:ascii="Times New Roman" w:eastAsia="宋体" w:hAnsi="Times New Roman" w:cs="Times New Roman"/>
                <w:color w:val="000000"/>
                <w:kern w:val="0"/>
                <w:sz w:val="20"/>
                <w:szCs w:val="20"/>
              </w:rPr>
            </w:pPr>
            <w:r w:rsidRPr="00170791">
              <w:rPr>
                <w:rFonts w:ascii="Times New Roman" w:eastAsia="宋体" w:hAnsi="Times New Roman" w:cs="Times New Roman" w:hint="eastAsia"/>
                <w:color w:val="000000"/>
                <w:kern w:val="0"/>
                <w:sz w:val="20"/>
                <w:szCs w:val="20"/>
              </w:rPr>
              <w:t>38</w:t>
            </w:r>
            <w:r w:rsidR="00F90066" w:rsidRPr="00170791">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14:paraId="4262012E" w14:textId="77777777" w:rsidR="00F90066" w:rsidRPr="00170791"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170791">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14:paraId="44D414CE" w14:textId="4E4544CA" w:rsidR="00F90066" w:rsidRPr="00170791" w:rsidRDefault="00CA37CE" w:rsidP="004133C9">
            <w:pPr>
              <w:adjustRightInd w:val="0"/>
              <w:snapToGrid w:val="0"/>
              <w:jc w:val="right"/>
              <w:rPr>
                <w:rFonts w:ascii="Times New Roman" w:eastAsia="宋体" w:hAnsi="Times New Roman" w:cs="Times New Roman"/>
                <w:color w:val="000000"/>
                <w:kern w:val="0"/>
                <w:sz w:val="20"/>
                <w:szCs w:val="20"/>
              </w:rPr>
            </w:pPr>
            <w:r w:rsidRPr="00170791">
              <w:rPr>
                <w:rFonts w:ascii="Times New Roman" w:eastAsia="宋体" w:hAnsi="Times New Roman" w:cs="Times New Roman" w:hint="eastAsia"/>
                <w:color w:val="000000"/>
                <w:kern w:val="0"/>
                <w:sz w:val="20"/>
                <w:szCs w:val="20"/>
              </w:rPr>
              <w:t>286</w:t>
            </w:r>
            <w:r w:rsidR="00F90066" w:rsidRPr="00170791">
              <w:rPr>
                <w:rFonts w:ascii="Times New Roman" w:eastAsia="宋体" w:hAnsi="Times New Roman" w:cs="Times New Roman"/>
                <w:color w:val="000000"/>
                <w:kern w:val="0"/>
                <w:sz w:val="20"/>
                <w:szCs w:val="20"/>
              </w:rPr>
              <w:t>人</w:t>
            </w:r>
          </w:p>
        </w:tc>
      </w:tr>
      <w:tr w:rsidR="00F90066" w:rsidRPr="00D21349" w14:paraId="1C7B434B"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3270D6D"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0C3ABB1C"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14:paraId="4428D09B" w14:textId="464144AC" w:rsidR="00F90066" w:rsidRPr="00170791" w:rsidRDefault="00FF41FA" w:rsidP="004133C9">
            <w:pPr>
              <w:widowControl/>
              <w:adjustRightInd w:val="0"/>
              <w:snapToGrid w:val="0"/>
              <w:jc w:val="right"/>
              <w:rPr>
                <w:rFonts w:ascii="Times New Roman" w:eastAsia="宋体" w:hAnsi="Times New Roman" w:cs="Times New Roman"/>
                <w:color w:val="000000"/>
                <w:kern w:val="0"/>
                <w:sz w:val="20"/>
                <w:szCs w:val="20"/>
              </w:rPr>
            </w:pPr>
            <w:r w:rsidRPr="00FF41FA">
              <w:rPr>
                <w:rFonts w:ascii="Times New Roman" w:eastAsia="宋体" w:hAnsi="Times New Roman" w:cs="Times New Roman"/>
                <w:color w:val="000000"/>
                <w:kern w:val="0"/>
                <w:sz w:val="20"/>
                <w:szCs w:val="20"/>
              </w:rPr>
              <w:t>64</w:t>
            </w:r>
            <w:r w:rsidR="00F90066" w:rsidRPr="00FF41FA">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14:paraId="6CD793F4" w14:textId="77777777" w:rsidR="00F90066" w:rsidRPr="00170791"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170791">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14:paraId="2553D767" w14:textId="7CB166CB" w:rsidR="00F90066" w:rsidRPr="00DF20D2" w:rsidRDefault="00DF20D2" w:rsidP="004133C9">
            <w:pPr>
              <w:widowControl/>
              <w:adjustRightInd w:val="0"/>
              <w:snapToGrid w:val="0"/>
              <w:jc w:val="right"/>
              <w:rPr>
                <w:rFonts w:ascii="Times New Roman" w:eastAsia="宋体" w:hAnsi="Times New Roman" w:cs="Times New Roman"/>
                <w:color w:val="000000" w:themeColor="text1"/>
                <w:kern w:val="0"/>
                <w:sz w:val="20"/>
                <w:szCs w:val="20"/>
              </w:rPr>
            </w:pPr>
            <w:r w:rsidRPr="00DF20D2">
              <w:rPr>
                <w:rFonts w:ascii="Times New Roman" w:eastAsia="宋体" w:hAnsi="Times New Roman" w:cs="Times New Roman"/>
                <w:color w:val="000000" w:themeColor="text1"/>
                <w:kern w:val="0"/>
                <w:sz w:val="20"/>
                <w:szCs w:val="20"/>
              </w:rPr>
              <w:t>1116</w:t>
            </w:r>
            <w:r w:rsidR="00F90066" w:rsidRPr="00DF20D2">
              <w:rPr>
                <w:rFonts w:ascii="Times New Roman" w:eastAsia="宋体" w:hAnsi="Times New Roman" w:cs="Times New Roman"/>
                <w:color w:val="000000"/>
                <w:kern w:val="0"/>
                <w:sz w:val="20"/>
                <w:szCs w:val="20"/>
              </w:rPr>
              <w:t>学时</w:t>
            </w:r>
          </w:p>
        </w:tc>
      </w:tr>
      <w:tr w:rsidR="00F90066" w:rsidRPr="00D21349" w14:paraId="57F52EE1" w14:textId="77777777" w:rsidTr="004133C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FD1428D"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59F2FECD"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14:paraId="5A25E7AC"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20"/>
              </w:rPr>
            </w:pPr>
            <w:r w:rsidRPr="004133C9">
              <w:rPr>
                <w:rFonts w:ascii="Times New Roman" w:eastAsia="宋体" w:hAnsi="Times New Roman" w:cs="Times New Roman" w:hint="eastAsia"/>
                <w:color w:val="000000"/>
                <w:kern w:val="0"/>
                <w:sz w:val="20"/>
                <w:szCs w:val="20"/>
              </w:rPr>
              <w:t>0</w:t>
            </w:r>
            <w:r w:rsidRPr="004133C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14:paraId="7B358C38"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14:paraId="50513F46" w14:textId="77777777" w:rsidR="00F90066" w:rsidRPr="00F3742F" w:rsidRDefault="00F90066" w:rsidP="004133C9">
            <w:pPr>
              <w:widowControl/>
              <w:adjustRightInd w:val="0"/>
              <w:snapToGrid w:val="0"/>
              <w:jc w:val="right"/>
              <w:rPr>
                <w:rFonts w:ascii="Times New Roman" w:eastAsia="宋体" w:hAnsi="Times New Roman" w:cs="Times New Roman"/>
                <w:color w:val="000000"/>
                <w:kern w:val="0"/>
                <w:sz w:val="20"/>
                <w:szCs w:val="20"/>
                <w:highlight w:val="yellow"/>
              </w:rPr>
            </w:pPr>
          </w:p>
        </w:tc>
      </w:tr>
      <w:tr w:rsidR="00F90066" w:rsidRPr="00D21349" w14:paraId="5A4BEC0A" w14:textId="77777777" w:rsidTr="004133C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14:paraId="74144E65"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14:paraId="4A105EAB"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14:paraId="710CA833" w14:textId="77777777" w:rsidR="00F90066" w:rsidRPr="00D2134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14:paraId="0D9DA3D1"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14:paraId="73A242FE"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20"/>
              </w:rPr>
            </w:pPr>
            <w:r w:rsidRPr="004133C9">
              <w:rPr>
                <w:rFonts w:ascii="Times New Roman" w:eastAsia="宋体" w:hAnsi="Times New Roman" w:cs="Times New Roman" w:hint="eastAsia"/>
                <w:color w:val="000000"/>
                <w:kern w:val="0"/>
                <w:sz w:val="20"/>
                <w:szCs w:val="20"/>
              </w:rPr>
              <w:t>0</w:t>
            </w:r>
            <w:r w:rsidRPr="004133C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14:paraId="32F101B6"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国内</w:t>
            </w:r>
          </w:p>
          <w:p w14:paraId="62DB6B45"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w:t>
            </w:r>
            <w:r w:rsidRPr="004133C9">
              <w:rPr>
                <w:rFonts w:ascii="Times New Roman" w:eastAsia="宋体" w:hAnsi="Times New Roman" w:cs="Times New Roman"/>
                <w:color w:val="000000"/>
                <w:kern w:val="0"/>
                <w:sz w:val="20"/>
                <w:szCs w:val="20"/>
              </w:rPr>
              <w:t>含港澳台</w:t>
            </w:r>
            <w:r w:rsidRPr="004133C9">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14:paraId="16AF3333"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20"/>
              </w:rPr>
            </w:pPr>
            <w:r w:rsidRPr="004133C9">
              <w:rPr>
                <w:rFonts w:ascii="Times New Roman" w:eastAsia="宋体" w:hAnsi="Times New Roman" w:cs="Times New Roman" w:hint="eastAsia"/>
                <w:color w:val="000000"/>
                <w:kern w:val="0"/>
                <w:sz w:val="20"/>
                <w:szCs w:val="20"/>
              </w:rPr>
              <w:t>2</w:t>
            </w:r>
            <w:r w:rsidRPr="004133C9">
              <w:rPr>
                <w:rFonts w:ascii="Times New Roman" w:eastAsia="宋体" w:hAnsi="Times New Roman" w:cs="Times New Roman"/>
                <w:color w:val="000000"/>
                <w:kern w:val="0"/>
                <w:sz w:val="20"/>
                <w:szCs w:val="20"/>
              </w:rPr>
              <w:t>次</w:t>
            </w:r>
          </w:p>
        </w:tc>
      </w:tr>
      <w:tr w:rsidR="00F90066" w:rsidRPr="00D21349" w14:paraId="58F127B8" w14:textId="77777777" w:rsidTr="004133C9">
        <w:trPr>
          <w:trHeight w:val="567"/>
          <w:jc w:val="center"/>
        </w:trPr>
        <w:tc>
          <w:tcPr>
            <w:tcW w:w="803" w:type="dxa"/>
            <w:vMerge/>
            <w:vAlign w:val="center"/>
            <w:hideMark/>
          </w:tcPr>
          <w:p w14:paraId="2DAB2489"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14:paraId="19A55AA3"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14:paraId="7792E1E6" w14:textId="77777777" w:rsidR="00F90066" w:rsidRPr="004133C9" w:rsidRDefault="004133C9" w:rsidP="004133C9">
            <w:pPr>
              <w:widowControl/>
              <w:wordWrap w:val="0"/>
              <w:adjustRightInd w:val="0"/>
              <w:snapToGrid w:val="0"/>
              <w:jc w:val="right"/>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0</w:t>
            </w:r>
            <w:r w:rsidR="00F90066" w:rsidRPr="004133C9">
              <w:rPr>
                <w:rFonts w:ascii="Times New Roman" w:eastAsia="宋体" w:hAnsi="Times New Roman" w:cs="Times New Roman"/>
                <w:color w:val="000000"/>
                <w:kern w:val="0"/>
                <w:sz w:val="20"/>
                <w:szCs w:val="20"/>
              </w:rPr>
              <w:t>项</w:t>
            </w:r>
          </w:p>
        </w:tc>
      </w:tr>
      <w:tr w:rsidR="00F90066" w:rsidRPr="00D21349" w14:paraId="659AE143" w14:textId="77777777" w:rsidTr="004133C9">
        <w:trPr>
          <w:trHeight w:val="567"/>
          <w:jc w:val="center"/>
        </w:trPr>
        <w:tc>
          <w:tcPr>
            <w:tcW w:w="803" w:type="dxa"/>
            <w:vMerge/>
            <w:vAlign w:val="center"/>
          </w:tcPr>
          <w:p w14:paraId="368D9EBA"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14:paraId="720F1A16" w14:textId="77777777" w:rsidR="00F90066" w:rsidRPr="004133C9"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14:paraId="4868BA00" w14:textId="77777777" w:rsidR="00F90066" w:rsidRPr="004133C9" w:rsidRDefault="00F90066" w:rsidP="004133C9">
            <w:pPr>
              <w:widowControl/>
              <w:adjustRightInd w:val="0"/>
              <w:snapToGrid w:val="0"/>
              <w:jc w:val="right"/>
              <w:rPr>
                <w:rFonts w:ascii="Times New Roman" w:eastAsia="宋体" w:hAnsi="Times New Roman" w:cs="Times New Roman"/>
                <w:color w:val="000000"/>
                <w:kern w:val="0"/>
                <w:sz w:val="20"/>
                <w:szCs w:val="20"/>
              </w:rPr>
            </w:pPr>
            <w:r w:rsidRPr="004133C9">
              <w:rPr>
                <w:rFonts w:ascii="Times New Roman" w:eastAsia="宋体" w:hAnsi="Times New Roman"/>
                <w:color w:val="000000"/>
                <w:kern w:val="0"/>
                <w:sz w:val="20"/>
                <w:szCs w:val="20"/>
              </w:rPr>
              <w:t>7000</w:t>
            </w:r>
            <w:r w:rsidRPr="004133C9">
              <w:rPr>
                <w:rFonts w:ascii="Times New Roman" w:eastAsia="宋体" w:hAnsi="Times New Roman" w:cs="Times New Roman"/>
                <w:color w:val="000000"/>
                <w:kern w:val="0"/>
                <w:sz w:val="20"/>
                <w:szCs w:val="20"/>
              </w:rPr>
              <w:t xml:space="preserve">　</w:t>
            </w:r>
            <w:r w:rsidRPr="004133C9">
              <w:rPr>
                <w:rFonts w:ascii="Times New Roman" w:eastAsia="宋体" w:hAnsi="Times New Roman" w:cs="Times New Roman"/>
                <w:color w:val="000000"/>
                <w:kern w:val="0"/>
                <w:sz w:val="20"/>
                <w:szCs w:val="20"/>
              </w:rPr>
              <w:t>M</w:t>
            </w:r>
            <w:r w:rsidRPr="004133C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14:paraId="74B45D26" w14:textId="77777777" w:rsidR="00F90066" w:rsidRPr="004133C9" w:rsidRDefault="00F90066" w:rsidP="004133C9">
            <w:pPr>
              <w:adjustRightInd w:val="0"/>
              <w:snapToGrid w:val="0"/>
              <w:jc w:val="center"/>
              <w:rPr>
                <w:rFonts w:ascii="Times New Roman" w:eastAsia="宋体" w:hAnsi="Times New Roman" w:cs="Times New Roman"/>
                <w:color w:val="000000"/>
                <w:kern w:val="0"/>
                <w:sz w:val="20"/>
                <w:szCs w:val="20"/>
              </w:rPr>
            </w:pPr>
            <w:r w:rsidRPr="004133C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14:paraId="46668220" w14:textId="77777777" w:rsidR="00F90066" w:rsidRPr="004133C9" w:rsidRDefault="00B73709" w:rsidP="004133C9">
            <w:pPr>
              <w:widowControl/>
              <w:adjustRightInd w:val="0"/>
              <w:snapToGrid w:val="0"/>
              <w:jc w:val="left"/>
              <w:rPr>
                <w:rFonts w:ascii="Times New Roman" w:eastAsia="宋体" w:hAnsi="Times New Roman" w:cs="Times New Roman"/>
                <w:color w:val="000000"/>
                <w:kern w:val="0"/>
                <w:sz w:val="20"/>
                <w:szCs w:val="20"/>
              </w:rPr>
            </w:pPr>
            <w:hyperlink r:id="rId10" w:history="1">
              <w:r w:rsidR="00F90066" w:rsidRPr="004133C9">
                <w:rPr>
                  <w:rStyle w:val="afa"/>
                  <w:rFonts w:ascii="Times New Roman" w:eastAsia="宋体" w:hAnsi="Times New Roman"/>
                  <w:kern w:val="0"/>
                  <w:sz w:val="20"/>
                  <w:szCs w:val="20"/>
                </w:rPr>
                <w:t>http://laser.scnu.edu.cn/</w:t>
              </w:r>
            </w:hyperlink>
            <w:r w:rsidR="00F90066" w:rsidRPr="004133C9">
              <w:rPr>
                <w:rFonts w:ascii="Times New Roman" w:eastAsia="宋体" w:hAnsi="Times New Roman"/>
                <w:color w:val="000000"/>
                <w:kern w:val="0"/>
                <w:sz w:val="20"/>
                <w:szCs w:val="20"/>
              </w:rPr>
              <w:t xml:space="preserve"> </w:t>
            </w:r>
          </w:p>
        </w:tc>
      </w:tr>
      <w:tr w:rsidR="00F90066" w:rsidRPr="00D21349" w14:paraId="22B98B02" w14:textId="77777777" w:rsidTr="00945A5A">
        <w:trPr>
          <w:trHeight w:val="701"/>
          <w:jc w:val="center"/>
        </w:trPr>
        <w:tc>
          <w:tcPr>
            <w:tcW w:w="803" w:type="dxa"/>
            <w:vMerge/>
            <w:vAlign w:val="center"/>
            <w:hideMark/>
          </w:tcPr>
          <w:p w14:paraId="01C0A6CD" w14:textId="77777777" w:rsidR="00F90066" w:rsidRPr="00D21349" w:rsidRDefault="00F90066" w:rsidP="004133C9">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14:paraId="56CBC9AF" w14:textId="77777777" w:rsidR="00F90066" w:rsidRPr="0009625B" w:rsidRDefault="00F90066" w:rsidP="004133C9">
            <w:pPr>
              <w:widowControl/>
              <w:adjustRightInd w:val="0"/>
              <w:snapToGrid w:val="0"/>
              <w:jc w:val="center"/>
              <w:rPr>
                <w:rFonts w:ascii="Times New Roman" w:eastAsia="宋体" w:hAnsi="Times New Roman" w:cs="Times New Roman"/>
                <w:color w:val="000000"/>
                <w:kern w:val="0"/>
                <w:sz w:val="20"/>
                <w:szCs w:val="20"/>
              </w:rPr>
            </w:pPr>
            <w:r w:rsidRPr="0009625B">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14:paraId="630515CB" w14:textId="77777777" w:rsidR="00F90066" w:rsidRPr="0009625B" w:rsidRDefault="00F90066" w:rsidP="004133C9">
            <w:pPr>
              <w:adjustRightInd w:val="0"/>
              <w:snapToGrid w:val="0"/>
              <w:jc w:val="right"/>
              <w:rPr>
                <w:rFonts w:ascii="Times New Roman" w:eastAsia="宋体" w:hAnsi="Times New Roman"/>
                <w:color w:val="000000"/>
                <w:kern w:val="0"/>
                <w:sz w:val="20"/>
                <w:szCs w:val="20"/>
              </w:rPr>
            </w:pPr>
            <w:r w:rsidRPr="0009625B">
              <w:rPr>
                <w:rFonts w:ascii="Times New Roman" w:eastAsia="宋体" w:hAnsi="Times New Roman" w:hint="eastAsia"/>
                <w:color w:val="000000"/>
                <w:kern w:val="0"/>
                <w:sz w:val="20"/>
                <w:szCs w:val="20"/>
              </w:rPr>
              <w:t>0</w:t>
            </w:r>
            <w:r w:rsidRPr="0009625B">
              <w:rPr>
                <w:rFonts w:ascii="Times New Roman" w:eastAsia="宋体" w:hAnsi="Times New Roman"/>
                <w:color w:val="000000"/>
                <w:kern w:val="0"/>
                <w:sz w:val="20"/>
                <w:szCs w:val="20"/>
              </w:rPr>
              <w:t>万元</w:t>
            </w:r>
          </w:p>
        </w:tc>
        <w:tc>
          <w:tcPr>
            <w:tcW w:w="2237" w:type="dxa"/>
            <w:gridSpan w:val="4"/>
            <w:shd w:val="clear" w:color="auto" w:fill="auto"/>
            <w:vAlign w:val="center"/>
          </w:tcPr>
          <w:p w14:paraId="5521E7B5" w14:textId="77777777" w:rsidR="00F90066" w:rsidRPr="0009625B" w:rsidRDefault="00F90066" w:rsidP="004133C9">
            <w:pPr>
              <w:adjustRightInd w:val="0"/>
              <w:snapToGrid w:val="0"/>
              <w:jc w:val="center"/>
              <w:rPr>
                <w:rFonts w:ascii="Times New Roman" w:eastAsia="宋体" w:hAnsi="Times New Roman" w:cs="Times New Roman"/>
                <w:color w:val="000000"/>
                <w:kern w:val="0"/>
                <w:sz w:val="20"/>
                <w:szCs w:val="20"/>
              </w:rPr>
            </w:pPr>
            <w:r w:rsidRPr="0009625B">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14:paraId="10C2F83A" w14:textId="4074F9F9" w:rsidR="00F90066" w:rsidRPr="0009625B" w:rsidRDefault="001D22BE" w:rsidP="004133C9">
            <w:pPr>
              <w:adjustRightInd w:val="0"/>
              <w:snapToGrid w:val="0"/>
              <w:jc w:val="right"/>
              <w:rPr>
                <w:rFonts w:ascii="Times New Roman" w:eastAsia="宋体" w:hAnsi="Times New Roman" w:cs="Times New Roman"/>
                <w:color w:val="000000"/>
                <w:kern w:val="0"/>
                <w:sz w:val="20"/>
                <w:szCs w:val="20"/>
              </w:rPr>
            </w:pPr>
            <w:r w:rsidRPr="0009625B">
              <w:rPr>
                <w:rFonts w:ascii="Times New Roman" w:eastAsia="宋体" w:hAnsi="Times New Roman" w:cs="Times New Roman"/>
                <w:color w:val="000000"/>
                <w:kern w:val="0"/>
                <w:sz w:val="20"/>
                <w:szCs w:val="20"/>
              </w:rPr>
              <w:t>1</w:t>
            </w:r>
            <w:r w:rsidR="00F90066" w:rsidRPr="0009625B">
              <w:rPr>
                <w:rFonts w:ascii="Times New Roman" w:eastAsia="宋体" w:hAnsi="Times New Roman" w:cs="Times New Roman" w:hint="eastAsia"/>
                <w:color w:val="000000"/>
                <w:kern w:val="0"/>
                <w:sz w:val="20"/>
                <w:szCs w:val="20"/>
              </w:rPr>
              <w:t>00</w:t>
            </w:r>
            <w:r w:rsidR="00F90066" w:rsidRPr="0009625B">
              <w:rPr>
                <w:rFonts w:ascii="Times New Roman" w:eastAsia="宋体" w:hAnsi="Times New Roman" w:cs="Times New Roman"/>
                <w:color w:val="000000"/>
                <w:kern w:val="0"/>
                <w:sz w:val="20"/>
                <w:szCs w:val="20"/>
              </w:rPr>
              <w:t>万元</w:t>
            </w:r>
          </w:p>
        </w:tc>
      </w:tr>
    </w:tbl>
    <w:p w14:paraId="43169F92" w14:textId="77777777" w:rsidR="00D21349" w:rsidRDefault="00F90066">
      <w:pPr>
        <w:widowControl/>
        <w:jc w:val="left"/>
        <w:rPr>
          <w:rFonts w:ascii="Times New Roman" w:eastAsia="黑体" w:hAnsi="Times New Roman" w:cs="Times New Roman"/>
          <w:sz w:val="32"/>
          <w:szCs w:val="24"/>
        </w:rPr>
        <w:sectPr w:rsidR="00D21349" w:rsidSect="00D21349">
          <w:footerReference w:type="default" r:id="rId11"/>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14:paraId="55F487B1" w14:textId="77777777"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14:paraId="21068178" w14:textId="77777777"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14:paraId="7EC40330" w14:textId="77777777" w:rsidTr="003C572D">
        <w:trPr>
          <w:trHeight w:val="13315"/>
        </w:trPr>
        <w:tc>
          <w:tcPr>
            <w:tcW w:w="5000" w:type="pct"/>
          </w:tcPr>
          <w:p w14:paraId="11A1AF37" w14:textId="636E6FA9" w:rsidR="00E42852"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14:paraId="1EBE9CC9" w14:textId="77777777" w:rsidR="006E0B28" w:rsidRDefault="006E0B28" w:rsidP="00E65C8C">
            <w:pPr>
              <w:adjustRightInd w:val="0"/>
              <w:snapToGrid w:val="0"/>
              <w:spacing w:beforeLines="20" w:before="76"/>
              <w:ind w:firstLineChars="200" w:firstLine="480"/>
              <w:rPr>
                <w:rFonts w:ascii="Times New Roman" w:eastAsia="楷体_GB2312" w:hAnsi="Times New Roman" w:cs="Times New Roman"/>
                <w:sz w:val="24"/>
                <w:szCs w:val="24"/>
              </w:rPr>
            </w:pPr>
          </w:p>
          <w:p w14:paraId="02CB8390" w14:textId="77777777" w:rsidR="004133C9" w:rsidRDefault="004133C9" w:rsidP="006E0B28">
            <w:pPr>
              <w:adjustRightInd w:val="0"/>
              <w:snapToGrid w:val="0"/>
              <w:spacing w:beforeLines="20" w:before="76" w:after="240" w:line="360" w:lineRule="auto"/>
              <w:ind w:firstLineChars="200" w:firstLine="480"/>
              <w:rPr>
                <w:rFonts w:ascii="Times New Roman" w:eastAsia="宋体" w:hAnsi="Times New Roman" w:cs="Times New Roman"/>
                <w:sz w:val="24"/>
                <w:szCs w:val="24"/>
              </w:rPr>
            </w:pPr>
            <w:r w:rsidRPr="008B12EB">
              <w:rPr>
                <w:rFonts w:ascii="Times New Roman" w:eastAsia="宋体" w:hAnsi="Times New Roman" w:cs="Times New Roman"/>
                <w:sz w:val="24"/>
                <w:szCs w:val="24"/>
              </w:rPr>
              <w:t>实验室以精、准生物功能分子信息的获取需求为出发点，努力解决在分子层次、活细胞层次和活体组织层次上的光学检测与成像的关键科学问题。本年度围绕</w:t>
            </w:r>
            <w:r>
              <w:rPr>
                <w:rFonts w:ascii="Times New Roman" w:eastAsia="宋体" w:hAnsi="Times New Roman" w:cs="Times New Roman" w:hint="eastAsia"/>
                <w:sz w:val="24"/>
                <w:szCs w:val="24"/>
              </w:rPr>
              <w:t>新</w:t>
            </w:r>
            <w:r w:rsidRPr="004133C9">
              <w:rPr>
                <w:rFonts w:ascii="Times New Roman" w:eastAsia="宋体" w:hAnsi="Times New Roman" w:cs="Times New Roman" w:hint="eastAsia"/>
                <w:sz w:val="24"/>
                <w:szCs w:val="24"/>
              </w:rPr>
              <w:t>型医学物理影像方法与功能影像技术、生物医学光学传感技术与仪器、纳米靶向细胞生物学及肿瘤治疗技术及微纳光子学技术及医学应用</w:t>
            </w:r>
            <w:r w:rsidRPr="008B12EB">
              <w:rPr>
                <w:rFonts w:ascii="Times New Roman" w:eastAsia="宋体" w:hAnsi="Times New Roman" w:cs="Times New Roman"/>
                <w:sz w:val="24"/>
                <w:szCs w:val="24"/>
              </w:rPr>
              <w:t>等主要方向，开展深入研究，扎实推进各项工作，取得了丰硕的成果。主要情况如下：</w:t>
            </w:r>
          </w:p>
          <w:p w14:paraId="5482CFBA" w14:textId="77777777" w:rsidR="004133C9" w:rsidRDefault="004133C9" w:rsidP="00005899">
            <w:pPr>
              <w:pStyle w:val="af0"/>
              <w:numPr>
                <w:ilvl w:val="0"/>
                <w:numId w:val="27"/>
              </w:numPr>
              <w:adjustRightInd w:val="0"/>
              <w:snapToGrid w:val="0"/>
              <w:spacing w:line="360" w:lineRule="auto"/>
              <w:ind w:left="833" w:firstLineChars="0"/>
              <w:rPr>
                <w:rFonts w:ascii="Times New Roman" w:eastAsia="宋体" w:hAnsi="Times New Roman" w:cs="Times New Roman"/>
                <w:sz w:val="24"/>
                <w:szCs w:val="24"/>
              </w:rPr>
            </w:pPr>
            <w:r w:rsidRPr="008B12EB">
              <w:rPr>
                <w:rFonts w:ascii="Times New Roman" w:eastAsia="宋体" w:hAnsi="Times New Roman" w:cs="Times New Roman"/>
                <w:b/>
                <w:sz w:val="24"/>
                <w:szCs w:val="24"/>
              </w:rPr>
              <w:t>科研论文质量</w:t>
            </w:r>
            <w:r>
              <w:rPr>
                <w:rFonts w:ascii="Times New Roman" w:eastAsia="宋体" w:hAnsi="Times New Roman" w:cs="Times New Roman" w:hint="eastAsia"/>
                <w:b/>
                <w:sz w:val="24"/>
                <w:szCs w:val="24"/>
              </w:rPr>
              <w:t>继续</w:t>
            </w:r>
            <w:r w:rsidRPr="008B12EB">
              <w:rPr>
                <w:rFonts w:ascii="Times New Roman" w:eastAsia="宋体" w:hAnsi="Times New Roman" w:cs="Times New Roman"/>
                <w:b/>
                <w:sz w:val="24"/>
                <w:szCs w:val="24"/>
              </w:rPr>
              <w:t>提高，本年度在</w:t>
            </w:r>
            <w:r w:rsidRPr="008B12EB">
              <w:rPr>
                <w:rFonts w:ascii="Times New Roman" w:eastAsia="宋体" w:hAnsi="Times New Roman" w:cs="Times New Roman"/>
                <w:b/>
                <w:sz w:val="24"/>
                <w:szCs w:val="24"/>
              </w:rPr>
              <w:t xml:space="preserve">SCI </w:t>
            </w:r>
            <w:r w:rsidRPr="008B12EB">
              <w:rPr>
                <w:rFonts w:ascii="Times New Roman" w:eastAsia="宋体" w:hAnsi="Times New Roman" w:cs="Times New Roman"/>
                <w:b/>
                <w:sz w:val="24"/>
                <w:szCs w:val="24"/>
              </w:rPr>
              <w:t>论文</w:t>
            </w:r>
            <w:r>
              <w:rPr>
                <w:rFonts w:ascii="Times New Roman" w:eastAsia="宋体" w:hAnsi="Times New Roman" w:cs="Times New Roman"/>
                <w:b/>
                <w:sz w:val="24"/>
                <w:szCs w:val="24"/>
              </w:rPr>
              <w:t>97</w:t>
            </w:r>
            <w:r w:rsidRPr="008B12EB">
              <w:rPr>
                <w:rFonts w:ascii="Times New Roman" w:eastAsia="宋体" w:hAnsi="Times New Roman" w:cs="Times New Roman"/>
                <w:b/>
                <w:sz w:val="24"/>
                <w:szCs w:val="24"/>
              </w:rPr>
              <w:t>篇，其中一区论文</w:t>
            </w:r>
            <w:r>
              <w:rPr>
                <w:rFonts w:ascii="Times New Roman" w:eastAsia="宋体" w:hAnsi="Times New Roman" w:cs="Times New Roman"/>
                <w:b/>
                <w:sz w:val="24"/>
                <w:szCs w:val="24"/>
              </w:rPr>
              <w:t>31</w:t>
            </w:r>
            <w:r w:rsidRPr="008B12EB">
              <w:rPr>
                <w:rFonts w:ascii="Times New Roman" w:eastAsia="宋体" w:hAnsi="Times New Roman" w:cs="Times New Roman"/>
                <w:b/>
                <w:sz w:val="24"/>
                <w:szCs w:val="24"/>
              </w:rPr>
              <w:t>篇，</w:t>
            </w:r>
            <w:r w:rsidRPr="008B12EB">
              <w:rPr>
                <w:rFonts w:ascii="Times New Roman" w:eastAsia="宋体" w:hAnsi="Times New Roman" w:cs="Times New Roman"/>
                <w:sz w:val="24"/>
                <w:szCs w:val="24"/>
              </w:rPr>
              <w:t>代表性论文如下：</w:t>
            </w:r>
          </w:p>
          <w:p w14:paraId="3967F70D" w14:textId="6E98DADC"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Shen J, Zhou X, Shan Y, et al. Sensitive detection of a bacterial pathogen using allosteric probe-initiated catalysis and CRISPR-Cas13a amplification reaction[J]. </w:t>
            </w:r>
            <w:r w:rsidRPr="00D43E29">
              <w:rPr>
                <w:rFonts w:ascii="Times New Roman" w:eastAsia="宋体" w:hAnsi="Times New Roman" w:cs="Times New Roman"/>
                <w:b/>
                <w:bCs/>
                <w:i/>
                <w:iCs/>
                <w:color w:val="222222"/>
                <w:sz w:val="20"/>
                <w:szCs w:val="20"/>
                <w:shd w:val="clear" w:color="auto" w:fill="FFFFFF"/>
              </w:rPr>
              <w:t>Nature communications</w:t>
            </w:r>
            <w:r w:rsidRPr="00A66B3D">
              <w:rPr>
                <w:rFonts w:ascii="Times New Roman" w:eastAsia="宋体" w:hAnsi="Times New Roman" w:cs="Times New Roman"/>
                <w:color w:val="222222"/>
                <w:sz w:val="20"/>
                <w:szCs w:val="20"/>
                <w:shd w:val="clear" w:color="auto" w:fill="FFFFFF"/>
              </w:rPr>
              <w:t>, 2020, 11(1): 1-10. (</w:t>
            </w:r>
            <w:r w:rsidRPr="00A66B3D">
              <w:rPr>
                <w:rFonts w:ascii="Times New Roman" w:eastAsia="宋体" w:hAnsi="Times New Roman" w:cs="Times New Roman"/>
                <w:color w:val="222222"/>
                <w:sz w:val="20"/>
                <w:szCs w:val="20"/>
                <w:shd w:val="clear" w:color="auto" w:fill="FFFFFF"/>
              </w:rPr>
              <w:t>综合一区</w:t>
            </w:r>
            <w:r w:rsidRPr="00A66B3D">
              <w:rPr>
                <w:rFonts w:ascii="Times New Roman" w:eastAsia="宋体" w:hAnsi="Times New Roman" w:cs="Times New Roman"/>
                <w:color w:val="222222"/>
                <w:sz w:val="20"/>
                <w:szCs w:val="20"/>
                <w:shd w:val="clear" w:color="auto" w:fill="FFFFFF"/>
              </w:rPr>
              <w:t>)</w:t>
            </w:r>
          </w:p>
          <w:p w14:paraId="647D8E74" w14:textId="7D266E65"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Zhou T, Huang R, Huang M, et al. CRISPR/Cas13a Powered Portable Electrochemiluminescence Chip for Ultrasensitive and Specific MiRNA Detection[J]. </w:t>
            </w:r>
            <w:r w:rsidRPr="00D43E29">
              <w:rPr>
                <w:rFonts w:ascii="Times New Roman" w:eastAsia="宋体" w:hAnsi="Times New Roman" w:cs="Times New Roman"/>
                <w:b/>
                <w:bCs/>
                <w:i/>
                <w:iCs/>
                <w:color w:val="222222"/>
                <w:sz w:val="20"/>
                <w:szCs w:val="20"/>
                <w:shd w:val="clear" w:color="auto" w:fill="FFFFFF"/>
              </w:rPr>
              <w:t>Advanced Science</w:t>
            </w:r>
            <w:r w:rsidRPr="00A66B3D">
              <w:rPr>
                <w:rFonts w:ascii="Times New Roman" w:eastAsia="宋体" w:hAnsi="Times New Roman" w:cs="Times New Roman"/>
                <w:color w:val="222222"/>
                <w:sz w:val="20"/>
                <w:szCs w:val="20"/>
                <w:shd w:val="clear" w:color="auto" w:fill="FFFFFF"/>
              </w:rPr>
              <w:t>, 2020: 1903661. (</w:t>
            </w:r>
            <w:r w:rsidRPr="00A66B3D">
              <w:rPr>
                <w:rFonts w:ascii="Times New Roman" w:eastAsia="宋体" w:hAnsi="Times New Roman" w:cs="Times New Roman"/>
                <w:color w:val="222222"/>
                <w:sz w:val="20"/>
                <w:szCs w:val="20"/>
                <w:shd w:val="clear" w:color="auto" w:fill="FFFFFF"/>
              </w:rPr>
              <w:t>工程一区</w:t>
            </w:r>
            <w:r w:rsidRPr="00A66B3D">
              <w:rPr>
                <w:rFonts w:ascii="Times New Roman" w:eastAsia="宋体" w:hAnsi="Times New Roman" w:cs="Times New Roman"/>
                <w:color w:val="222222"/>
                <w:sz w:val="20"/>
                <w:szCs w:val="20"/>
                <w:shd w:val="clear" w:color="auto" w:fill="FFFFFF"/>
              </w:rPr>
              <w:t>)</w:t>
            </w:r>
          </w:p>
          <w:p w14:paraId="09A63412" w14:textId="5F23D21E"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Zhang W, Ma H, Cheng Z, et al. High-speed dual-view photoacoustic imaging pen[J]. </w:t>
            </w:r>
            <w:r w:rsidRPr="00D43E29">
              <w:rPr>
                <w:rFonts w:ascii="Times New Roman" w:eastAsia="宋体" w:hAnsi="Times New Roman" w:cs="Times New Roman"/>
                <w:b/>
                <w:bCs/>
                <w:i/>
                <w:iCs/>
                <w:color w:val="222222"/>
                <w:sz w:val="20"/>
                <w:szCs w:val="20"/>
                <w:shd w:val="clear" w:color="auto" w:fill="FFFFFF"/>
              </w:rPr>
              <w:t>Optics Letters</w:t>
            </w:r>
            <w:r w:rsidRPr="00A66B3D">
              <w:rPr>
                <w:rFonts w:ascii="Times New Roman" w:eastAsia="宋体" w:hAnsi="Times New Roman" w:cs="Times New Roman"/>
                <w:color w:val="222222"/>
                <w:sz w:val="20"/>
                <w:szCs w:val="20"/>
                <w:shd w:val="clear" w:color="auto" w:fill="FFFFFF"/>
              </w:rPr>
              <w:t>, 2020, 45(7): 1599-1602. (</w:t>
            </w:r>
            <w:r w:rsidRPr="00A66B3D">
              <w:rPr>
                <w:rFonts w:ascii="Times New Roman" w:eastAsia="宋体" w:hAnsi="Times New Roman" w:cs="Times New Roman"/>
                <w:color w:val="222222"/>
                <w:sz w:val="20"/>
                <w:szCs w:val="20"/>
                <w:shd w:val="clear" w:color="auto" w:fill="FFFFFF"/>
              </w:rPr>
              <w:t>物理二区</w:t>
            </w:r>
            <w:r w:rsidRPr="00A66B3D">
              <w:rPr>
                <w:rFonts w:ascii="Times New Roman" w:eastAsia="宋体" w:hAnsi="Times New Roman" w:cs="Times New Roman"/>
                <w:color w:val="222222"/>
                <w:sz w:val="20"/>
                <w:szCs w:val="20"/>
                <w:shd w:val="clear" w:color="auto" w:fill="FFFFFF"/>
              </w:rPr>
              <w:t>)</w:t>
            </w:r>
          </w:p>
          <w:p w14:paraId="48285135" w14:textId="55A1909F"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Zeng F, Qin H, Liu L, et al. Photoacoustic-immune therapy with a multi-purpose black phosphorus-based nanoparticle[J]. </w:t>
            </w:r>
            <w:r w:rsidRPr="00D43E29">
              <w:rPr>
                <w:rFonts w:ascii="Times New Roman" w:eastAsia="宋体" w:hAnsi="Times New Roman" w:cs="Times New Roman"/>
                <w:b/>
                <w:bCs/>
                <w:i/>
                <w:iCs/>
                <w:color w:val="222222"/>
                <w:sz w:val="20"/>
                <w:szCs w:val="20"/>
                <w:shd w:val="clear" w:color="auto" w:fill="FFFFFF"/>
              </w:rPr>
              <w:t>Nano research</w:t>
            </w:r>
            <w:r w:rsidRPr="00A66B3D">
              <w:rPr>
                <w:rFonts w:ascii="Times New Roman" w:eastAsia="宋体" w:hAnsi="Times New Roman" w:cs="Times New Roman"/>
                <w:color w:val="222222"/>
                <w:sz w:val="20"/>
                <w:szCs w:val="20"/>
                <w:shd w:val="clear" w:color="auto" w:fill="FFFFFF"/>
              </w:rPr>
              <w:t>, 2020, 13(12): 3403-3415. (</w:t>
            </w:r>
            <w:r w:rsidRPr="00A66B3D">
              <w:rPr>
                <w:rFonts w:ascii="Times New Roman" w:eastAsia="宋体" w:hAnsi="Times New Roman" w:cs="Times New Roman"/>
                <w:color w:val="222222"/>
                <w:sz w:val="20"/>
                <w:szCs w:val="20"/>
                <w:shd w:val="clear" w:color="auto" w:fill="FFFFFF"/>
              </w:rPr>
              <w:t>材料科学一区</w:t>
            </w:r>
            <w:r w:rsidRPr="00A66B3D">
              <w:rPr>
                <w:rFonts w:ascii="Times New Roman" w:eastAsia="宋体" w:hAnsi="Times New Roman" w:cs="Times New Roman"/>
                <w:color w:val="222222"/>
                <w:sz w:val="20"/>
                <w:szCs w:val="20"/>
                <w:shd w:val="clear" w:color="auto" w:fill="FFFFFF"/>
              </w:rPr>
              <w:t>)</w:t>
            </w:r>
          </w:p>
          <w:p w14:paraId="4DC040B6" w14:textId="56BAF6E2"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Wu Z, Zeng F, Zhang L, et al. Defect-rich titanium nitride nanoparticle with high microwave-acoustic conversion efficiency for thermoacoustic imaging-guided deep tumor therapy[J]. </w:t>
            </w:r>
            <w:r w:rsidRPr="00D43E29">
              <w:rPr>
                <w:rFonts w:ascii="Times New Roman" w:eastAsia="宋体" w:hAnsi="Times New Roman" w:cs="Times New Roman"/>
                <w:b/>
                <w:bCs/>
                <w:i/>
                <w:iCs/>
                <w:color w:val="222222"/>
                <w:sz w:val="20"/>
                <w:szCs w:val="20"/>
                <w:shd w:val="clear" w:color="auto" w:fill="FFFFFF"/>
              </w:rPr>
              <w:t>Nano Research</w:t>
            </w:r>
            <w:r w:rsidRPr="00A66B3D">
              <w:rPr>
                <w:rFonts w:ascii="Times New Roman" w:eastAsia="宋体" w:hAnsi="Times New Roman" w:cs="Times New Roman"/>
                <w:color w:val="222222"/>
                <w:sz w:val="20"/>
                <w:szCs w:val="20"/>
                <w:shd w:val="clear" w:color="auto" w:fill="FFFFFF"/>
              </w:rPr>
              <w:t>, 2020: 1-11. (</w:t>
            </w:r>
            <w:r w:rsidRPr="00A66B3D">
              <w:rPr>
                <w:rFonts w:ascii="Times New Roman" w:eastAsia="宋体" w:hAnsi="Times New Roman" w:cs="Times New Roman"/>
                <w:color w:val="222222"/>
                <w:sz w:val="20"/>
                <w:szCs w:val="20"/>
                <w:shd w:val="clear" w:color="auto" w:fill="FFFFFF"/>
              </w:rPr>
              <w:t>材料科学一区</w:t>
            </w:r>
            <w:r w:rsidRPr="00A66B3D">
              <w:rPr>
                <w:rFonts w:ascii="Times New Roman" w:eastAsia="宋体" w:hAnsi="Times New Roman" w:cs="Times New Roman"/>
                <w:color w:val="222222"/>
                <w:sz w:val="20"/>
                <w:szCs w:val="20"/>
                <w:shd w:val="clear" w:color="auto" w:fill="FFFFFF"/>
              </w:rPr>
              <w:t>)</w:t>
            </w:r>
          </w:p>
          <w:p w14:paraId="637F5384" w14:textId="5D9E2FB7"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Zhang L, Qin H, Zeng F, et al. A stimulated liquid–gas phase transition nanoprobe dedicated to enhance the microwave thermoacoustic imaging contrast of breast tumors[J]. </w:t>
            </w:r>
            <w:r w:rsidRPr="00D43E29">
              <w:rPr>
                <w:rFonts w:ascii="Times New Roman" w:eastAsia="宋体" w:hAnsi="Times New Roman" w:cs="Times New Roman"/>
                <w:b/>
                <w:bCs/>
                <w:i/>
                <w:iCs/>
                <w:color w:val="222222"/>
                <w:sz w:val="20"/>
                <w:szCs w:val="20"/>
                <w:shd w:val="clear" w:color="auto" w:fill="FFFFFF"/>
              </w:rPr>
              <w:t>Nanoscale</w:t>
            </w:r>
            <w:r w:rsidRPr="00A66B3D">
              <w:rPr>
                <w:rFonts w:ascii="Times New Roman" w:eastAsia="宋体" w:hAnsi="Times New Roman" w:cs="Times New Roman"/>
                <w:color w:val="222222"/>
                <w:sz w:val="20"/>
                <w:szCs w:val="20"/>
                <w:shd w:val="clear" w:color="auto" w:fill="FFFFFF"/>
              </w:rPr>
              <w:t>, 2020, 12(30): 16034-16040. (</w:t>
            </w:r>
            <w:r w:rsidRPr="00A66B3D">
              <w:rPr>
                <w:rFonts w:ascii="Times New Roman" w:eastAsia="宋体" w:hAnsi="Times New Roman" w:cs="Times New Roman"/>
                <w:color w:val="222222"/>
                <w:sz w:val="20"/>
                <w:szCs w:val="20"/>
                <w:shd w:val="clear" w:color="auto" w:fill="FFFFFF"/>
              </w:rPr>
              <w:t>工程技术一区</w:t>
            </w:r>
            <w:r w:rsidRPr="00A66B3D">
              <w:rPr>
                <w:rFonts w:ascii="Times New Roman" w:eastAsia="宋体" w:hAnsi="Times New Roman" w:cs="Times New Roman"/>
                <w:color w:val="222222"/>
                <w:sz w:val="20"/>
                <w:szCs w:val="20"/>
                <w:shd w:val="clear" w:color="auto" w:fill="FFFFFF"/>
              </w:rPr>
              <w:t>)</w:t>
            </w:r>
          </w:p>
          <w:p w14:paraId="26B3E125" w14:textId="189963BD"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Qin H, Qin B, Yuan C, et al. Pancreatic Cancer detection via Galectin-1-targeted Thermoacoustic Imaging: validation in an in vivo heterozygosity model[J]. </w:t>
            </w:r>
            <w:r w:rsidRPr="00D43E29">
              <w:rPr>
                <w:rFonts w:ascii="Times New Roman" w:eastAsia="宋体" w:hAnsi="Times New Roman" w:cs="Times New Roman"/>
                <w:b/>
                <w:bCs/>
                <w:i/>
                <w:iCs/>
                <w:color w:val="222222"/>
                <w:sz w:val="20"/>
                <w:szCs w:val="20"/>
                <w:shd w:val="clear" w:color="auto" w:fill="FFFFFF"/>
              </w:rPr>
              <w:t>Theranostics</w:t>
            </w:r>
            <w:r w:rsidRPr="00A66B3D">
              <w:rPr>
                <w:rFonts w:ascii="Times New Roman" w:eastAsia="宋体" w:hAnsi="Times New Roman" w:cs="Times New Roman"/>
                <w:color w:val="222222"/>
                <w:sz w:val="20"/>
                <w:szCs w:val="20"/>
                <w:shd w:val="clear" w:color="auto" w:fill="FFFFFF"/>
              </w:rPr>
              <w:t>, 2020, 10(20): 9172. (</w:t>
            </w:r>
            <w:r w:rsidRPr="00A66B3D">
              <w:rPr>
                <w:rFonts w:ascii="Times New Roman" w:eastAsia="宋体" w:hAnsi="Times New Roman" w:cs="Times New Roman"/>
                <w:color w:val="222222"/>
                <w:sz w:val="20"/>
                <w:szCs w:val="20"/>
                <w:shd w:val="clear" w:color="auto" w:fill="FFFFFF"/>
              </w:rPr>
              <w:t>医学一区</w:t>
            </w:r>
            <w:r w:rsidRPr="00A66B3D">
              <w:rPr>
                <w:rFonts w:ascii="Times New Roman" w:eastAsia="宋体" w:hAnsi="Times New Roman" w:cs="Times New Roman"/>
                <w:color w:val="222222"/>
                <w:sz w:val="20"/>
                <w:szCs w:val="20"/>
                <w:shd w:val="clear" w:color="auto" w:fill="FFFFFF"/>
              </w:rPr>
              <w:t>)</w:t>
            </w:r>
          </w:p>
          <w:p w14:paraId="5DD11B63" w14:textId="4F93FE7C"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Fang W, Shi Y, Xing D. Vacancy-defect-dipole amplifies the thermoacoustic conversion efficiency of carbon nanoprobes[J]. </w:t>
            </w:r>
            <w:r w:rsidRPr="00D43E29">
              <w:rPr>
                <w:rFonts w:ascii="Times New Roman" w:eastAsia="宋体" w:hAnsi="Times New Roman" w:cs="Times New Roman"/>
                <w:b/>
                <w:bCs/>
                <w:i/>
                <w:iCs/>
                <w:color w:val="222222"/>
                <w:sz w:val="20"/>
                <w:szCs w:val="20"/>
                <w:shd w:val="clear" w:color="auto" w:fill="FFFFFF"/>
              </w:rPr>
              <w:t>Nano Research</w:t>
            </w:r>
            <w:r w:rsidRPr="00A66B3D">
              <w:rPr>
                <w:rFonts w:ascii="Times New Roman" w:eastAsia="宋体" w:hAnsi="Times New Roman" w:cs="Times New Roman"/>
                <w:color w:val="222222"/>
                <w:sz w:val="20"/>
                <w:szCs w:val="20"/>
                <w:shd w:val="clear" w:color="auto" w:fill="FFFFFF"/>
              </w:rPr>
              <w:t>, 2020, 13(9): 2413-2419. (</w:t>
            </w:r>
            <w:r w:rsidRPr="00A66B3D">
              <w:rPr>
                <w:rFonts w:ascii="Times New Roman" w:eastAsia="宋体" w:hAnsi="Times New Roman" w:cs="Times New Roman"/>
                <w:color w:val="222222"/>
                <w:sz w:val="20"/>
                <w:szCs w:val="20"/>
                <w:shd w:val="clear" w:color="auto" w:fill="FFFFFF"/>
              </w:rPr>
              <w:t>工程技术一区</w:t>
            </w:r>
            <w:r w:rsidRPr="00A66B3D">
              <w:rPr>
                <w:rFonts w:ascii="Times New Roman" w:eastAsia="宋体" w:hAnsi="Times New Roman" w:cs="Times New Roman"/>
                <w:color w:val="222222"/>
                <w:sz w:val="20"/>
                <w:szCs w:val="20"/>
                <w:shd w:val="clear" w:color="auto" w:fill="FFFFFF"/>
              </w:rPr>
              <w:t>)</w:t>
            </w:r>
          </w:p>
          <w:p w14:paraId="3A1481BA" w14:textId="38216017" w:rsidR="00A66B3D" w:rsidRP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Wang Y, Niu G, Zhai S, et al. Specific photoacoustic cavitation through nucleus targeted </w:t>
            </w:r>
            <w:r w:rsidRPr="00A66B3D">
              <w:rPr>
                <w:rFonts w:ascii="Times New Roman" w:eastAsia="宋体" w:hAnsi="Times New Roman" w:cs="Times New Roman"/>
                <w:color w:val="222222"/>
                <w:sz w:val="20"/>
                <w:szCs w:val="20"/>
                <w:shd w:val="clear" w:color="auto" w:fill="FFFFFF"/>
              </w:rPr>
              <w:lastRenderedPageBreak/>
              <w:t xml:space="preserve">nanoparticles for high-efficiency tumor therapy[J]. </w:t>
            </w:r>
            <w:r w:rsidRPr="00D43E29">
              <w:rPr>
                <w:rFonts w:ascii="Times New Roman" w:eastAsia="宋体" w:hAnsi="Times New Roman" w:cs="Times New Roman"/>
                <w:b/>
                <w:bCs/>
                <w:i/>
                <w:iCs/>
                <w:color w:val="222222"/>
                <w:sz w:val="20"/>
                <w:szCs w:val="20"/>
                <w:shd w:val="clear" w:color="auto" w:fill="FFFFFF"/>
              </w:rPr>
              <w:t>Nano Research</w:t>
            </w:r>
            <w:r w:rsidRPr="00A66B3D">
              <w:rPr>
                <w:rFonts w:ascii="Times New Roman" w:eastAsia="宋体" w:hAnsi="Times New Roman" w:cs="Times New Roman"/>
                <w:color w:val="222222"/>
                <w:sz w:val="20"/>
                <w:szCs w:val="20"/>
                <w:shd w:val="clear" w:color="auto" w:fill="FFFFFF"/>
              </w:rPr>
              <w:t>, 2020: 1-10. (</w:t>
            </w:r>
            <w:r w:rsidRPr="00A66B3D">
              <w:rPr>
                <w:rFonts w:ascii="Times New Roman" w:eastAsia="宋体" w:hAnsi="Times New Roman" w:cs="Times New Roman"/>
                <w:color w:val="222222"/>
                <w:sz w:val="20"/>
                <w:szCs w:val="20"/>
                <w:shd w:val="clear" w:color="auto" w:fill="FFFFFF"/>
              </w:rPr>
              <w:t>工程技术一区</w:t>
            </w:r>
            <w:r w:rsidRPr="00A66B3D">
              <w:rPr>
                <w:rFonts w:ascii="Times New Roman" w:eastAsia="宋体" w:hAnsi="Times New Roman" w:cs="Times New Roman"/>
                <w:color w:val="222222"/>
                <w:sz w:val="20"/>
                <w:szCs w:val="20"/>
                <w:shd w:val="clear" w:color="auto" w:fill="FFFFFF"/>
              </w:rPr>
              <w:t>)</w:t>
            </w:r>
          </w:p>
          <w:p w14:paraId="3FC19177" w14:textId="737012B7" w:rsid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Wang P, Chen Z, Xing D. Multi-parameter characterization of atherosclerotic plaques based on optical coherence tomography, photoacoustic and viscoelasticity imaging[J]. </w:t>
            </w:r>
            <w:r w:rsidRPr="00D43E29">
              <w:rPr>
                <w:rFonts w:ascii="Times New Roman" w:eastAsia="宋体" w:hAnsi="Times New Roman" w:cs="Times New Roman"/>
                <w:b/>
                <w:bCs/>
                <w:i/>
                <w:iCs/>
                <w:color w:val="222222"/>
                <w:sz w:val="20"/>
                <w:szCs w:val="20"/>
                <w:shd w:val="clear" w:color="auto" w:fill="FFFFFF"/>
              </w:rPr>
              <w:t>Optics Express</w:t>
            </w:r>
            <w:r w:rsidRPr="00A66B3D">
              <w:rPr>
                <w:rFonts w:ascii="Times New Roman" w:eastAsia="宋体" w:hAnsi="Times New Roman" w:cs="Times New Roman"/>
                <w:color w:val="222222"/>
                <w:sz w:val="20"/>
                <w:szCs w:val="20"/>
                <w:shd w:val="clear" w:color="auto" w:fill="FFFFFF"/>
              </w:rPr>
              <w:t xml:space="preserve">, 2020, 28(9): 13761-13774. </w:t>
            </w:r>
            <w:r w:rsidRPr="003D3B24">
              <w:rPr>
                <w:rFonts w:ascii="Times New Roman" w:eastAsia="宋体" w:hAnsi="Times New Roman" w:cs="Times New Roman"/>
                <w:color w:val="222222"/>
                <w:sz w:val="20"/>
                <w:szCs w:val="20"/>
                <w:shd w:val="clear" w:color="auto" w:fill="FFFFFF"/>
              </w:rPr>
              <w:t>(</w:t>
            </w:r>
            <w:r w:rsidRPr="003D3B24">
              <w:rPr>
                <w:rFonts w:ascii="Times New Roman" w:eastAsia="宋体" w:hAnsi="Times New Roman" w:cs="Times New Roman"/>
                <w:color w:val="222222"/>
                <w:sz w:val="20"/>
                <w:szCs w:val="20"/>
                <w:shd w:val="clear" w:color="auto" w:fill="FFFFFF"/>
              </w:rPr>
              <w:t>物理二区</w:t>
            </w:r>
            <w:r w:rsidRPr="003D3B24">
              <w:rPr>
                <w:rFonts w:ascii="Times New Roman" w:eastAsia="宋体" w:hAnsi="Times New Roman" w:cs="Times New Roman"/>
                <w:color w:val="222222"/>
                <w:sz w:val="20"/>
                <w:szCs w:val="20"/>
                <w:shd w:val="clear" w:color="auto" w:fill="FFFFFF"/>
              </w:rPr>
              <w:t>)</w:t>
            </w:r>
          </w:p>
          <w:p w14:paraId="7FF65459" w14:textId="2D8AF7CF" w:rsidR="00A66B3D" w:rsidRDefault="00A66B3D"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A66B3D">
              <w:rPr>
                <w:rFonts w:ascii="Times New Roman" w:eastAsia="宋体" w:hAnsi="Times New Roman" w:cs="Times New Roman"/>
                <w:color w:val="222222"/>
                <w:sz w:val="20"/>
                <w:szCs w:val="20"/>
                <w:shd w:val="clear" w:color="auto" w:fill="FFFFFF"/>
              </w:rPr>
              <w:t xml:space="preserve">Lu C, Xiong K, Ma Y, et al. Electrothermal-MEMS-induced nonlinear distortion correction in photoacoustic laparoscopy[J]. </w:t>
            </w:r>
            <w:r w:rsidRPr="00D43E29">
              <w:rPr>
                <w:rFonts w:ascii="Times New Roman" w:eastAsia="宋体" w:hAnsi="Times New Roman" w:cs="Times New Roman"/>
                <w:b/>
                <w:bCs/>
                <w:i/>
                <w:iCs/>
                <w:color w:val="222222"/>
                <w:sz w:val="20"/>
                <w:szCs w:val="20"/>
                <w:shd w:val="clear" w:color="auto" w:fill="FFFFFF"/>
              </w:rPr>
              <w:t>Optics Express</w:t>
            </w:r>
            <w:r w:rsidRPr="00A66B3D">
              <w:rPr>
                <w:rFonts w:ascii="Times New Roman" w:eastAsia="宋体" w:hAnsi="Times New Roman" w:cs="Times New Roman"/>
                <w:color w:val="222222"/>
                <w:sz w:val="20"/>
                <w:szCs w:val="20"/>
                <w:shd w:val="clear" w:color="auto" w:fill="FFFFFF"/>
              </w:rPr>
              <w:t>, 2020, 28(10): 15300-15313. (</w:t>
            </w:r>
            <w:r w:rsidRPr="00A66B3D">
              <w:rPr>
                <w:rFonts w:ascii="Times New Roman" w:eastAsia="宋体" w:hAnsi="Times New Roman" w:cs="Times New Roman"/>
                <w:color w:val="222222"/>
                <w:sz w:val="20"/>
                <w:szCs w:val="20"/>
                <w:shd w:val="clear" w:color="auto" w:fill="FFFFFF"/>
              </w:rPr>
              <w:t>物理二区</w:t>
            </w:r>
            <w:r w:rsidRPr="00A66B3D">
              <w:rPr>
                <w:rFonts w:ascii="Times New Roman" w:eastAsia="宋体" w:hAnsi="Times New Roman" w:cs="Times New Roman"/>
                <w:color w:val="222222"/>
                <w:sz w:val="20"/>
                <w:szCs w:val="20"/>
                <w:shd w:val="clear" w:color="auto" w:fill="FFFFFF"/>
              </w:rPr>
              <w:t>)</w:t>
            </w:r>
          </w:p>
          <w:p w14:paraId="280EDD89" w14:textId="47518775"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Wen X, Lei P, Xiong K, et al. High-robustness intravascular photoacoustic endoscope with a hermetically sealed opto-sono capsule[J]. </w:t>
            </w:r>
            <w:r w:rsidRPr="00D43E29">
              <w:rPr>
                <w:rFonts w:ascii="Times New Roman" w:eastAsia="宋体" w:hAnsi="Times New Roman" w:cs="Times New Roman"/>
                <w:b/>
                <w:bCs/>
                <w:i/>
                <w:iCs/>
                <w:color w:val="222222"/>
                <w:sz w:val="20"/>
                <w:szCs w:val="20"/>
                <w:shd w:val="clear" w:color="auto" w:fill="FFFFFF"/>
              </w:rPr>
              <w:t>Optics Express</w:t>
            </w:r>
            <w:r w:rsidRPr="003D3B24">
              <w:rPr>
                <w:rFonts w:ascii="Times New Roman" w:eastAsia="宋体" w:hAnsi="Times New Roman" w:cs="Times New Roman"/>
                <w:color w:val="222222"/>
                <w:sz w:val="20"/>
                <w:szCs w:val="20"/>
                <w:shd w:val="clear" w:color="auto" w:fill="FFFFFF"/>
              </w:rPr>
              <w:t>, 2020, 28(13): 19255-19269. (</w:t>
            </w:r>
            <w:r w:rsidRPr="003D3B24">
              <w:rPr>
                <w:rFonts w:ascii="Times New Roman" w:eastAsia="宋体" w:hAnsi="Times New Roman" w:cs="Times New Roman"/>
                <w:color w:val="222222"/>
                <w:sz w:val="20"/>
                <w:szCs w:val="20"/>
                <w:shd w:val="clear" w:color="auto" w:fill="FFFFFF"/>
              </w:rPr>
              <w:t>物理二区</w:t>
            </w:r>
            <w:r w:rsidRPr="003D3B24">
              <w:rPr>
                <w:rFonts w:ascii="Times New Roman" w:eastAsia="宋体" w:hAnsi="Times New Roman" w:cs="Times New Roman"/>
                <w:color w:val="222222"/>
                <w:sz w:val="20"/>
                <w:szCs w:val="20"/>
                <w:shd w:val="clear" w:color="auto" w:fill="FFFFFF"/>
              </w:rPr>
              <w:t>)</w:t>
            </w:r>
          </w:p>
          <w:p w14:paraId="5D558658" w14:textId="1DC66361"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Lu C, Xiong K, Ma Y, et al. Electrothermal-MEMS-induced nonlinear distortion correction in photoacoustic laparoscopy[J]. </w:t>
            </w:r>
            <w:r w:rsidRPr="00D43E29">
              <w:rPr>
                <w:rFonts w:ascii="Times New Roman" w:eastAsia="宋体" w:hAnsi="Times New Roman" w:cs="Times New Roman"/>
                <w:b/>
                <w:bCs/>
                <w:i/>
                <w:iCs/>
                <w:color w:val="222222"/>
                <w:sz w:val="20"/>
                <w:szCs w:val="20"/>
                <w:shd w:val="clear" w:color="auto" w:fill="FFFFFF"/>
              </w:rPr>
              <w:t>Optics Express</w:t>
            </w:r>
            <w:r w:rsidRPr="003D3B24">
              <w:rPr>
                <w:rFonts w:ascii="Times New Roman" w:eastAsia="宋体" w:hAnsi="Times New Roman" w:cs="Times New Roman"/>
                <w:color w:val="222222"/>
                <w:sz w:val="20"/>
                <w:szCs w:val="20"/>
                <w:shd w:val="clear" w:color="auto" w:fill="FFFFFF"/>
              </w:rPr>
              <w:t>, 2020, 28(10): 15300-15313. (</w:t>
            </w:r>
            <w:r w:rsidRPr="003D3B24">
              <w:rPr>
                <w:rFonts w:ascii="Times New Roman" w:eastAsia="宋体" w:hAnsi="Times New Roman" w:cs="Times New Roman"/>
                <w:color w:val="222222"/>
                <w:sz w:val="20"/>
                <w:szCs w:val="20"/>
                <w:shd w:val="clear" w:color="auto" w:fill="FFFFFF"/>
              </w:rPr>
              <w:t>物理二区</w:t>
            </w:r>
            <w:r w:rsidRPr="003D3B24">
              <w:rPr>
                <w:rFonts w:ascii="Times New Roman" w:eastAsia="宋体" w:hAnsi="Times New Roman" w:cs="Times New Roman"/>
                <w:color w:val="222222"/>
                <w:sz w:val="20"/>
                <w:szCs w:val="20"/>
                <w:shd w:val="clear" w:color="auto" w:fill="FFFFFF"/>
              </w:rPr>
              <w:t>)</w:t>
            </w:r>
          </w:p>
          <w:p w14:paraId="350FB2F0" w14:textId="5EDF4BD7"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Ma H, Cheng Z, Wang Z, et al. Switchable optical and acoustic resolution photoacoustic dermoscope dedicated into in vivo biopsy-like of human skin[J]. </w:t>
            </w:r>
            <w:r w:rsidRPr="00D43E29">
              <w:rPr>
                <w:rFonts w:ascii="Times New Roman" w:eastAsia="宋体" w:hAnsi="Times New Roman" w:cs="Times New Roman"/>
                <w:b/>
                <w:bCs/>
                <w:i/>
                <w:iCs/>
                <w:color w:val="222222"/>
                <w:sz w:val="20"/>
                <w:szCs w:val="20"/>
                <w:shd w:val="clear" w:color="auto" w:fill="FFFFFF"/>
              </w:rPr>
              <w:t>Applied Physics Letters</w:t>
            </w:r>
            <w:r w:rsidRPr="003D3B24">
              <w:rPr>
                <w:rFonts w:ascii="Times New Roman" w:eastAsia="宋体" w:hAnsi="Times New Roman" w:cs="Times New Roman"/>
                <w:color w:val="222222"/>
                <w:sz w:val="20"/>
                <w:szCs w:val="20"/>
                <w:shd w:val="clear" w:color="auto" w:fill="FFFFFF"/>
              </w:rPr>
              <w:t>, 2020, 116(7): 073703. (</w:t>
            </w:r>
            <w:r w:rsidRPr="003D3B24">
              <w:rPr>
                <w:rFonts w:ascii="Times New Roman" w:eastAsia="宋体" w:hAnsi="Times New Roman" w:cs="Times New Roman"/>
                <w:color w:val="222222"/>
                <w:sz w:val="20"/>
                <w:szCs w:val="20"/>
                <w:shd w:val="clear" w:color="auto" w:fill="FFFFFF"/>
              </w:rPr>
              <w:t>物理二区</w:t>
            </w:r>
            <w:r w:rsidRPr="003D3B24">
              <w:rPr>
                <w:rFonts w:ascii="Times New Roman" w:eastAsia="宋体" w:hAnsi="Times New Roman" w:cs="Times New Roman"/>
                <w:color w:val="222222"/>
                <w:sz w:val="20"/>
                <w:szCs w:val="20"/>
                <w:shd w:val="clear" w:color="auto" w:fill="FFFFFF"/>
              </w:rPr>
              <w:t>)</w:t>
            </w:r>
          </w:p>
          <w:p w14:paraId="36507A47" w14:textId="376D5B83"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Wu Y, Zheng J, Zeng Q, et al. Light-responsive charge-reversal nanovector for high-efficiency in vivo CRISPR/Cas9 gene editing with controllable location and time[J]. </w:t>
            </w:r>
            <w:r w:rsidRPr="00D43E29">
              <w:rPr>
                <w:rFonts w:ascii="Times New Roman" w:eastAsia="宋体" w:hAnsi="Times New Roman" w:cs="Times New Roman"/>
                <w:b/>
                <w:bCs/>
                <w:i/>
                <w:iCs/>
                <w:color w:val="222222"/>
                <w:sz w:val="20"/>
                <w:szCs w:val="20"/>
                <w:shd w:val="clear" w:color="auto" w:fill="FFFFFF"/>
              </w:rPr>
              <w:t>Nano Research</w:t>
            </w:r>
            <w:r w:rsidRPr="003D3B24">
              <w:rPr>
                <w:rFonts w:ascii="Times New Roman" w:eastAsia="宋体" w:hAnsi="Times New Roman" w:cs="Times New Roman"/>
                <w:color w:val="222222"/>
                <w:sz w:val="20"/>
                <w:szCs w:val="20"/>
                <w:shd w:val="clear" w:color="auto" w:fill="FFFFFF"/>
              </w:rPr>
              <w:t>, 2020, 13(9): 2399-2406. (</w:t>
            </w:r>
            <w:r w:rsidRPr="003D3B24">
              <w:rPr>
                <w:rFonts w:ascii="Times New Roman" w:eastAsia="宋体" w:hAnsi="Times New Roman" w:cs="Times New Roman"/>
                <w:color w:val="222222"/>
                <w:sz w:val="20"/>
                <w:szCs w:val="20"/>
                <w:shd w:val="clear" w:color="auto" w:fill="FFFFFF"/>
              </w:rPr>
              <w:t>工程技术一区</w:t>
            </w:r>
            <w:r w:rsidRPr="003D3B24">
              <w:rPr>
                <w:rFonts w:ascii="Times New Roman" w:eastAsia="宋体" w:hAnsi="Times New Roman" w:cs="Times New Roman"/>
                <w:color w:val="222222"/>
                <w:sz w:val="20"/>
                <w:szCs w:val="20"/>
                <w:shd w:val="clear" w:color="auto" w:fill="FFFFFF"/>
              </w:rPr>
              <w:t>)</w:t>
            </w:r>
          </w:p>
          <w:p w14:paraId="486FCE82" w14:textId="795C7359"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Li X, Zhao Y, Zhang T, et al. Mitochondria‐Specific Agents for Photodynamic Cancer Therapy: A Key Determinant to Boost the Efficacy[J]. </w:t>
            </w:r>
            <w:r w:rsidRPr="00D43E29">
              <w:rPr>
                <w:rFonts w:ascii="Times New Roman" w:eastAsia="宋体" w:hAnsi="Times New Roman" w:cs="Times New Roman"/>
                <w:b/>
                <w:bCs/>
                <w:i/>
                <w:iCs/>
                <w:color w:val="222222"/>
                <w:sz w:val="20"/>
                <w:szCs w:val="20"/>
                <w:shd w:val="clear" w:color="auto" w:fill="FFFFFF"/>
              </w:rPr>
              <w:t>Advanced Healthcare Materials</w:t>
            </w:r>
            <w:r w:rsidRPr="003D3B24">
              <w:rPr>
                <w:rFonts w:ascii="Times New Roman" w:eastAsia="宋体" w:hAnsi="Times New Roman" w:cs="Times New Roman"/>
                <w:color w:val="222222"/>
                <w:sz w:val="20"/>
                <w:szCs w:val="20"/>
                <w:shd w:val="clear" w:color="auto" w:fill="FFFFFF"/>
              </w:rPr>
              <w:t>, 2020: 2001240. (</w:t>
            </w:r>
            <w:r w:rsidRPr="003D3B24">
              <w:rPr>
                <w:rFonts w:ascii="Times New Roman" w:eastAsia="宋体" w:hAnsi="Times New Roman" w:cs="Times New Roman"/>
                <w:color w:val="222222"/>
                <w:sz w:val="20"/>
                <w:szCs w:val="20"/>
                <w:shd w:val="clear" w:color="auto" w:fill="FFFFFF"/>
              </w:rPr>
              <w:t>工程技术一区</w:t>
            </w:r>
            <w:r w:rsidRPr="003D3B24">
              <w:rPr>
                <w:rFonts w:ascii="Times New Roman" w:eastAsia="宋体" w:hAnsi="Times New Roman" w:cs="Times New Roman"/>
                <w:color w:val="222222"/>
                <w:sz w:val="20"/>
                <w:szCs w:val="20"/>
                <w:shd w:val="clear" w:color="auto" w:fill="FFFFFF"/>
              </w:rPr>
              <w:t>)</w:t>
            </w:r>
          </w:p>
          <w:p w14:paraId="04522D78" w14:textId="6AC21776"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Zhang C, Su Y, Liang Y, et al. Microfluidic cloth-based analytical devices: Emerging technologies and applications[J]. </w:t>
            </w:r>
            <w:r w:rsidRPr="00D43E29">
              <w:rPr>
                <w:rFonts w:ascii="Times New Roman" w:eastAsia="宋体" w:hAnsi="Times New Roman" w:cs="Times New Roman"/>
                <w:b/>
                <w:bCs/>
                <w:i/>
                <w:iCs/>
                <w:color w:val="222222"/>
                <w:sz w:val="20"/>
                <w:szCs w:val="20"/>
                <w:shd w:val="clear" w:color="auto" w:fill="FFFFFF"/>
              </w:rPr>
              <w:t>Biosensors and Bioelectronics</w:t>
            </w:r>
            <w:r w:rsidRPr="003D3B24">
              <w:rPr>
                <w:rFonts w:ascii="Times New Roman" w:eastAsia="宋体" w:hAnsi="Times New Roman" w:cs="Times New Roman"/>
                <w:color w:val="222222"/>
                <w:sz w:val="20"/>
                <w:szCs w:val="20"/>
                <w:shd w:val="clear" w:color="auto" w:fill="FFFFFF"/>
              </w:rPr>
              <w:t>, 2020: 112391. (</w:t>
            </w:r>
            <w:r w:rsidRPr="003D3B24">
              <w:rPr>
                <w:rFonts w:ascii="Times New Roman" w:eastAsia="宋体" w:hAnsi="Times New Roman" w:cs="Times New Roman"/>
                <w:color w:val="222222"/>
                <w:sz w:val="20"/>
                <w:szCs w:val="20"/>
                <w:shd w:val="clear" w:color="auto" w:fill="FFFFFF"/>
              </w:rPr>
              <w:t>工程技术一区</w:t>
            </w:r>
            <w:r w:rsidRPr="003D3B24">
              <w:rPr>
                <w:rFonts w:ascii="Times New Roman" w:eastAsia="宋体" w:hAnsi="Times New Roman" w:cs="Times New Roman"/>
                <w:color w:val="222222"/>
                <w:sz w:val="20"/>
                <w:szCs w:val="20"/>
                <w:shd w:val="clear" w:color="auto" w:fill="FFFFFF"/>
              </w:rPr>
              <w:t>)</w:t>
            </w:r>
          </w:p>
          <w:p w14:paraId="5FA6F8B5" w14:textId="330B0D11"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Jiang J, Wu H, Su Y, et al. Electrochemical cloth-based DNA sensors (ECDSs): A new class of electrochemical gene sensors[J]. </w:t>
            </w:r>
            <w:r w:rsidRPr="00D43E29">
              <w:rPr>
                <w:rFonts w:ascii="Times New Roman" w:eastAsia="宋体" w:hAnsi="Times New Roman" w:cs="Times New Roman"/>
                <w:b/>
                <w:bCs/>
                <w:i/>
                <w:iCs/>
                <w:color w:val="222222"/>
                <w:sz w:val="20"/>
                <w:szCs w:val="20"/>
                <w:shd w:val="clear" w:color="auto" w:fill="FFFFFF"/>
              </w:rPr>
              <w:t>Analytical Chemistry</w:t>
            </w:r>
            <w:r w:rsidRPr="003D3B24">
              <w:rPr>
                <w:rFonts w:ascii="Times New Roman" w:eastAsia="宋体" w:hAnsi="Times New Roman" w:cs="Times New Roman"/>
                <w:color w:val="222222"/>
                <w:sz w:val="20"/>
                <w:szCs w:val="20"/>
                <w:shd w:val="clear" w:color="auto" w:fill="FFFFFF"/>
              </w:rPr>
              <w:t>, 2020. (</w:t>
            </w:r>
            <w:r w:rsidRPr="003D3B24">
              <w:rPr>
                <w:rFonts w:ascii="Times New Roman" w:eastAsia="宋体" w:hAnsi="Times New Roman" w:cs="Times New Roman"/>
                <w:color w:val="222222"/>
                <w:sz w:val="20"/>
                <w:szCs w:val="20"/>
                <w:shd w:val="clear" w:color="auto" w:fill="FFFFFF"/>
              </w:rPr>
              <w:t>分析化学一区</w:t>
            </w:r>
            <w:r w:rsidRPr="003D3B24">
              <w:rPr>
                <w:rFonts w:ascii="Times New Roman" w:eastAsia="宋体" w:hAnsi="Times New Roman" w:cs="Times New Roman"/>
                <w:color w:val="222222"/>
                <w:sz w:val="20"/>
                <w:szCs w:val="20"/>
                <w:shd w:val="clear" w:color="auto" w:fill="FFFFFF"/>
              </w:rPr>
              <w:t>)</w:t>
            </w:r>
          </w:p>
          <w:p w14:paraId="23A026BA" w14:textId="4A01210A"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Chang H, Zou Z. Targeting autophagy to overcome drug resistance: further developments[J]. </w:t>
            </w:r>
            <w:r w:rsidRPr="00D43E29">
              <w:rPr>
                <w:rFonts w:ascii="Times New Roman" w:eastAsia="宋体" w:hAnsi="Times New Roman" w:cs="Times New Roman"/>
                <w:b/>
                <w:bCs/>
                <w:i/>
                <w:iCs/>
                <w:color w:val="222222"/>
                <w:sz w:val="20"/>
                <w:szCs w:val="20"/>
                <w:shd w:val="clear" w:color="auto" w:fill="FFFFFF"/>
              </w:rPr>
              <w:t>Journal of Hematology &amp; Oncology</w:t>
            </w:r>
            <w:r w:rsidRPr="003D3B24">
              <w:rPr>
                <w:rFonts w:ascii="Times New Roman" w:eastAsia="宋体" w:hAnsi="Times New Roman" w:cs="Times New Roman"/>
                <w:color w:val="222222"/>
                <w:sz w:val="20"/>
                <w:szCs w:val="20"/>
                <w:shd w:val="clear" w:color="auto" w:fill="FFFFFF"/>
              </w:rPr>
              <w:t>, 2020, 13(1): 1-18. (</w:t>
            </w:r>
            <w:r w:rsidRPr="003D3B24">
              <w:rPr>
                <w:rFonts w:ascii="Times New Roman" w:eastAsia="宋体" w:hAnsi="Times New Roman" w:cs="Times New Roman"/>
                <w:color w:val="222222"/>
                <w:sz w:val="20"/>
                <w:szCs w:val="20"/>
                <w:shd w:val="clear" w:color="auto" w:fill="FFFFFF"/>
              </w:rPr>
              <w:t>医学一区</w:t>
            </w:r>
            <w:r w:rsidRPr="003D3B24">
              <w:rPr>
                <w:rFonts w:ascii="Times New Roman" w:eastAsia="宋体" w:hAnsi="Times New Roman" w:cs="Times New Roman"/>
                <w:color w:val="222222"/>
                <w:sz w:val="20"/>
                <w:szCs w:val="20"/>
                <w:shd w:val="clear" w:color="auto" w:fill="FFFFFF"/>
              </w:rPr>
              <w:t>)</w:t>
            </w:r>
          </w:p>
          <w:p w14:paraId="51FA616C" w14:textId="285D4AA3" w:rsidR="00350940" w:rsidRPr="003D3B24"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Qiao J, Chen Y, Mi Y, et al. Macrophages confer resistance to BET inhibition in triple-negative breast cancer by upregulating IKBKE[J]. </w:t>
            </w:r>
            <w:r w:rsidRPr="00D43E29">
              <w:rPr>
                <w:rFonts w:ascii="Times New Roman" w:eastAsia="宋体" w:hAnsi="Times New Roman" w:cs="Times New Roman"/>
                <w:b/>
                <w:bCs/>
                <w:i/>
                <w:iCs/>
                <w:color w:val="222222"/>
                <w:sz w:val="20"/>
                <w:szCs w:val="20"/>
                <w:shd w:val="clear" w:color="auto" w:fill="FFFFFF"/>
              </w:rPr>
              <w:t>Biochemical Pharmacology</w:t>
            </w:r>
            <w:r w:rsidRPr="003D3B24">
              <w:rPr>
                <w:rFonts w:ascii="Times New Roman" w:eastAsia="宋体" w:hAnsi="Times New Roman" w:cs="Times New Roman"/>
                <w:color w:val="222222"/>
                <w:sz w:val="20"/>
                <w:szCs w:val="20"/>
                <w:shd w:val="clear" w:color="auto" w:fill="FFFFFF"/>
              </w:rPr>
              <w:t>, 2020, 180: 114126. (</w:t>
            </w:r>
            <w:r w:rsidRPr="003D3B24">
              <w:rPr>
                <w:rFonts w:ascii="Times New Roman" w:eastAsia="宋体" w:hAnsi="Times New Roman" w:cs="Times New Roman"/>
                <w:color w:val="222222"/>
                <w:sz w:val="20"/>
                <w:szCs w:val="20"/>
                <w:shd w:val="clear" w:color="auto" w:fill="FFFFFF"/>
              </w:rPr>
              <w:t>药学一区</w:t>
            </w:r>
            <w:r w:rsidRPr="003D3B24">
              <w:rPr>
                <w:rFonts w:ascii="Times New Roman" w:eastAsia="宋体" w:hAnsi="Times New Roman" w:cs="Times New Roman"/>
                <w:color w:val="222222"/>
                <w:sz w:val="20"/>
                <w:szCs w:val="20"/>
                <w:shd w:val="clear" w:color="auto" w:fill="FFFFFF"/>
              </w:rPr>
              <w:t>)</w:t>
            </w:r>
          </w:p>
          <w:p w14:paraId="0D783A63" w14:textId="1E050611" w:rsidR="00A66B3D" w:rsidRPr="00A66B3D" w:rsidRDefault="00350940" w:rsidP="003D3B24">
            <w:pPr>
              <w:pStyle w:val="af0"/>
              <w:numPr>
                <w:ilvl w:val="0"/>
                <w:numId w:val="28"/>
              </w:numPr>
              <w:adjustRightInd w:val="0"/>
              <w:snapToGrid w:val="0"/>
              <w:spacing w:line="360" w:lineRule="auto"/>
              <w:ind w:firstLineChars="0"/>
              <w:rPr>
                <w:rFonts w:ascii="Times New Roman" w:eastAsia="宋体" w:hAnsi="Times New Roman" w:cs="Times New Roman"/>
                <w:color w:val="222222"/>
                <w:sz w:val="20"/>
                <w:szCs w:val="20"/>
                <w:shd w:val="clear" w:color="auto" w:fill="FFFFFF"/>
              </w:rPr>
            </w:pPr>
            <w:r w:rsidRPr="003D3B24">
              <w:rPr>
                <w:rFonts w:ascii="Times New Roman" w:eastAsia="宋体" w:hAnsi="Times New Roman" w:cs="Times New Roman"/>
                <w:color w:val="222222"/>
                <w:sz w:val="20"/>
                <w:szCs w:val="20"/>
                <w:shd w:val="clear" w:color="auto" w:fill="FFFFFF"/>
              </w:rPr>
              <w:t xml:space="preserve">Wu Y, Zheng J, Xing D, et al. Near-infrared light controlled fluorogenic labeling of glycoengineered sialic acids in vivo with upconverting photoclick nanoprobe[J]. </w:t>
            </w:r>
            <w:r w:rsidRPr="00D43E29">
              <w:rPr>
                <w:rFonts w:ascii="Times New Roman" w:eastAsia="宋体" w:hAnsi="Times New Roman" w:cs="Times New Roman"/>
                <w:b/>
                <w:bCs/>
                <w:i/>
                <w:iCs/>
                <w:color w:val="222222"/>
                <w:sz w:val="20"/>
                <w:szCs w:val="20"/>
                <w:shd w:val="clear" w:color="auto" w:fill="FFFFFF"/>
              </w:rPr>
              <w:t>Nanoscale</w:t>
            </w:r>
            <w:r w:rsidRPr="003D3B24">
              <w:rPr>
                <w:rFonts w:ascii="Times New Roman" w:eastAsia="宋体" w:hAnsi="Times New Roman" w:cs="Times New Roman"/>
                <w:color w:val="222222"/>
                <w:sz w:val="20"/>
                <w:szCs w:val="20"/>
                <w:shd w:val="clear" w:color="auto" w:fill="FFFFFF"/>
              </w:rPr>
              <w:t>, 2020, 12(18): 10361-10368. (</w:t>
            </w:r>
            <w:r w:rsidRPr="003D3B24">
              <w:rPr>
                <w:rFonts w:ascii="Times New Roman" w:eastAsia="宋体" w:hAnsi="Times New Roman" w:cs="Times New Roman"/>
                <w:color w:val="222222"/>
                <w:sz w:val="20"/>
                <w:szCs w:val="20"/>
                <w:shd w:val="clear" w:color="auto" w:fill="FFFFFF"/>
              </w:rPr>
              <w:t>工程技术一区</w:t>
            </w:r>
            <w:r w:rsidRPr="003D3B24">
              <w:rPr>
                <w:rFonts w:ascii="Times New Roman" w:eastAsia="宋体" w:hAnsi="Times New Roman" w:cs="Times New Roman"/>
                <w:color w:val="222222"/>
                <w:sz w:val="20"/>
                <w:szCs w:val="20"/>
                <w:shd w:val="clear" w:color="auto" w:fill="FFFFFF"/>
              </w:rPr>
              <w:t xml:space="preserve">, </w:t>
            </w:r>
            <w:r w:rsidRPr="003D3B24">
              <w:rPr>
                <w:rFonts w:ascii="Times New Roman" w:eastAsia="宋体" w:hAnsi="Times New Roman" w:cs="Times New Roman"/>
                <w:color w:val="222222"/>
                <w:sz w:val="20"/>
                <w:szCs w:val="20"/>
                <w:shd w:val="clear" w:color="auto" w:fill="FFFFFF"/>
              </w:rPr>
              <w:t>材料科学二区</w:t>
            </w:r>
            <w:r w:rsidRPr="003D3B24">
              <w:rPr>
                <w:rFonts w:ascii="Times New Roman" w:eastAsia="宋体" w:hAnsi="Times New Roman" w:cs="Times New Roman"/>
                <w:color w:val="222222"/>
                <w:sz w:val="20"/>
                <w:szCs w:val="20"/>
                <w:shd w:val="clear" w:color="auto" w:fill="FFFFFF"/>
              </w:rPr>
              <w:t>)</w:t>
            </w:r>
          </w:p>
          <w:p w14:paraId="5864ACBF" w14:textId="77777777" w:rsidR="00A66B3D" w:rsidRPr="00A66B3D" w:rsidRDefault="00A66B3D" w:rsidP="00A66B3D">
            <w:pPr>
              <w:adjustRightInd w:val="0"/>
              <w:snapToGrid w:val="0"/>
              <w:spacing w:line="360" w:lineRule="auto"/>
              <w:ind w:left="480"/>
              <w:rPr>
                <w:rFonts w:ascii="Times New Roman" w:eastAsia="宋体" w:hAnsi="Times New Roman" w:cs="Times New Roman"/>
                <w:sz w:val="24"/>
                <w:szCs w:val="24"/>
              </w:rPr>
            </w:pPr>
          </w:p>
          <w:p w14:paraId="294411DA" w14:textId="3838E410" w:rsidR="004133C9" w:rsidRPr="002C0703" w:rsidRDefault="004133C9" w:rsidP="00005899">
            <w:pPr>
              <w:pStyle w:val="af0"/>
              <w:numPr>
                <w:ilvl w:val="0"/>
                <w:numId w:val="27"/>
              </w:numPr>
              <w:adjustRightInd w:val="0"/>
              <w:snapToGrid w:val="0"/>
              <w:spacing w:line="360" w:lineRule="auto"/>
              <w:ind w:left="833" w:firstLineChars="0"/>
              <w:rPr>
                <w:rFonts w:ascii="宋体" w:eastAsia="宋体" w:hAnsi="宋体"/>
                <w:sz w:val="24"/>
                <w:szCs w:val="24"/>
              </w:rPr>
            </w:pPr>
            <w:r w:rsidRPr="002C0703">
              <w:rPr>
                <w:rFonts w:ascii="宋体" w:eastAsia="宋体" w:hAnsi="宋体" w:hint="eastAsia"/>
                <w:b/>
                <w:sz w:val="24"/>
                <w:szCs w:val="24"/>
              </w:rPr>
              <w:t>本年度</w:t>
            </w:r>
            <w:r w:rsidRPr="002C0703">
              <w:rPr>
                <w:rFonts w:ascii="宋体" w:eastAsia="宋体" w:hAnsi="宋体"/>
                <w:b/>
                <w:sz w:val="24"/>
                <w:szCs w:val="24"/>
              </w:rPr>
              <w:t>获</w:t>
            </w:r>
            <w:r w:rsidRPr="002C0703">
              <w:rPr>
                <w:rFonts w:ascii="宋体" w:eastAsia="宋体" w:hAnsi="宋体" w:cs="微软雅黑" w:hint="eastAsia"/>
                <w:b/>
                <w:sz w:val="24"/>
                <w:szCs w:val="24"/>
              </w:rPr>
              <w:t>授权</w:t>
            </w:r>
            <w:r w:rsidRPr="002C0703">
              <w:rPr>
                <w:rFonts w:ascii="宋体" w:eastAsia="宋体" w:hAnsi="宋体" w:cs="___WRD_EMBED_SUB_351" w:hint="eastAsia"/>
                <w:b/>
                <w:sz w:val="24"/>
                <w:szCs w:val="24"/>
              </w:rPr>
              <w:t>国家发明专利</w:t>
            </w:r>
            <w:r w:rsidR="005D711E" w:rsidRPr="002C0703">
              <w:rPr>
                <w:rFonts w:ascii="宋体" w:eastAsia="宋体" w:hAnsi="宋体"/>
                <w:b/>
                <w:sz w:val="24"/>
                <w:szCs w:val="24"/>
              </w:rPr>
              <w:t>15</w:t>
            </w:r>
            <w:r w:rsidRPr="002C0703">
              <w:rPr>
                <w:rFonts w:ascii="宋体" w:eastAsia="宋体" w:hAnsi="宋体" w:hint="eastAsia"/>
                <w:b/>
                <w:sz w:val="24"/>
                <w:szCs w:val="24"/>
              </w:rPr>
              <w:t>项</w:t>
            </w:r>
            <w:r w:rsidR="005D711E" w:rsidRPr="002C0703">
              <w:rPr>
                <w:rFonts w:ascii="宋体" w:eastAsia="宋体" w:hAnsi="宋体" w:hint="eastAsia"/>
                <w:b/>
                <w:sz w:val="24"/>
                <w:szCs w:val="24"/>
              </w:rPr>
              <w:t>，</w:t>
            </w:r>
            <w:r w:rsidR="005F0CB1" w:rsidRPr="008B12EB">
              <w:rPr>
                <w:rFonts w:ascii="宋体" w:eastAsia="宋体" w:hAnsi="宋体" w:cs="微软雅黑" w:hint="eastAsia"/>
                <w:b/>
                <w:sz w:val="24"/>
                <w:szCs w:val="24"/>
              </w:rPr>
              <w:t>申</w:t>
            </w:r>
            <w:r w:rsidR="005F0CB1" w:rsidRPr="008B12EB">
              <w:rPr>
                <w:rFonts w:ascii="宋体" w:eastAsia="宋体" w:hAnsi="宋体" w:cs="___WRD_EMBED_SUB_351" w:hint="eastAsia"/>
                <w:b/>
                <w:sz w:val="24"/>
                <w:szCs w:val="24"/>
              </w:rPr>
              <w:t>请</w:t>
            </w:r>
            <w:r w:rsidR="005F0CB1" w:rsidRPr="008B12EB">
              <w:rPr>
                <w:rFonts w:ascii="宋体" w:eastAsia="宋体" w:hAnsi="宋体"/>
                <w:b/>
                <w:sz w:val="24"/>
                <w:szCs w:val="24"/>
              </w:rPr>
              <w:t>国家发明专利</w:t>
            </w:r>
            <w:r w:rsidR="005F0CB1">
              <w:rPr>
                <w:rFonts w:ascii="宋体" w:eastAsia="宋体" w:hAnsi="宋体"/>
                <w:b/>
                <w:sz w:val="24"/>
                <w:szCs w:val="24"/>
              </w:rPr>
              <w:t>5</w:t>
            </w:r>
            <w:r w:rsidR="005F0CB1" w:rsidRPr="008B12EB">
              <w:rPr>
                <w:rFonts w:ascii="宋体" w:eastAsia="宋体" w:hAnsi="宋体" w:hint="eastAsia"/>
                <w:b/>
                <w:sz w:val="24"/>
                <w:szCs w:val="24"/>
              </w:rPr>
              <w:t>项</w:t>
            </w:r>
            <w:r w:rsidR="005F0CB1">
              <w:rPr>
                <w:rFonts w:ascii="宋体" w:eastAsia="宋体" w:hAnsi="宋体" w:hint="eastAsia"/>
                <w:b/>
                <w:sz w:val="24"/>
                <w:szCs w:val="24"/>
              </w:rPr>
              <w:t>。</w:t>
            </w:r>
            <w:r w:rsidR="009F2FEA" w:rsidRPr="008B12EB">
              <w:rPr>
                <w:rFonts w:ascii="宋体" w:eastAsia="宋体" w:hAnsi="宋体" w:hint="eastAsia"/>
                <w:sz w:val="24"/>
                <w:szCs w:val="24"/>
              </w:rPr>
              <w:t>代表性获</w:t>
            </w:r>
            <w:r w:rsidR="009F2FEA" w:rsidRPr="008B12EB">
              <w:rPr>
                <w:rFonts w:ascii="宋体" w:eastAsia="宋体" w:hAnsi="宋体" w:cs="___WRD_EMBED_SUB_351" w:hint="eastAsia"/>
                <w:sz w:val="24"/>
                <w:szCs w:val="24"/>
              </w:rPr>
              <w:t>授权国家发明专利情况如下</w:t>
            </w:r>
            <w:r w:rsidRPr="002C0703">
              <w:rPr>
                <w:rFonts w:ascii="宋体" w:eastAsia="宋体" w:hAnsi="宋体" w:cs="___WRD_EMBED_SUB_351" w:hint="eastAsia"/>
                <w:sz w:val="24"/>
                <w:szCs w:val="24"/>
              </w:rPr>
              <w:t>：</w:t>
            </w:r>
          </w:p>
          <w:p w14:paraId="2C60C9B0" w14:textId="06A98E9F" w:rsidR="00E33C0E" w:rsidRPr="008B12EB" w:rsidRDefault="00E33C0E" w:rsidP="00E33C0E">
            <w:pPr>
              <w:pStyle w:val="af0"/>
              <w:numPr>
                <w:ilvl w:val="0"/>
                <w:numId w:val="29"/>
              </w:numPr>
              <w:adjustRightInd w:val="0"/>
              <w:snapToGrid w:val="0"/>
              <w:spacing w:line="360" w:lineRule="auto"/>
              <w:ind w:firstLineChars="0"/>
              <w:rPr>
                <w:rFonts w:ascii="宋体" w:eastAsia="宋体" w:hAnsi="宋体"/>
                <w:sz w:val="24"/>
                <w:szCs w:val="24"/>
              </w:rPr>
            </w:pPr>
            <w:r w:rsidRPr="00E33C0E">
              <w:rPr>
                <w:rFonts w:ascii="宋体" w:eastAsia="宋体" w:hAnsi="宋体" w:hint="eastAsia"/>
                <w:sz w:val="24"/>
                <w:szCs w:val="24"/>
              </w:rPr>
              <w:t>一种基于供体</w:t>
            </w:r>
            <w:r w:rsidRPr="00E33C0E">
              <w:rPr>
                <w:rFonts w:ascii="宋体" w:eastAsia="宋体" w:hAnsi="宋体"/>
                <w:sz w:val="24"/>
                <w:szCs w:val="24"/>
              </w:rPr>
              <w:t>-受体浓度比预处理FRET双杂交检测数据的方法</w:t>
            </w:r>
            <w:r w:rsidRPr="008B12EB">
              <w:rPr>
                <w:rFonts w:ascii="宋体" w:eastAsia="宋体" w:hAnsi="宋体" w:hint="eastAsia"/>
                <w:sz w:val="24"/>
                <w:szCs w:val="24"/>
              </w:rPr>
              <w:t>，</w:t>
            </w:r>
            <w:r w:rsidR="00056A68">
              <w:rPr>
                <w:rFonts w:ascii="宋体" w:eastAsia="宋体" w:hAnsi="宋体" w:hint="eastAsia"/>
                <w:sz w:val="24"/>
                <w:szCs w:val="24"/>
              </w:rPr>
              <w:t>陈同生</w:t>
            </w:r>
            <w:r w:rsidRPr="008B12EB">
              <w:rPr>
                <w:rFonts w:ascii="宋体" w:eastAsia="宋体" w:hAnsi="宋体" w:hint="eastAsia"/>
                <w:sz w:val="24"/>
                <w:szCs w:val="24"/>
              </w:rPr>
              <w:t>，</w:t>
            </w:r>
            <w:r w:rsidRPr="00E33C0E">
              <w:rPr>
                <w:rFonts w:ascii="宋体" w:eastAsia="宋体" w:hAnsi="宋体" w:hint="eastAsia"/>
                <w:sz w:val="24"/>
                <w:szCs w:val="24"/>
              </w:rPr>
              <w:t>麦子昊</w:t>
            </w:r>
            <w:r w:rsidRPr="008B12EB">
              <w:rPr>
                <w:rFonts w:ascii="宋体" w:eastAsia="宋体" w:hAnsi="宋体" w:hint="eastAsia"/>
                <w:sz w:val="24"/>
                <w:szCs w:val="24"/>
              </w:rPr>
              <w:t>，</w:t>
            </w:r>
            <w:r w:rsidRPr="00076356">
              <w:rPr>
                <w:rFonts w:ascii="宋体" w:eastAsia="宋体" w:hAnsi="宋体" w:hint="eastAsia"/>
                <w:sz w:val="24"/>
                <w:szCs w:val="24"/>
              </w:rPr>
              <w:t>国家发明专利号</w:t>
            </w:r>
            <w:r w:rsidRPr="00076356">
              <w:rPr>
                <w:rFonts w:ascii="宋体" w:eastAsia="宋体" w:hAnsi="宋体"/>
                <w:sz w:val="24"/>
                <w:szCs w:val="24"/>
              </w:rPr>
              <w:t>ZL 2018102505</w:t>
            </w:r>
            <w:r w:rsidRPr="00076356">
              <w:rPr>
                <w:rFonts w:ascii="宋体" w:eastAsia="宋体" w:hAnsi="宋体" w:hint="eastAsia"/>
                <w:sz w:val="24"/>
                <w:szCs w:val="24"/>
              </w:rPr>
              <w:t>，授权日期2020.04。</w:t>
            </w:r>
          </w:p>
          <w:p w14:paraId="182636D6" w14:textId="2785012E" w:rsidR="00E33C0E" w:rsidRPr="008B12EB" w:rsidRDefault="00E33C0E" w:rsidP="00E33C0E">
            <w:pPr>
              <w:pStyle w:val="af0"/>
              <w:numPr>
                <w:ilvl w:val="0"/>
                <w:numId w:val="29"/>
              </w:numPr>
              <w:adjustRightInd w:val="0"/>
              <w:snapToGrid w:val="0"/>
              <w:spacing w:line="360" w:lineRule="auto"/>
              <w:ind w:firstLineChars="0"/>
              <w:rPr>
                <w:rFonts w:ascii="宋体" w:eastAsia="宋体" w:hAnsi="宋体"/>
                <w:sz w:val="24"/>
                <w:szCs w:val="24"/>
              </w:rPr>
            </w:pPr>
            <w:r w:rsidRPr="00E33C0E">
              <w:rPr>
                <w:rFonts w:ascii="宋体" w:eastAsia="宋体" w:hAnsi="宋体"/>
                <w:sz w:val="24"/>
                <w:szCs w:val="24"/>
              </w:rPr>
              <w:lastRenderedPageBreak/>
              <w:t>Perovskite Core-shell Nanocrystals</w:t>
            </w:r>
            <w:r w:rsidRPr="008B12EB">
              <w:rPr>
                <w:rFonts w:ascii="宋体" w:eastAsia="宋体" w:hAnsi="宋体" w:hint="eastAsia"/>
                <w:sz w:val="24"/>
                <w:szCs w:val="24"/>
              </w:rPr>
              <w:t>，</w:t>
            </w:r>
            <w:r w:rsidR="00056A68" w:rsidRPr="00056A68">
              <w:rPr>
                <w:rFonts w:ascii="宋体" w:eastAsia="宋体" w:hAnsi="宋体"/>
                <w:sz w:val="24"/>
                <w:szCs w:val="24"/>
              </w:rPr>
              <w:t>Tze Chien Sum, 陈伟强，Subodh Gautam Mhaisalkar, Nripan Mathews, et al</w:t>
            </w:r>
            <w:r w:rsidRPr="008B12EB">
              <w:rPr>
                <w:rFonts w:ascii="宋体" w:eastAsia="宋体" w:hAnsi="宋体" w:hint="eastAsia"/>
                <w:sz w:val="24"/>
                <w:szCs w:val="24"/>
              </w:rPr>
              <w:t>，</w:t>
            </w:r>
            <w:r w:rsidR="00056A68">
              <w:rPr>
                <w:rFonts w:ascii="宋体" w:eastAsia="宋体" w:hAnsi="宋体" w:hint="eastAsia"/>
                <w:sz w:val="24"/>
                <w:szCs w:val="24"/>
              </w:rPr>
              <w:t>美国</w:t>
            </w:r>
            <w:r w:rsidRPr="00076356">
              <w:rPr>
                <w:rFonts w:ascii="宋体" w:eastAsia="宋体" w:hAnsi="宋体" w:hint="eastAsia"/>
                <w:sz w:val="24"/>
                <w:szCs w:val="24"/>
              </w:rPr>
              <w:t>发明专利号</w:t>
            </w:r>
            <w:r w:rsidR="00056A68" w:rsidRPr="00076356">
              <w:rPr>
                <w:rFonts w:ascii="宋体" w:eastAsia="宋体" w:hAnsi="宋体" w:hint="eastAsia"/>
                <w:sz w:val="24"/>
                <w:szCs w:val="24"/>
              </w:rPr>
              <w:t>U</w:t>
            </w:r>
            <w:r w:rsidR="00056A68" w:rsidRPr="00076356">
              <w:rPr>
                <w:rFonts w:ascii="宋体" w:eastAsia="宋体" w:hAnsi="宋体"/>
                <w:sz w:val="24"/>
                <w:szCs w:val="24"/>
              </w:rPr>
              <w:t>S</w:t>
            </w:r>
            <w:r w:rsidRPr="008B12EB">
              <w:rPr>
                <w:rFonts w:ascii="宋体" w:eastAsia="宋体" w:hAnsi="宋体"/>
                <w:sz w:val="24"/>
                <w:szCs w:val="24"/>
              </w:rPr>
              <w:t xml:space="preserve"> </w:t>
            </w:r>
            <w:r w:rsidR="00056A68" w:rsidRPr="00056A68">
              <w:rPr>
                <w:rFonts w:ascii="宋体" w:eastAsia="宋体" w:hAnsi="宋体"/>
                <w:sz w:val="24"/>
                <w:szCs w:val="24"/>
              </w:rPr>
              <w:t>10,538,540 B2</w:t>
            </w:r>
            <w:r w:rsidRPr="008B12EB">
              <w:rPr>
                <w:rFonts w:ascii="宋体" w:eastAsia="宋体" w:hAnsi="宋体" w:hint="eastAsia"/>
                <w:sz w:val="24"/>
                <w:szCs w:val="24"/>
              </w:rPr>
              <w:t>，</w:t>
            </w:r>
            <w:r w:rsidRPr="00076356">
              <w:rPr>
                <w:rFonts w:ascii="宋体" w:eastAsia="宋体" w:hAnsi="宋体" w:hint="eastAsia"/>
                <w:sz w:val="24"/>
                <w:szCs w:val="24"/>
              </w:rPr>
              <w:t>授权日期20</w:t>
            </w:r>
            <w:r w:rsidR="00056A68" w:rsidRPr="00076356">
              <w:rPr>
                <w:rFonts w:ascii="宋体" w:eastAsia="宋体" w:hAnsi="宋体" w:hint="eastAsia"/>
                <w:sz w:val="24"/>
                <w:szCs w:val="24"/>
              </w:rPr>
              <w:t>20</w:t>
            </w:r>
            <w:r w:rsidRPr="00076356">
              <w:rPr>
                <w:rFonts w:ascii="宋体" w:eastAsia="宋体" w:hAnsi="宋体" w:hint="eastAsia"/>
                <w:sz w:val="24"/>
                <w:szCs w:val="24"/>
              </w:rPr>
              <w:t>.0</w:t>
            </w:r>
            <w:r w:rsidR="00056A68" w:rsidRPr="00076356">
              <w:rPr>
                <w:rFonts w:ascii="宋体" w:eastAsia="宋体" w:hAnsi="宋体" w:hint="eastAsia"/>
                <w:sz w:val="24"/>
                <w:szCs w:val="24"/>
              </w:rPr>
              <w:t>1</w:t>
            </w:r>
            <w:r w:rsidRPr="00076356">
              <w:rPr>
                <w:rFonts w:ascii="宋体" w:eastAsia="宋体" w:hAnsi="宋体" w:hint="eastAsia"/>
                <w:sz w:val="24"/>
                <w:szCs w:val="24"/>
              </w:rPr>
              <w:t>。</w:t>
            </w:r>
          </w:p>
          <w:p w14:paraId="0D1277AD" w14:textId="3BFF491B" w:rsidR="00E33C0E" w:rsidRPr="008B12EB" w:rsidRDefault="00056A68" w:rsidP="00E33C0E">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利用五点三次平滑法进行宇宙射线的识别和去除方法</w:t>
            </w:r>
            <w:r w:rsidR="00E33C0E" w:rsidRPr="008B12EB">
              <w:rPr>
                <w:rFonts w:ascii="宋体" w:eastAsia="宋体" w:hAnsi="宋体" w:hint="eastAsia"/>
                <w:sz w:val="24"/>
                <w:szCs w:val="24"/>
              </w:rPr>
              <w:t>，</w:t>
            </w:r>
            <w:r w:rsidRPr="00056A68">
              <w:rPr>
                <w:rFonts w:ascii="宋体" w:eastAsia="宋体" w:hAnsi="宋体" w:hint="eastAsia"/>
                <w:sz w:val="24"/>
                <w:szCs w:val="24"/>
              </w:rPr>
              <w:t>厉圣滔（学），郭周义，叶丙刚，庄正飞</w:t>
            </w:r>
            <w:r w:rsidR="00E33C0E" w:rsidRPr="008B12EB">
              <w:rPr>
                <w:rFonts w:ascii="宋体" w:eastAsia="宋体" w:hAnsi="宋体" w:hint="eastAsia"/>
                <w:sz w:val="24"/>
                <w:szCs w:val="24"/>
              </w:rPr>
              <w:t>，</w:t>
            </w:r>
            <w:r w:rsidR="00E33C0E" w:rsidRPr="00076356">
              <w:rPr>
                <w:rFonts w:ascii="宋体" w:eastAsia="宋体" w:hAnsi="宋体" w:hint="eastAsia"/>
                <w:sz w:val="24"/>
                <w:szCs w:val="24"/>
              </w:rPr>
              <w:t>国家发明专利号</w:t>
            </w:r>
            <w:r w:rsidR="00E33C0E" w:rsidRPr="008B12EB">
              <w:rPr>
                <w:rFonts w:ascii="宋体" w:eastAsia="宋体" w:hAnsi="宋体"/>
                <w:sz w:val="24"/>
                <w:szCs w:val="24"/>
              </w:rPr>
              <w:t xml:space="preserve">ZL </w:t>
            </w:r>
            <w:r w:rsidRPr="00056A68">
              <w:rPr>
                <w:rFonts w:ascii="宋体" w:eastAsia="宋体" w:hAnsi="宋体"/>
                <w:sz w:val="24"/>
                <w:szCs w:val="24"/>
              </w:rPr>
              <w:t>201810683052.1</w:t>
            </w:r>
            <w:r w:rsidR="00E33C0E" w:rsidRPr="008B12EB">
              <w:rPr>
                <w:rFonts w:ascii="宋体" w:eastAsia="宋体" w:hAnsi="宋体" w:hint="eastAsia"/>
                <w:sz w:val="24"/>
                <w:szCs w:val="24"/>
              </w:rPr>
              <w:t>，授权日期20</w:t>
            </w:r>
            <w:r>
              <w:rPr>
                <w:rFonts w:ascii="宋体" w:eastAsia="宋体" w:hAnsi="宋体" w:hint="eastAsia"/>
                <w:sz w:val="24"/>
                <w:szCs w:val="24"/>
              </w:rPr>
              <w:t>20</w:t>
            </w:r>
            <w:r w:rsidR="00E33C0E" w:rsidRPr="008B12EB">
              <w:rPr>
                <w:rFonts w:ascii="宋体" w:eastAsia="宋体" w:hAnsi="宋体" w:hint="eastAsia"/>
                <w:sz w:val="24"/>
                <w:szCs w:val="24"/>
              </w:rPr>
              <w:t>.0</w:t>
            </w:r>
            <w:r>
              <w:rPr>
                <w:rFonts w:ascii="宋体" w:eastAsia="宋体" w:hAnsi="宋体" w:hint="eastAsia"/>
                <w:sz w:val="24"/>
                <w:szCs w:val="24"/>
              </w:rPr>
              <w:t>7</w:t>
            </w:r>
            <w:r w:rsidR="00E33C0E" w:rsidRPr="008B12EB">
              <w:rPr>
                <w:rFonts w:ascii="宋体" w:eastAsia="宋体" w:hAnsi="宋体" w:hint="eastAsia"/>
                <w:sz w:val="24"/>
                <w:szCs w:val="24"/>
              </w:rPr>
              <w:t>。</w:t>
            </w:r>
          </w:p>
          <w:p w14:paraId="1885E9B6" w14:textId="1A16C797" w:rsidR="00E33C0E" w:rsidRPr="008B12EB" w:rsidRDefault="00056A68" w:rsidP="00E33C0E">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一种</w:t>
            </w:r>
            <w:r w:rsidRPr="00056A68">
              <w:rPr>
                <w:rFonts w:ascii="宋体" w:eastAsia="宋体" w:hAnsi="宋体"/>
                <w:sz w:val="24"/>
                <w:szCs w:val="24"/>
              </w:rPr>
              <w:t>CRISPR/Cas13a驱动的催化可再生电化学生物传感器及其应用</w:t>
            </w:r>
            <w:r w:rsidR="00E33C0E" w:rsidRPr="008B12EB">
              <w:rPr>
                <w:rFonts w:ascii="宋体" w:eastAsia="宋体" w:hAnsi="宋体" w:hint="eastAsia"/>
                <w:sz w:val="24"/>
                <w:szCs w:val="24"/>
              </w:rPr>
              <w:t>，</w:t>
            </w:r>
            <w:r w:rsidRPr="00056A68">
              <w:rPr>
                <w:rFonts w:ascii="宋体" w:eastAsia="宋体" w:hAnsi="宋体" w:hint="eastAsia"/>
                <w:sz w:val="24"/>
                <w:szCs w:val="24"/>
              </w:rPr>
              <w:t>胡家铭，盛燕，张腾化</w:t>
            </w:r>
            <w:r w:rsidR="00E33C0E" w:rsidRPr="008B12EB">
              <w:rPr>
                <w:rFonts w:ascii="宋体" w:eastAsia="宋体" w:hAnsi="宋体" w:hint="eastAsia"/>
                <w:sz w:val="24"/>
                <w:szCs w:val="24"/>
              </w:rPr>
              <w:t>，</w:t>
            </w:r>
            <w:r w:rsidR="00E33C0E" w:rsidRPr="00076356">
              <w:rPr>
                <w:rFonts w:ascii="宋体" w:eastAsia="宋体" w:hAnsi="宋体" w:hint="eastAsia"/>
                <w:sz w:val="24"/>
                <w:szCs w:val="24"/>
              </w:rPr>
              <w:t>国家发明专利号</w:t>
            </w:r>
            <w:r w:rsidR="00E33C0E" w:rsidRPr="00076356">
              <w:rPr>
                <w:rFonts w:ascii="宋体" w:eastAsia="宋体" w:hAnsi="宋体"/>
                <w:sz w:val="24"/>
                <w:szCs w:val="24"/>
              </w:rPr>
              <w:t xml:space="preserve">ZL </w:t>
            </w:r>
            <w:r w:rsidRPr="00076356">
              <w:rPr>
                <w:rFonts w:ascii="宋体" w:eastAsia="宋体" w:hAnsi="宋体"/>
                <w:sz w:val="24"/>
                <w:szCs w:val="24"/>
              </w:rPr>
              <w:t>202010998932.5</w:t>
            </w:r>
            <w:r w:rsidR="00E33C0E" w:rsidRPr="00076356">
              <w:rPr>
                <w:rFonts w:ascii="宋体" w:eastAsia="宋体" w:hAnsi="宋体" w:hint="eastAsia"/>
                <w:sz w:val="24"/>
                <w:szCs w:val="24"/>
              </w:rPr>
              <w:t>，授权日期20</w:t>
            </w:r>
            <w:r w:rsidRPr="00076356">
              <w:rPr>
                <w:rFonts w:ascii="宋体" w:eastAsia="宋体" w:hAnsi="宋体" w:hint="eastAsia"/>
                <w:sz w:val="24"/>
                <w:szCs w:val="24"/>
              </w:rPr>
              <w:t>20</w:t>
            </w:r>
            <w:r w:rsidR="00E33C0E" w:rsidRPr="00076356">
              <w:rPr>
                <w:rFonts w:ascii="宋体" w:eastAsia="宋体" w:hAnsi="宋体" w:hint="eastAsia"/>
                <w:sz w:val="24"/>
                <w:szCs w:val="24"/>
              </w:rPr>
              <w:t>.0</w:t>
            </w:r>
            <w:r w:rsidRPr="00076356">
              <w:rPr>
                <w:rFonts w:ascii="宋体" w:eastAsia="宋体" w:hAnsi="宋体" w:hint="eastAsia"/>
                <w:sz w:val="24"/>
                <w:szCs w:val="24"/>
              </w:rPr>
              <w:t>9</w:t>
            </w:r>
            <w:r w:rsidR="00E33C0E" w:rsidRPr="00076356">
              <w:rPr>
                <w:rFonts w:ascii="宋体" w:eastAsia="宋体" w:hAnsi="宋体" w:hint="eastAsia"/>
                <w:sz w:val="24"/>
                <w:szCs w:val="24"/>
              </w:rPr>
              <w:t>。</w:t>
            </w:r>
          </w:p>
          <w:p w14:paraId="6463B7FE" w14:textId="09FEAB75" w:rsidR="00E33C0E" w:rsidRPr="008B12EB" w:rsidRDefault="00056A68" w:rsidP="00E33C0E">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一种生物组织质谱成像方法</w:t>
            </w:r>
            <w:r w:rsidR="00E33C0E" w:rsidRPr="008B12EB">
              <w:rPr>
                <w:rFonts w:ascii="宋体" w:eastAsia="宋体" w:hAnsi="宋体" w:hint="eastAsia"/>
                <w:sz w:val="24"/>
                <w:szCs w:val="24"/>
              </w:rPr>
              <w:t>，</w:t>
            </w:r>
            <w:r w:rsidRPr="00056A68">
              <w:rPr>
                <w:rFonts w:ascii="宋体" w:eastAsia="宋体" w:hAnsi="宋体" w:hint="eastAsia"/>
                <w:sz w:val="24"/>
                <w:szCs w:val="24"/>
              </w:rPr>
              <w:t>胡勇军，陈家新，陆桥</w:t>
            </w:r>
            <w:r w:rsidR="00E33C0E" w:rsidRPr="008B12EB">
              <w:rPr>
                <w:rFonts w:ascii="宋体" w:eastAsia="宋体" w:hAnsi="宋体" w:hint="eastAsia"/>
                <w:sz w:val="24"/>
                <w:szCs w:val="24"/>
              </w:rPr>
              <w:t>，</w:t>
            </w:r>
            <w:r w:rsidR="00E33C0E" w:rsidRPr="00076356">
              <w:rPr>
                <w:rFonts w:ascii="宋体" w:eastAsia="宋体" w:hAnsi="宋体" w:hint="eastAsia"/>
                <w:sz w:val="24"/>
                <w:szCs w:val="24"/>
              </w:rPr>
              <w:t>国家发明专利号</w:t>
            </w:r>
            <w:r w:rsidR="00E33C0E" w:rsidRPr="00076356">
              <w:rPr>
                <w:rFonts w:ascii="宋体" w:eastAsia="宋体" w:hAnsi="宋体"/>
                <w:sz w:val="24"/>
                <w:szCs w:val="24"/>
              </w:rPr>
              <w:t xml:space="preserve">ZL </w:t>
            </w:r>
            <w:r w:rsidRPr="00076356">
              <w:rPr>
                <w:rFonts w:ascii="宋体" w:eastAsia="宋体" w:hAnsi="宋体"/>
                <w:sz w:val="24"/>
                <w:szCs w:val="24"/>
              </w:rPr>
              <w:t>201610547602.8</w:t>
            </w:r>
            <w:r w:rsidR="00E33C0E" w:rsidRPr="00076356">
              <w:rPr>
                <w:rFonts w:ascii="宋体" w:eastAsia="宋体" w:hAnsi="宋体" w:hint="eastAsia"/>
                <w:sz w:val="24"/>
                <w:szCs w:val="24"/>
              </w:rPr>
              <w:t>，授权日期20</w:t>
            </w:r>
            <w:r w:rsidRPr="00076356">
              <w:rPr>
                <w:rFonts w:ascii="宋体" w:eastAsia="宋体" w:hAnsi="宋体" w:hint="eastAsia"/>
                <w:sz w:val="24"/>
                <w:szCs w:val="24"/>
              </w:rPr>
              <w:t>20</w:t>
            </w:r>
            <w:r w:rsidR="00E33C0E" w:rsidRPr="00076356">
              <w:rPr>
                <w:rFonts w:ascii="宋体" w:eastAsia="宋体" w:hAnsi="宋体" w:hint="eastAsia"/>
                <w:sz w:val="24"/>
                <w:szCs w:val="24"/>
              </w:rPr>
              <w:t>.</w:t>
            </w:r>
            <w:r w:rsidRPr="00076356">
              <w:rPr>
                <w:rFonts w:ascii="宋体" w:eastAsia="宋体" w:hAnsi="宋体" w:hint="eastAsia"/>
                <w:sz w:val="24"/>
                <w:szCs w:val="24"/>
              </w:rPr>
              <w:t>10</w:t>
            </w:r>
            <w:r w:rsidR="00E33C0E" w:rsidRPr="00076356">
              <w:rPr>
                <w:rFonts w:ascii="宋体" w:eastAsia="宋体" w:hAnsi="宋体" w:hint="eastAsia"/>
                <w:sz w:val="24"/>
                <w:szCs w:val="24"/>
              </w:rPr>
              <w:t>。</w:t>
            </w:r>
          </w:p>
          <w:p w14:paraId="6096730C" w14:textId="1778D364" w:rsidR="00E33C0E" w:rsidRPr="008B12EB" w:rsidRDefault="00056A68" w:rsidP="00E33C0E">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一种利用竞争型的纳米传感器超灵敏检测凝血酶的方法</w:t>
            </w:r>
            <w:r w:rsidR="00E33C0E" w:rsidRPr="008B12EB">
              <w:rPr>
                <w:rFonts w:ascii="宋体" w:eastAsia="宋体" w:hAnsi="宋体" w:hint="eastAsia"/>
                <w:sz w:val="24"/>
                <w:szCs w:val="24"/>
              </w:rPr>
              <w:t>，</w:t>
            </w:r>
            <w:r w:rsidRPr="00056A68">
              <w:rPr>
                <w:rFonts w:ascii="宋体" w:eastAsia="宋体" w:hAnsi="宋体" w:hint="eastAsia"/>
                <w:sz w:val="24"/>
                <w:szCs w:val="24"/>
              </w:rPr>
              <w:t>胡勇军，朱挺峰，江宁静，余萌，王棋，张文建</w:t>
            </w:r>
            <w:r w:rsidR="00E33C0E" w:rsidRPr="008B12EB">
              <w:rPr>
                <w:rFonts w:ascii="宋体" w:eastAsia="宋体" w:hAnsi="宋体" w:hint="eastAsia"/>
                <w:sz w:val="24"/>
                <w:szCs w:val="24"/>
              </w:rPr>
              <w:t>，</w:t>
            </w:r>
            <w:r w:rsidR="00E33C0E" w:rsidRPr="00076356">
              <w:rPr>
                <w:rFonts w:ascii="宋体" w:eastAsia="宋体" w:hAnsi="宋体" w:hint="eastAsia"/>
                <w:sz w:val="24"/>
                <w:szCs w:val="24"/>
              </w:rPr>
              <w:t>国家发明专利号</w:t>
            </w:r>
            <w:r w:rsidR="00E33C0E" w:rsidRPr="008B12EB">
              <w:rPr>
                <w:rFonts w:ascii="宋体" w:eastAsia="宋体" w:hAnsi="宋体"/>
                <w:sz w:val="24"/>
                <w:szCs w:val="24"/>
              </w:rPr>
              <w:t xml:space="preserve">ZL </w:t>
            </w:r>
            <w:r w:rsidRPr="00056A68">
              <w:rPr>
                <w:rFonts w:ascii="宋体" w:eastAsia="宋体" w:hAnsi="宋体"/>
                <w:sz w:val="24"/>
                <w:szCs w:val="24"/>
              </w:rPr>
              <w:t>201810295683.6</w:t>
            </w:r>
            <w:r w:rsidR="00E33C0E" w:rsidRPr="008B12EB">
              <w:rPr>
                <w:rFonts w:ascii="宋体" w:eastAsia="宋体" w:hAnsi="宋体" w:hint="eastAsia"/>
                <w:sz w:val="24"/>
                <w:szCs w:val="24"/>
              </w:rPr>
              <w:t>，授权日期</w:t>
            </w:r>
            <w:r w:rsidR="00E33C0E" w:rsidRPr="00076356">
              <w:rPr>
                <w:rFonts w:ascii="宋体" w:eastAsia="宋体" w:hAnsi="宋体" w:hint="eastAsia"/>
                <w:sz w:val="24"/>
                <w:szCs w:val="24"/>
              </w:rPr>
              <w:t>20</w:t>
            </w:r>
            <w:r w:rsidRPr="00076356">
              <w:rPr>
                <w:rFonts w:ascii="宋体" w:eastAsia="宋体" w:hAnsi="宋体" w:hint="eastAsia"/>
                <w:sz w:val="24"/>
                <w:szCs w:val="24"/>
              </w:rPr>
              <w:t>20</w:t>
            </w:r>
            <w:r w:rsidR="00E33C0E" w:rsidRPr="00076356">
              <w:rPr>
                <w:rFonts w:ascii="宋体" w:eastAsia="宋体" w:hAnsi="宋体" w:hint="eastAsia"/>
                <w:sz w:val="24"/>
                <w:szCs w:val="24"/>
              </w:rPr>
              <w:t>.0</w:t>
            </w:r>
            <w:r w:rsidRPr="00076356">
              <w:rPr>
                <w:rFonts w:ascii="宋体" w:eastAsia="宋体" w:hAnsi="宋体" w:hint="eastAsia"/>
                <w:sz w:val="24"/>
                <w:szCs w:val="24"/>
              </w:rPr>
              <w:t>6</w:t>
            </w:r>
            <w:r w:rsidR="00E33C0E" w:rsidRPr="00076356">
              <w:rPr>
                <w:rFonts w:ascii="宋体" w:eastAsia="宋体" w:hAnsi="宋体" w:hint="eastAsia"/>
                <w:sz w:val="24"/>
                <w:szCs w:val="24"/>
              </w:rPr>
              <w:t>。</w:t>
            </w:r>
          </w:p>
          <w:p w14:paraId="06C88328" w14:textId="15836599" w:rsidR="00E33C0E" w:rsidRPr="008B12EB" w:rsidRDefault="00056A68" w:rsidP="00E33C0E">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一种基于双重放大</w:t>
            </w:r>
            <w:r w:rsidRPr="00056A68">
              <w:rPr>
                <w:rFonts w:ascii="宋体" w:eastAsia="宋体" w:hAnsi="宋体"/>
                <w:sz w:val="24"/>
                <w:szCs w:val="24"/>
              </w:rPr>
              <w:t>SERS信号系统超灵敏检测miRNA的方法</w:t>
            </w:r>
            <w:r w:rsidR="00E33C0E" w:rsidRPr="008B12EB">
              <w:rPr>
                <w:rFonts w:ascii="宋体" w:eastAsia="宋体" w:hAnsi="宋体" w:hint="eastAsia"/>
                <w:sz w:val="24"/>
                <w:szCs w:val="24"/>
              </w:rPr>
              <w:t>，</w:t>
            </w:r>
            <w:r w:rsidRPr="00056A68">
              <w:rPr>
                <w:rFonts w:ascii="宋体" w:eastAsia="宋体" w:hAnsi="宋体" w:hint="eastAsia"/>
                <w:sz w:val="24"/>
                <w:szCs w:val="24"/>
              </w:rPr>
              <w:t>胡勇军，江宁静，朱挺峰，余萌，王棋，张文建</w:t>
            </w:r>
            <w:r w:rsidR="00E33C0E" w:rsidRPr="008B12EB">
              <w:rPr>
                <w:rFonts w:ascii="宋体" w:eastAsia="宋体" w:hAnsi="宋体" w:hint="eastAsia"/>
                <w:sz w:val="24"/>
                <w:szCs w:val="24"/>
              </w:rPr>
              <w:t>，</w:t>
            </w:r>
            <w:r w:rsidR="00E33C0E" w:rsidRPr="00076356">
              <w:rPr>
                <w:rFonts w:ascii="宋体" w:eastAsia="宋体" w:hAnsi="宋体" w:hint="eastAsia"/>
                <w:sz w:val="24"/>
                <w:szCs w:val="24"/>
              </w:rPr>
              <w:t>国家发明专利号</w:t>
            </w:r>
            <w:r w:rsidR="00E33C0E" w:rsidRPr="008B12EB">
              <w:rPr>
                <w:rFonts w:ascii="宋体" w:eastAsia="宋体" w:hAnsi="宋体"/>
                <w:sz w:val="24"/>
                <w:szCs w:val="24"/>
              </w:rPr>
              <w:t xml:space="preserve">ZL </w:t>
            </w:r>
            <w:r w:rsidRPr="00056A68">
              <w:rPr>
                <w:rFonts w:ascii="宋体" w:eastAsia="宋体" w:hAnsi="宋体"/>
                <w:sz w:val="24"/>
                <w:szCs w:val="24"/>
              </w:rPr>
              <w:t>201810299791.0</w:t>
            </w:r>
            <w:r w:rsidR="00E33C0E" w:rsidRPr="008B12EB">
              <w:rPr>
                <w:rFonts w:ascii="宋体" w:eastAsia="宋体" w:hAnsi="宋体" w:hint="eastAsia"/>
                <w:sz w:val="24"/>
                <w:szCs w:val="24"/>
              </w:rPr>
              <w:t>，授权日期</w:t>
            </w:r>
            <w:r w:rsidR="00E33C0E" w:rsidRPr="00076356">
              <w:rPr>
                <w:rFonts w:ascii="宋体" w:eastAsia="宋体" w:hAnsi="宋体" w:hint="eastAsia"/>
                <w:sz w:val="24"/>
                <w:szCs w:val="24"/>
              </w:rPr>
              <w:t>20</w:t>
            </w:r>
            <w:r w:rsidRPr="00076356">
              <w:rPr>
                <w:rFonts w:ascii="宋体" w:eastAsia="宋体" w:hAnsi="宋体" w:hint="eastAsia"/>
                <w:sz w:val="24"/>
                <w:szCs w:val="24"/>
              </w:rPr>
              <w:t>20</w:t>
            </w:r>
            <w:r w:rsidR="00E33C0E" w:rsidRPr="00076356">
              <w:rPr>
                <w:rFonts w:ascii="宋体" w:eastAsia="宋体" w:hAnsi="宋体" w:hint="eastAsia"/>
                <w:sz w:val="24"/>
                <w:szCs w:val="24"/>
              </w:rPr>
              <w:t>.0</w:t>
            </w:r>
            <w:r w:rsidRPr="00076356">
              <w:rPr>
                <w:rFonts w:ascii="宋体" w:eastAsia="宋体" w:hAnsi="宋体" w:hint="eastAsia"/>
                <w:sz w:val="24"/>
                <w:szCs w:val="24"/>
              </w:rPr>
              <w:t>6</w:t>
            </w:r>
            <w:r w:rsidR="00E33C0E" w:rsidRPr="00076356">
              <w:rPr>
                <w:rFonts w:ascii="宋体" w:eastAsia="宋体" w:hAnsi="宋体" w:hint="eastAsia"/>
                <w:sz w:val="24"/>
                <w:szCs w:val="24"/>
              </w:rPr>
              <w:t>。</w:t>
            </w:r>
          </w:p>
          <w:p w14:paraId="555C494E" w14:textId="6B0A0623" w:rsidR="00E33C0E" w:rsidRPr="008B12EB" w:rsidRDefault="00056A68" w:rsidP="00E33C0E">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一种三氯生两亲性聚合物纳米粒子及其制法与抗菌应用</w:t>
            </w:r>
            <w:r w:rsidR="00E33C0E" w:rsidRPr="008B12EB">
              <w:rPr>
                <w:rFonts w:ascii="宋体" w:eastAsia="宋体" w:hAnsi="宋体" w:hint="eastAsia"/>
                <w:sz w:val="24"/>
                <w:szCs w:val="24"/>
              </w:rPr>
              <w:t>，</w:t>
            </w:r>
            <w:r w:rsidRPr="00056A68">
              <w:rPr>
                <w:rFonts w:ascii="宋体" w:eastAsia="宋体" w:hAnsi="宋体" w:hint="eastAsia"/>
                <w:sz w:val="24"/>
                <w:szCs w:val="24"/>
              </w:rPr>
              <w:t>胡祥龙，邢达，李维捷</w:t>
            </w:r>
            <w:r>
              <w:rPr>
                <w:rFonts w:ascii="宋体" w:eastAsia="宋体" w:hAnsi="宋体" w:hint="eastAsia"/>
                <w:sz w:val="24"/>
                <w:szCs w:val="24"/>
              </w:rPr>
              <w:t>，</w:t>
            </w:r>
            <w:r w:rsidR="00E33C0E" w:rsidRPr="00076356">
              <w:rPr>
                <w:rFonts w:ascii="宋体" w:eastAsia="宋体" w:hAnsi="宋体" w:hint="eastAsia"/>
                <w:sz w:val="24"/>
                <w:szCs w:val="24"/>
              </w:rPr>
              <w:t>国家发明专利号</w:t>
            </w:r>
            <w:r w:rsidR="00E33C0E" w:rsidRPr="008B12EB">
              <w:rPr>
                <w:rFonts w:ascii="宋体" w:eastAsia="宋体" w:hAnsi="宋体"/>
                <w:sz w:val="24"/>
                <w:szCs w:val="24"/>
              </w:rPr>
              <w:t xml:space="preserve">ZL </w:t>
            </w:r>
            <w:r w:rsidRPr="00056A68">
              <w:rPr>
                <w:rFonts w:ascii="宋体" w:eastAsia="宋体" w:hAnsi="宋体"/>
                <w:sz w:val="24"/>
                <w:szCs w:val="24"/>
              </w:rPr>
              <w:t>201811256741.0</w:t>
            </w:r>
            <w:r w:rsidR="00E33C0E" w:rsidRPr="008B12EB">
              <w:rPr>
                <w:rFonts w:ascii="宋体" w:eastAsia="宋体" w:hAnsi="宋体" w:hint="eastAsia"/>
                <w:sz w:val="24"/>
                <w:szCs w:val="24"/>
              </w:rPr>
              <w:t>，授权日期</w:t>
            </w:r>
            <w:r w:rsidR="00E33C0E" w:rsidRPr="00076356">
              <w:rPr>
                <w:rFonts w:ascii="宋体" w:eastAsia="宋体" w:hAnsi="宋体" w:hint="eastAsia"/>
                <w:sz w:val="24"/>
                <w:szCs w:val="24"/>
              </w:rPr>
              <w:t>20</w:t>
            </w:r>
            <w:r w:rsidRPr="00076356">
              <w:rPr>
                <w:rFonts w:ascii="宋体" w:eastAsia="宋体" w:hAnsi="宋体" w:hint="eastAsia"/>
                <w:sz w:val="24"/>
                <w:szCs w:val="24"/>
              </w:rPr>
              <w:t>20</w:t>
            </w:r>
            <w:r w:rsidR="00E33C0E" w:rsidRPr="00076356">
              <w:rPr>
                <w:rFonts w:ascii="宋体" w:eastAsia="宋体" w:hAnsi="宋体" w:hint="eastAsia"/>
                <w:sz w:val="24"/>
                <w:szCs w:val="24"/>
              </w:rPr>
              <w:t>.0</w:t>
            </w:r>
            <w:r w:rsidRPr="00076356">
              <w:rPr>
                <w:rFonts w:ascii="宋体" w:eastAsia="宋体" w:hAnsi="宋体" w:hint="eastAsia"/>
                <w:sz w:val="24"/>
                <w:szCs w:val="24"/>
              </w:rPr>
              <w:t>1</w:t>
            </w:r>
            <w:r w:rsidR="00E33C0E" w:rsidRPr="00076356">
              <w:rPr>
                <w:rFonts w:ascii="宋体" w:eastAsia="宋体" w:hAnsi="宋体" w:hint="eastAsia"/>
                <w:sz w:val="24"/>
                <w:szCs w:val="24"/>
              </w:rPr>
              <w:t>。</w:t>
            </w:r>
          </w:p>
          <w:p w14:paraId="507522E1" w14:textId="13A6DF58" w:rsidR="00E33C0E" w:rsidRPr="00056A68" w:rsidRDefault="00056A68" w:rsidP="00E33C0E">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一种细菌靶向纳米粒子的制备及其抑杀应用</w:t>
            </w:r>
            <w:r w:rsidR="00E33C0E" w:rsidRPr="008B12EB">
              <w:rPr>
                <w:rFonts w:ascii="宋体" w:eastAsia="宋体" w:hAnsi="宋体" w:hint="eastAsia"/>
                <w:sz w:val="24"/>
                <w:szCs w:val="24"/>
              </w:rPr>
              <w:t>，</w:t>
            </w:r>
            <w:r w:rsidRPr="00056A68">
              <w:rPr>
                <w:rFonts w:ascii="宋体" w:eastAsia="宋体" w:hAnsi="宋体" w:hint="eastAsia"/>
                <w:sz w:val="24"/>
                <w:szCs w:val="24"/>
              </w:rPr>
              <w:t>胡祥龙，邢达，肖凤峰</w:t>
            </w:r>
            <w:r w:rsidR="00E33C0E" w:rsidRPr="008B12EB">
              <w:rPr>
                <w:rFonts w:ascii="宋体" w:eastAsia="宋体" w:hAnsi="宋体" w:hint="eastAsia"/>
                <w:sz w:val="24"/>
                <w:szCs w:val="24"/>
              </w:rPr>
              <w:t>，</w:t>
            </w:r>
            <w:r w:rsidR="00E33C0E" w:rsidRPr="00076356">
              <w:rPr>
                <w:rFonts w:ascii="宋体" w:eastAsia="宋体" w:hAnsi="宋体" w:hint="eastAsia"/>
                <w:sz w:val="24"/>
                <w:szCs w:val="24"/>
              </w:rPr>
              <w:t>国家发明专利号</w:t>
            </w:r>
            <w:r w:rsidR="00E33C0E" w:rsidRPr="008B12EB">
              <w:rPr>
                <w:rFonts w:ascii="宋体" w:eastAsia="宋体" w:hAnsi="宋体"/>
                <w:sz w:val="24"/>
                <w:szCs w:val="24"/>
              </w:rPr>
              <w:t xml:space="preserve">ZL </w:t>
            </w:r>
            <w:r w:rsidRPr="00056A68">
              <w:rPr>
                <w:rFonts w:ascii="宋体" w:eastAsia="宋体" w:hAnsi="宋体"/>
                <w:sz w:val="24"/>
                <w:szCs w:val="24"/>
              </w:rPr>
              <w:t>201710940630.0</w:t>
            </w:r>
            <w:r w:rsidR="00E33C0E" w:rsidRPr="008B12EB">
              <w:rPr>
                <w:rFonts w:ascii="宋体" w:eastAsia="宋体" w:hAnsi="宋体" w:hint="eastAsia"/>
                <w:sz w:val="24"/>
                <w:szCs w:val="24"/>
              </w:rPr>
              <w:t>，授权日期</w:t>
            </w:r>
            <w:r w:rsidR="00E33C0E" w:rsidRPr="00076356">
              <w:rPr>
                <w:rFonts w:ascii="宋体" w:eastAsia="宋体" w:hAnsi="宋体" w:hint="eastAsia"/>
                <w:sz w:val="24"/>
                <w:szCs w:val="24"/>
              </w:rPr>
              <w:t>20</w:t>
            </w:r>
            <w:r w:rsidRPr="00076356">
              <w:rPr>
                <w:rFonts w:ascii="宋体" w:eastAsia="宋体" w:hAnsi="宋体" w:hint="eastAsia"/>
                <w:sz w:val="24"/>
                <w:szCs w:val="24"/>
              </w:rPr>
              <w:t>20</w:t>
            </w:r>
            <w:r w:rsidR="00E33C0E" w:rsidRPr="00076356">
              <w:rPr>
                <w:rFonts w:ascii="宋体" w:eastAsia="宋体" w:hAnsi="宋体" w:hint="eastAsia"/>
                <w:sz w:val="24"/>
                <w:szCs w:val="24"/>
              </w:rPr>
              <w:t>.0</w:t>
            </w:r>
            <w:r w:rsidRPr="00076356">
              <w:rPr>
                <w:rFonts w:ascii="宋体" w:eastAsia="宋体" w:hAnsi="宋体" w:hint="eastAsia"/>
                <w:sz w:val="24"/>
                <w:szCs w:val="24"/>
              </w:rPr>
              <w:t>1</w:t>
            </w:r>
            <w:r w:rsidR="00E33C0E" w:rsidRPr="00076356">
              <w:rPr>
                <w:rFonts w:ascii="宋体" w:eastAsia="宋体" w:hAnsi="宋体" w:hint="eastAsia"/>
                <w:sz w:val="24"/>
                <w:szCs w:val="24"/>
              </w:rPr>
              <w:t>。</w:t>
            </w:r>
          </w:p>
          <w:p w14:paraId="4C415C33" w14:textId="197EFEF3" w:rsidR="00056A68" w:rsidRPr="008B12EB" w:rsidRDefault="00056A68" w:rsidP="00056A68">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聚乙二醇修饰氧化石墨烯载槲皮素交联脱细胞真皮基质的</w:t>
            </w:r>
            <w:r w:rsidRPr="00056A68">
              <w:rPr>
                <w:rFonts w:ascii="宋体" w:eastAsia="宋体" w:hAnsi="宋体"/>
                <w:sz w:val="24"/>
                <w:szCs w:val="24"/>
              </w:rPr>
              <w:t>3D药物复合支架的制作方法</w:t>
            </w:r>
            <w:r w:rsidRPr="008B12EB">
              <w:rPr>
                <w:rFonts w:ascii="宋体" w:eastAsia="宋体" w:hAnsi="宋体" w:hint="eastAsia"/>
                <w:sz w:val="24"/>
                <w:szCs w:val="24"/>
              </w:rPr>
              <w:t>，</w:t>
            </w:r>
            <w:r w:rsidRPr="00056A68">
              <w:rPr>
                <w:rFonts w:ascii="宋体" w:eastAsia="宋体" w:hAnsi="宋体" w:hint="eastAsia"/>
                <w:sz w:val="24"/>
                <w:szCs w:val="24"/>
              </w:rPr>
              <w:t>刘汉平，楚婧</w:t>
            </w:r>
            <w:r w:rsidRPr="008B12EB">
              <w:rPr>
                <w:rFonts w:ascii="宋体" w:eastAsia="宋体" w:hAnsi="宋体" w:hint="eastAsia"/>
                <w:sz w:val="24"/>
                <w:szCs w:val="24"/>
              </w:rPr>
              <w:t>，</w:t>
            </w:r>
            <w:r w:rsidRPr="00076356">
              <w:rPr>
                <w:rFonts w:ascii="宋体" w:eastAsia="宋体" w:hAnsi="宋体" w:hint="eastAsia"/>
                <w:sz w:val="24"/>
                <w:szCs w:val="24"/>
              </w:rPr>
              <w:t>国家发明专利号</w:t>
            </w:r>
            <w:r w:rsidRPr="00076356">
              <w:rPr>
                <w:rFonts w:ascii="宋体" w:eastAsia="宋体" w:hAnsi="宋体"/>
                <w:sz w:val="24"/>
                <w:szCs w:val="24"/>
              </w:rPr>
              <w:t>ZL 201710967176.8</w:t>
            </w:r>
            <w:r w:rsidRPr="00076356">
              <w:rPr>
                <w:rFonts w:ascii="宋体" w:eastAsia="宋体" w:hAnsi="宋体" w:hint="eastAsia"/>
                <w:sz w:val="24"/>
                <w:szCs w:val="24"/>
              </w:rPr>
              <w:t>，授权日期2020.04。</w:t>
            </w:r>
          </w:p>
          <w:p w14:paraId="2BC8B8CD" w14:textId="7E1B569E" w:rsidR="00204112" w:rsidRPr="00545B9B" w:rsidRDefault="00056A68" w:rsidP="00204112">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细胞内荧光响应标记</w:t>
            </w:r>
            <w:r w:rsidRPr="00056A68">
              <w:rPr>
                <w:rFonts w:ascii="宋体" w:eastAsia="宋体" w:hAnsi="宋体"/>
                <w:sz w:val="24"/>
                <w:szCs w:val="24"/>
              </w:rPr>
              <w:t xml:space="preserve">DNA光点击探针及其制备方法与应用, </w:t>
            </w:r>
            <w:r w:rsidRPr="00056A68">
              <w:rPr>
                <w:rFonts w:ascii="宋体" w:eastAsia="宋体" w:hAnsi="宋体" w:hint="eastAsia"/>
                <w:sz w:val="24"/>
                <w:szCs w:val="24"/>
              </w:rPr>
              <w:t>张涛，邢达，吴云霞</w:t>
            </w:r>
            <w:r w:rsidRPr="008B12EB">
              <w:rPr>
                <w:rFonts w:ascii="宋体" w:eastAsia="宋体" w:hAnsi="宋体" w:hint="eastAsia"/>
                <w:sz w:val="24"/>
                <w:szCs w:val="24"/>
              </w:rPr>
              <w:t>，</w:t>
            </w:r>
            <w:r>
              <w:rPr>
                <w:rFonts w:ascii="宋体" w:eastAsia="宋体" w:hAnsi="宋体" w:hint="eastAsia"/>
                <w:sz w:val="24"/>
                <w:szCs w:val="24"/>
              </w:rPr>
              <w:t>国家</w:t>
            </w:r>
            <w:r w:rsidRPr="00076356">
              <w:rPr>
                <w:rFonts w:ascii="宋体" w:eastAsia="宋体" w:hAnsi="宋体" w:hint="eastAsia"/>
                <w:sz w:val="24"/>
                <w:szCs w:val="24"/>
              </w:rPr>
              <w:t>发明专利号</w:t>
            </w:r>
            <w:r w:rsidRPr="00076356">
              <w:rPr>
                <w:rFonts w:ascii="宋体" w:eastAsia="宋体" w:hAnsi="宋体"/>
                <w:sz w:val="24"/>
                <w:szCs w:val="24"/>
              </w:rPr>
              <w:t>ZL 201710196671.3</w:t>
            </w:r>
            <w:r w:rsidRPr="008B12EB">
              <w:rPr>
                <w:rFonts w:ascii="宋体" w:eastAsia="宋体" w:hAnsi="宋体" w:hint="eastAsia"/>
                <w:sz w:val="24"/>
                <w:szCs w:val="24"/>
              </w:rPr>
              <w:t>，</w:t>
            </w:r>
            <w:r w:rsidRPr="00076356">
              <w:rPr>
                <w:rFonts w:ascii="宋体" w:eastAsia="宋体" w:hAnsi="宋体" w:hint="eastAsia"/>
                <w:sz w:val="24"/>
                <w:szCs w:val="24"/>
              </w:rPr>
              <w:t>授权日期2020.03。</w:t>
            </w:r>
          </w:p>
          <w:p w14:paraId="3FE590AD" w14:textId="26EB320B" w:rsidR="00056A68" w:rsidRPr="008B12EB" w:rsidRDefault="00056A68" w:rsidP="00056A68">
            <w:pPr>
              <w:pStyle w:val="af0"/>
              <w:numPr>
                <w:ilvl w:val="0"/>
                <w:numId w:val="29"/>
              </w:numPr>
              <w:adjustRightInd w:val="0"/>
              <w:snapToGrid w:val="0"/>
              <w:spacing w:line="360" w:lineRule="auto"/>
              <w:ind w:firstLineChars="0"/>
              <w:rPr>
                <w:rFonts w:ascii="宋体" w:eastAsia="宋体" w:hAnsi="宋体"/>
                <w:sz w:val="24"/>
                <w:szCs w:val="24"/>
              </w:rPr>
            </w:pPr>
            <w:r w:rsidRPr="00056A68">
              <w:rPr>
                <w:rFonts w:ascii="宋体" w:eastAsia="宋体" w:hAnsi="宋体" w:hint="eastAsia"/>
                <w:sz w:val="24"/>
                <w:szCs w:val="24"/>
              </w:rPr>
              <w:t>一种同时多点激发与匹配接收的光声三维成像装置及方法</w:t>
            </w:r>
            <w:r w:rsidRPr="008B12EB">
              <w:rPr>
                <w:rFonts w:ascii="宋体" w:eastAsia="宋体" w:hAnsi="宋体" w:hint="eastAsia"/>
                <w:sz w:val="24"/>
                <w:szCs w:val="24"/>
              </w:rPr>
              <w:t>，</w:t>
            </w:r>
            <w:r w:rsidR="00204112" w:rsidRPr="00204112">
              <w:rPr>
                <w:rFonts w:ascii="宋体" w:eastAsia="宋体" w:hAnsi="宋体" w:hint="eastAsia"/>
                <w:sz w:val="24"/>
                <w:szCs w:val="24"/>
              </w:rPr>
              <w:t>杨思华、王志阳、马海钢、程中文、邢达</w:t>
            </w:r>
            <w:r w:rsidRPr="008B12EB">
              <w:rPr>
                <w:rFonts w:ascii="宋体" w:eastAsia="宋体" w:hAnsi="宋体" w:hint="eastAsia"/>
                <w:sz w:val="24"/>
                <w:szCs w:val="24"/>
              </w:rPr>
              <w:t>，</w:t>
            </w:r>
            <w:r w:rsidRPr="00076356">
              <w:rPr>
                <w:rFonts w:ascii="宋体" w:eastAsia="宋体" w:hAnsi="宋体" w:hint="eastAsia"/>
                <w:sz w:val="24"/>
                <w:szCs w:val="24"/>
              </w:rPr>
              <w:t>国家发明专利号</w:t>
            </w:r>
            <w:r w:rsidRPr="008B12EB">
              <w:rPr>
                <w:rFonts w:ascii="宋体" w:eastAsia="宋体" w:hAnsi="宋体"/>
                <w:sz w:val="24"/>
                <w:szCs w:val="24"/>
              </w:rPr>
              <w:t xml:space="preserve">ZL </w:t>
            </w:r>
            <w:r w:rsidR="00204112" w:rsidRPr="00204112">
              <w:rPr>
                <w:rFonts w:ascii="宋体" w:eastAsia="宋体" w:hAnsi="宋体"/>
                <w:sz w:val="24"/>
                <w:szCs w:val="24"/>
              </w:rPr>
              <w:t>201710772485.X</w:t>
            </w:r>
            <w:r w:rsidRPr="008B12EB">
              <w:rPr>
                <w:rFonts w:ascii="宋体" w:eastAsia="宋体" w:hAnsi="宋体" w:hint="eastAsia"/>
                <w:sz w:val="24"/>
                <w:szCs w:val="24"/>
              </w:rPr>
              <w:t>，授权日期20</w:t>
            </w:r>
            <w:r>
              <w:rPr>
                <w:rFonts w:ascii="宋体" w:eastAsia="宋体" w:hAnsi="宋体" w:hint="eastAsia"/>
                <w:sz w:val="24"/>
                <w:szCs w:val="24"/>
              </w:rPr>
              <w:t>20</w:t>
            </w:r>
            <w:r w:rsidRPr="008B12EB">
              <w:rPr>
                <w:rFonts w:ascii="宋体" w:eastAsia="宋体" w:hAnsi="宋体" w:hint="eastAsia"/>
                <w:sz w:val="24"/>
                <w:szCs w:val="24"/>
              </w:rPr>
              <w:t>.0</w:t>
            </w:r>
            <w:r w:rsidR="00545B9B">
              <w:rPr>
                <w:rFonts w:ascii="宋体" w:eastAsia="宋体" w:hAnsi="宋体"/>
                <w:sz w:val="24"/>
                <w:szCs w:val="24"/>
              </w:rPr>
              <w:t>5</w:t>
            </w:r>
            <w:r w:rsidRPr="008B12EB">
              <w:rPr>
                <w:rFonts w:ascii="宋体" w:eastAsia="宋体" w:hAnsi="宋体" w:hint="eastAsia"/>
                <w:sz w:val="24"/>
                <w:szCs w:val="24"/>
              </w:rPr>
              <w:t>。</w:t>
            </w:r>
          </w:p>
          <w:p w14:paraId="64EC0A79" w14:textId="7D013062" w:rsidR="00056A68" w:rsidRPr="008B12EB" w:rsidRDefault="00545B9B" w:rsidP="00056A68">
            <w:pPr>
              <w:pStyle w:val="af0"/>
              <w:numPr>
                <w:ilvl w:val="0"/>
                <w:numId w:val="29"/>
              </w:numPr>
              <w:adjustRightInd w:val="0"/>
              <w:snapToGrid w:val="0"/>
              <w:spacing w:line="360" w:lineRule="auto"/>
              <w:ind w:firstLineChars="0"/>
              <w:rPr>
                <w:rFonts w:ascii="宋体" w:eastAsia="宋体" w:hAnsi="宋体"/>
                <w:sz w:val="24"/>
                <w:szCs w:val="24"/>
              </w:rPr>
            </w:pPr>
            <w:r w:rsidRPr="00545B9B">
              <w:rPr>
                <w:rFonts w:ascii="宋体" w:eastAsia="宋体" w:hAnsi="宋体" w:hint="eastAsia"/>
                <w:sz w:val="24"/>
                <w:szCs w:val="24"/>
              </w:rPr>
              <w:t>一种基于透光透声水囊自适应对焦的光声内窥镜及实现方法</w:t>
            </w:r>
            <w:r w:rsidR="00056A68" w:rsidRPr="008B12EB">
              <w:rPr>
                <w:rFonts w:ascii="宋体" w:eastAsia="宋体" w:hAnsi="宋体" w:hint="eastAsia"/>
                <w:sz w:val="24"/>
                <w:szCs w:val="24"/>
              </w:rPr>
              <w:t>，</w:t>
            </w:r>
            <w:r w:rsidRPr="00545B9B">
              <w:rPr>
                <w:rFonts w:ascii="宋体" w:eastAsia="宋体" w:hAnsi="宋体" w:hint="eastAsia"/>
                <w:sz w:val="24"/>
                <w:szCs w:val="24"/>
              </w:rPr>
              <w:t>杨思华、李晓婉、熊科迪、邢达</w:t>
            </w:r>
            <w:r w:rsidR="00056A68" w:rsidRPr="008B12EB">
              <w:rPr>
                <w:rFonts w:ascii="宋体" w:eastAsia="宋体" w:hAnsi="宋体" w:hint="eastAsia"/>
                <w:sz w:val="24"/>
                <w:szCs w:val="24"/>
              </w:rPr>
              <w:t>，</w:t>
            </w:r>
            <w:r w:rsidR="00056A68" w:rsidRPr="00076356">
              <w:rPr>
                <w:rFonts w:ascii="宋体" w:eastAsia="宋体" w:hAnsi="宋体" w:hint="eastAsia"/>
                <w:sz w:val="24"/>
                <w:szCs w:val="24"/>
              </w:rPr>
              <w:t>国家发明专利号</w:t>
            </w:r>
            <w:r w:rsidR="00056A68" w:rsidRPr="00076356">
              <w:rPr>
                <w:rFonts w:ascii="宋体" w:eastAsia="宋体" w:hAnsi="宋体"/>
                <w:sz w:val="24"/>
                <w:szCs w:val="24"/>
              </w:rPr>
              <w:t xml:space="preserve">ZL </w:t>
            </w:r>
            <w:r w:rsidRPr="00076356">
              <w:rPr>
                <w:rFonts w:ascii="宋体" w:eastAsia="宋体" w:hAnsi="宋体"/>
                <w:sz w:val="24"/>
                <w:szCs w:val="24"/>
              </w:rPr>
              <w:t>201710845921.1</w:t>
            </w:r>
            <w:r w:rsidR="00056A68" w:rsidRPr="00076356">
              <w:rPr>
                <w:rFonts w:ascii="宋体" w:eastAsia="宋体" w:hAnsi="宋体" w:hint="eastAsia"/>
                <w:sz w:val="24"/>
                <w:szCs w:val="24"/>
              </w:rPr>
              <w:t>，授权日期</w:t>
            </w:r>
            <w:r w:rsidR="00056A68" w:rsidRPr="00076356">
              <w:rPr>
                <w:rFonts w:ascii="宋体" w:eastAsia="宋体" w:hAnsi="宋体" w:hint="eastAsia"/>
                <w:sz w:val="24"/>
                <w:szCs w:val="24"/>
              </w:rPr>
              <w:lastRenderedPageBreak/>
              <w:t>2020.0</w:t>
            </w:r>
            <w:r w:rsidRPr="00076356">
              <w:rPr>
                <w:rFonts w:ascii="宋体" w:eastAsia="宋体" w:hAnsi="宋体"/>
                <w:sz w:val="24"/>
                <w:szCs w:val="24"/>
              </w:rPr>
              <w:t>7</w:t>
            </w:r>
            <w:r w:rsidR="00056A68" w:rsidRPr="00076356">
              <w:rPr>
                <w:rFonts w:ascii="宋体" w:eastAsia="宋体" w:hAnsi="宋体" w:hint="eastAsia"/>
                <w:sz w:val="24"/>
                <w:szCs w:val="24"/>
              </w:rPr>
              <w:t>。</w:t>
            </w:r>
          </w:p>
          <w:p w14:paraId="4E5ABBB1" w14:textId="335128B2" w:rsidR="00056A68" w:rsidRPr="008B12EB" w:rsidRDefault="00545B9B" w:rsidP="00056A68">
            <w:pPr>
              <w:pStyle w:val="af0"/>
              <w:numPr>
                <w:ilvl w:val="0"/>
                <w:numId w:val="29"/>
              </w:numPr>
              <w:adjustRightInd w:val="0"/>
              <w:snapToGrid w:val="0"/>
              <w:spacing w:line="360" w:lineRule="auto"/>
              <w:ind w:firstLineChars="0"/>
              <w:rPr>
                <w:rFonts w:ascii="宋体" w:eastAsia="宋体" w:hAnsi="宋体"/>
                <w:sz w:val="24"/>
                <w:szCs w:val="24"/>
              </w:rPr>
            </w:pPr>
            <w:r w:rsidRPr="00545B9B">
              <w:rPr>
                <w:rFonts w:ascii="宋体" w:eastAsia="宋体" w:hAnsi="宋体" w:hint="eastAsia"/>
                <w:sz w:val="24"/>
                <w:szCs w:val="24"/>
              </w:rPr>
              <w:t>一种基于光声效应测量超声场分布的装置及方法</w:t>
            </w:r>
            <w:r w:rsidR="00056A68" w:rsidRPr="008B12EB">
              <w:rPr>
                <w:rFonts w:ascii="宋体" w:eastAsia="宋体" w:hAnsi="宋体" w:hint="eastAsia"/>
                <w:sz w:val="24"/>
                <w:szCs w:val="24"/>
              </w:rPr>
              <w:t>，</w:t>
            </w:r>
            <w:r w:rsidRPr="00545B9B">
              <w:rPr>
                <w:rFonts w:ascii="宋体" w:eastAsia="宋体" w:hAnsi="宋体" w:hint="eastAsia"/>
                <w:sz w:val="24"/>
                <w:szCs w:val="24"/>
              </w:rPr>
              <w:t>熊科迪、王巍、杨思华</w:t>
            </w:r>
            <w:r w:rsidR="00056A68" w:rsidRPr="008B12EB">
              <w:rPr>
                <w:rFonts w:ascii="宋体" w:eastAsia="宋体" w:hAnsi="宋体" w:hint="eastAsia"/>
                <w:sz w:val="24"/>
                <w:szCs w:val="24"/>
              </w:rPr>
              <w:t>，</w:t>
            </w:r>
            <w:r w:rsidR="00056A68" w:rsidRPr="00076356">
              <w:rPr>
                <w:rFonts w:ascii="宋体" w:eastAsia="宋体" w:hAnsi="宋体" w:hint="eastAsia"/>
                <w:sz w:val="24"/>
                <w:szCs w:val="24"/>
              </w:rPr>
              <w:t>国家发明专利号</w:t>
            </w:r>
            <w:r w:rsidR="00056A68" w:rsidRPr="00076356">
              <w:rPr>
                <w:rFonts w:ascii="宋体" w:eastAsia="宋体" w:hAnsi="宋体"/>
                <w:sz w:val="24"/>
                <w:szCs w:val="24"/>
              </w:rPr>
              <w:t xml:space="preserve">ZL </w:t>
            </w:r>
            <w:r w:rsidRPr="00076356">
              <w:rPr>
                <w:rFonts w:ascii="宋体" w:eastAsia="宋体" w:hAnsi="宋体"/>
                <w:sz w:val="24"/>
                <w:szCs w:val="24"/>
              </w:rPr>
              <w:t>201910103779.2</w:t>
            </w:r>
            <w:r w:rsidR="00056A68" w:rsidRPr="00076356">
              <w:rPr>
                <w:rFonts w:ascii="宋体" w:eastAsia="宋体" w:hAnsi="宋体" w:hint="eastAsia"/>
                <w:sz w:val="24"/>
                <w:szCs w:val="24"/>
              </w:rPr>
              <w:t>授权日期2020.1</w:t>
            </w:r>
            <w:r w:rsidRPr="00076356">
              <w:rPr>
                <w:rFonts w:ascii="宋体" w:eastAsia="宋体" w:hAnsi="宋体"/>
                <w:sz w:val="24"/>
                <w:szCs w:val="24"/>
              </w:rPr>
              <w:t>1</w:t>
            </w:r>
            <w:r w:rsidR="00056A68" w:rsidRPr="00076356">
              <w:rPr>
                <w:rFonts w:ascii="宋体" w:eastAsia="宋体" w:hAnsi="宋体" w:hint="eastAsia"/>
                <w:sz w:val="24"/>
                <w:szCs w:val="24"/>
              </w:rPr>
              <w:t>。</w:t>
            </w:r>
          </w:p>
          <w:p w14:paraId="03D2E254" w14:textId="378E1B06" w:rsidR="00056A68" w:rsidRPr="00545B9B" w:rsidRDefault="00545B9B" w:rsidP="00545B9B">
            <w:pPr>
              <w:pStyle w:val="af0"/>
              <w:numPr>
                <w:ilvl w:val="0"/>
                <w:numId w:val="29"/>
              </w:numPr>
              <w:adjustRightInd w:val="0"/>
              <w:snapToGrid w:val="0"/>
              <w:spacing w:line="360" w:lineRule="auto"/>
              <w:ind w:firstLineChars="0"/>
              <w:rPr>
                <w:rFonts w:ascii="宋体" w:eastAsia="宋体" w:hAnsi="宋体"/>
                <w:sz w:val="24"/>
                <w:szCs w:val="24"/>
              </w:rPr>
            </w:pPr>
            <w:r w:rsidRPr="00545B9B">
              <w:rPr>
                <w:rFonts w:ascii="宋体" w:eastAsia="宋体" w:hAnsi="宋体" w:hint="eastAsia"/>
                <w:sz w:val="24"/>
                <w:szCs w:val="24"/>
              </w:rPr>
              <w:t>一种基于</w:t>
            </w:r>
            <w:r w:rsidRPr="00545B9B">
              <w:rPr>
                <w:rFonts w:ascii="宋体" w:eastAsia="宋体" w:hAnsi="宋体"/>
                <w:sz w:val="24"/>
                <w:szCs w:val="24"/>
              </w:rPr>
              <w:t>1024线阵探测的宽场光声超声乳腺冠状面扫描成像装置及其方法</w:t>
            </w:r>
            <w:r w:rsidR="00056A68" w:rsidRPr="008B12EB">
              <w:rPr>
                <w:rFonts w:ascii="宋体" w:eastAsia="宋体" w:hAnsi="宋体" w:hint="eastAsia"/>
                <w:sz w:val="24"/>
                <w:szCs w:val="24"/>
              </w:rPr>
              <w:t>，</w:t>
            </w:r>
            <w:r w:rsidRPr="00545B9B">
              <w:rPr>
                <w:rFonts w:ascii="宋体" w:eastAsia="宋体" w:hAnsi="宋体" w:hint="eastAsia"/>
                <w:sz w:val="24"/>
                <w:szCs w:val="24"/>
              </w:rPr>
              <w:t>杨思华、章伟成、刘瑞桉、邢达</w:t>
            </w:r>
            <w:r w:rsidR="00056A68" w:rsidRPr="008B12EB">
              <w:rPr>
                <w:rFonts w:ascii="宋体" w:eastAsia="宋体" w:hAnsi="宋体" w:hint="eastAsia"/>
                <w:sz w:val="24"/>
                <w:szCs w:val="24"/>
              </w:rPr>
              <w:t>，</w:t>
            </w:r>
            <w:r w:rsidR="00056A68" w:rsidRPr="00076356">
              <w:rPr>
                <w:rFonts w:ascii="宋体" w:eastAsia="宋体" w:hAnsi="宋体" w:hint="eastAsia"/>
                <w:sz w:val="24"/>
                <w:szCs w:val="24"/>
              </w:rPr>
              <w:t>国家发明专利号</w:t>
            </w:r>
            <w:r w:rsidR="00056A68" w:rsidRPr="008B12EB">
              <w:rPr>
                <w:rFonts w:ascii="宋体" w:eastAsia="宋体" w:hAnsi="宋体"/>
                <w:sz w:val="24"/>
                <w:szCs w:val="24"/>
              </w:rPr>
              <w:t xml:space="preserve">ZL </w:t>
            </w:r>
            <w:r w:rsidRPr="00545B9B">
              <w:rPr>
                <w:rFonts w:ascii="宋体" w:eastAsia="宋体" w:hAnsi="宋体"/>
                <w:sz w:val="24"/>
                <w:szCs w:val="24"/>
              </w:rPr>
              <w:t>201710845923.0</w:t>
            </w:r>
            <w:r w:rsidR="00056A68" w:rsidRPr="008B12EB">
              <w:rPr>
                <w:rFonts w:ascii="宋体" w:eastAsia="宋体" w:hAnsi="宋体" w:hint="eastAsia"/>
                <w:sz w:val="24"/>
                <w:szCs w:val="24"/>
              </w:rPr>
              <w:t>，授权日期</w:t>
            </w:r>
            <w:r w:rsidR="00056A68" w:rsidRPr="00076356">
              <w:rPr>
                <w:rFonts w:ascii="宋体" w:eastAsia="宋体" w:hAnsi="宋体" w:hint="eastAsia"/>
                <w:sz w:val="24"/>
                <w:szCs w:val="24"/>
              </w:rPr>
              <w:t>2020.0</w:t>
            </w:r>
            <w:r w:rsidRPr="00076356">
              <w:rPr>
                <w:rFonts w:ascii="宋体" w:eastAsia="宋体" w:hAnsi="宋体"/>
                <w:sz w:val="24"/>
                <w:szCs w:val="24"/>
              </w:rPr>
              <w:t>8</w:t>
            </w:r>
            <w:r w:rsidR="00056A68" w:rsidRPr="00076356">
              <w:rPr>
                <w:rFonts w:ascii="宋体" w:eastAsia="宋体" w:hAnsi="宋体" w:hint="eastAsia"/>
                <w:sz w:val="24"/>
                <w:szCs w:val="24"/>
              </w:rPr>
              <w:t>。</w:t>
            </w:r>
          </w:p>
          <w:p w14:paraId="7BC50FB0" w14:textId="77777777" w:rsidR="00E33C0E" w:rsidRPr="00E33C0E" w:rsidRDefault="00E33C0E" w:rsidP="00E33C0E">
            <w:pPr>
              <w:adjustRightInd w:val="0"/>
              <w:snapToGrid w:val="0"/>
              <w:spacing w:line="360" w:lineRule="auto"/>
              <w:rPr>
                <w:rFonts w:ascii="宋体" w:eastAsia="宋体" w:hAnsi="宋体"/>
                <w:sz w:val="24"/>
                <w:szCs w:val="24"/>
              </w:rPr>
            </w:pPr>
          </w:p>
          <w:p w14:paraId="336D9257" w14:textId="6DFE4EEF" w:rsidR="004133C9" w:rsidRDefault="005D711E" w:rsidP="00005899">
            <w:pPr>
              <w:pStyle w:val="af0"/>
              <w:numPr>
                <w:ilvl w:val="0"/>
                <w:numId w:val="27"/>
              </w:numPr>
              <w:adjustRightInd w:val="0"/>
              <w:snapToGrid w:val="0"/>
              <w:spacing w:line="360" w:lineRule="auto"/>
              <w:ind w:left="833" w:firstLineChars="0"/>
              <w:rPr>
                <w:rFonts w:ascii="宋体" w:eastAsia="宋体" w:hAnsi="宋体" w:cs="微软雅黑"/>
                <w:sz w:val="24"/>
                <w:szCs w:val="24"/>
              </w:rPr>
            </w:pPr>
            <w:r w:rsidRPr="00697FF2">
              <w:rPr>
                <w:rFonts w:ascii="宋体" w:eastAsia="宋体" w:hAnsi="宋体" w:cs="微软雅黑" w:hint="eastAsia"/>
                <w:sz w:val="24"/>
                <w:szCs w:val="24"/>
              </w:rPr>
              <w:t>国家自然科学基金优秀青年基金获得者杨思华教授团队国际率先自主研制的皮肤光声显微成像仪通过国家创新医疗器械特别审批，获得二类医疗器械注册证；该仪器在2020广东省高校科技成果转化路演大赛获得高度评价。该仪器首创利用光声效应原理实现皮肤深层组织的显微结构成像，定量可视化皮肤表皮、真皮层内各种内源性特异性吸收物质的密度，深度及分布情况。可应用于鲜红斑痣、黑色素沉淀、黑色素瘤、蜘蛛痣、太田痣、老年斑等疾病的诊断，特别是治疗效果的定量评估，克服了目前临床上仅靠肉眼分辨颜色的主观判断而无定量评估方法的局限性，解决临床无法无损高分辨成像表皮层和真皮层特异成分及特征结构的检测盲区问题。</w:t>
            </w:r>
          </w:p>
          <w:p w14:paraId="50272096" w14:textId="77777777" w:rsidR="00E75BA5" w:rsidRPr="00697FF2" w:rsidRDefault="00E75BA5" w:rsidP="00E75BA5">
            <w:pPr>
              <w:pStyle w:val="af0"/>
              <w:adjustRightInd w:val="0"/>
              <w:snapToGrid w:val="0"/>
              <w:spacing w:line="360" w:lineRule="auto"/>
              <w:ind w:left="1202" w:firstLineChars="0" w:firstLine="0"/>
              <w:rPr>
                <w:rFonts w:ascii="宋体" w:eastAsia="宋体" w:hAnsi="宋体" w:cs="微软雅黑"/>
                <w:sz w:val="24"/>
                <w:szCs w:val="24"/>
              </w:rPr>
            </w:pPr>
          </w:p>
          <w:p w14:paraId="0D93EBA6" w14:textId="77777777" w:rsidR="00E42852" w:rsidRPr="007D5E56" w:rsidRDefault="005D711E" w:rsidP="00005899">
            <w:pPr>
              <w:pStyle w:val="af0"/>
              <w:numPr>
                <w:ilvl w:val="0"/>
                <w:numId w:val="27"/>
              </w:numPr>
              <w:adjustRightInd w:val="0"/>
              <w:snapToGrid w:val="0"/>
              <w:spacing w:line="360" w:lineRule="auto"/>
              <w:ind w:left="833" w:firstLineChars="0"/>
              <w:rPr>
                <w:rFonts w:ascii="Times New Roman" w:eastAsia="宋体" w:hAnsi="Times New Roman" w:cs="Times New Roman"/>
                <w:sz w:val="24"/>
                <w:szCs w:val="24"/>
              </w:rPr>
            </w:pPr>
            <w:r w:rsidRPr="007D5E56">
              <w:rPr>
                <w:rFonts w:ascii="Times New Roman" w:eastAsia="宋体" w:hAnsi="Times New Roman" w:cs="Times New Roman"/>
                <w:sz w:val="24"/>
                <w:szCs w:val="24"/>
              </w:rPr>
              <w:t>实验室的学术影响力稳步提升。</w:t>
            </w:r>
            <w:r w:rsidRPr="007D5E56">
              <w:rPr>
                <w:rFonts w:ascii="Times New Roman" w:eastAsia="宋体" w:hAnsi="Times New Roman" w:cs="Times New Roman"/>
                <w:color w:val="333333"/>
                <w:sz w:val="24"/>
                <w:szCs w:val="24"/>
                <w:shd w:val="clear" w:color="auto" w:fill="FFFFFF"/>
              </w:rPr>
              <w:t xml:space="preserve"> 2020</w:t>
            </w:r>
            <w:r w:rsidRPr="007D5E56">
              <w:rPr>
                <w:rFonts w:ascii="Times New Roman" w:eastAsia="宋体" w:hAnsi="Times New Roman" w:cs="Times New Roman"/>
                <w:color w:val="333333"/>
                <w:sz w:val="24"/>
                <w:szCs w:val="24"/>
                <w:shd w:val="clear" w:color="auto" w:fill="FFFFFF"/>
              </w:rPr>
              <w:t>年</w:t>
            </w:r>
            <w:r w:rsidRPr="007D5E56">
              <w:rPr>
                <w:rFonts w:ascii="Times New Roman" w:eastAsia="宋体" w:hAnsi="Times New Roman" w:cs="Times New Roman"/>
                <w:color w:val="333333"/>
                <w:sz w:val="24"/>
                <w:szCs w:val="24"/>
                <w:shd w:val="clear" w:color="auto" w:fill="FFFFFF"/>
              </w:rPr>
              <w:t>5</w:t>
            </w:r>
            <w:r w:rsidRPr="007D5E56">
              <w:rPr>
                <w:rFonts w:ascii="Times New Roman" w:eastAsia="宋体" w:hAnsi="Times New Roman" w:cs="Times New Roman"/>
                <w:color w:val="333333"/>
                <w:sz w:val="24"/>
                <w:szCs w:val="24"/>
                <w:shd w:val="clear" w:color="auto" w:fill="FFFFFF"/>
              </w:rPr>
              <w:t>月，爱思唯尔（</w:t>
            </w:r>
            <w:r w:rsidRPr="007D5E56">
              <w:rPr>
                <w:rFonts w:ascii="Times New Roman" w:eastAsia="宋体" w:hAnsi="Times New Roman" w:cs="Times New Roman"/>
                <w:color w:val="333333"/>
                <w:sz w:val="24"/>
                <w:szCs w:val="24"/>
                <w:shd w:val="clear" w:color="auto" w:fill="FFFFFF"/>
              </w:rPr>
              <w:t>Elsevier</w:t>
            </w:r>
            <w:r w:rsidRPr="007D5E56">
              <w:rPr>
                <w:rFonts w:ascii="Times New Roman" w:eastAsia="宋体" w:hAnsi="Times New Roman" w:cs="Times New Roman"/>
                <w:color w:val="333333"/>
                <w:sz w:val="24"/>
                <w:szCs w:val="24"/>
                <w:shd w:val="clear" w:color="auto" w:fill="FFFFFF"/>
              </w:rPr>
              <w:t>）正式发布了</w:t>
            </w:r>
            <w:r w:rsidRPr="007D5E56">
              <w:rPr>
                <w:rFonts w:ascii="Times New Roman" w:eastAsia="宋体" w:hAnsi="Times New Roman" w:cs="Times New Roman"/>
                <w:color w:val="333333"/>
                <w:sz w:val="24"/>
                <w:szCs w:val="24"/>
                <w:shd w:val="clear" w:color="auto" w:fill="FFFFFF"/>
              </w:rPr>
              <w:t>2019</w:t>
            </w:r>
            <w:r w:rsidRPr="007D5E56">
              <w:rPr>
                <w:rFonts w:ascii="Times New Roman" w:eastAsia="宋体" w:hAnsi="Times New Roman" w:cs="Times New Roman"/>
                <w:color w:val="333333"/>
                <w:sz w:val="24"/>
                <w:szCs w:val="24"/>
                <w:shd w:val="clear" w:color="auto" w:fill="FFFFFF"/>
              </w:rPr>
              <w:t>年中国高被引学者（</w:t>
            </w:r>
            <w:r w:rsidRPr="007D5E56">
              <w:rPr>
                <w:rFonts w:ascii="Times New Roman" w:eastAsia="宋体" w:hAnsi="Times New Roman" w:cs="Times New Roman"/>
                <w:color w:val="333333"/>
                <w:sz w:val="24"/>
                <w:szCs w:val="24"/>
                <w:shd w:val="clear" w:color="auto" w:fill="FFFFFF"/>
              </w:rPr>
              <w:t>Chinese Most Cited Researchers</w:t>
            </w:r>
            <w:r w:rsidRPr="007D5E56">
              <w:rPr>
                <w:rFonts w:ascii="Times New Roman" w:eastAsia="宋体" w:hAnsi="Times New Roman" w:cs="Times New Roman"/>
                <w:color w:val="333333"/>
                <w:sz w:val="24"/>
                <w:szCs w:val="24"/>
                <w:shd w:val="clear" w:color="auto" w:fill="FFFFFF"/>
              </w:rPr>
              <w:t>）榜单，实验室骨干邢达教授再次上榜，在生化，遗传和分子生物学领域排名第</w:t>
            </w:r>
            <w:r w:rsidRPr="007D5E56">
              <w:rPr>
                <w:rFonts w:ascii="Times New Roman" w:eastAsia="宋体" w:hAnsi="Times New Roman" w:cs="Times New Roman"/>
                <w:color w:val="333333"/>
                <w:sz w:val="24"/>
                <w:szCs w:val="24"/>
                <w:shd w:val="clear" w:color="auto" w:fill="FFFFFF"/>
              </w:rPr>
              <w:t>11</w:t>
            </w:r>
            <w:r w:rsidRPr="007D5E56">
              <w:rPr>
                <w:rFonts w:ascii="Times New Roman" w:eastAsia="宋体" w:hAnsi="Times New Roman" w:cs="Times New Roman"/>
                <w:color w:val="333333"/>
                <w:sz w:val="24"/>
                <w:szCs w:val="24"/>
                <w:shd w:val="clear" w:color="auto" w:fill="FFFFFF"/>
              </w:rPr>
              <w:t>位，自</w:t>
            </w:r>
            <w:r w:rsidRPr="007D5E56">
              <w:rPr>
                <w:rFonts w:ascii="Times New Roman" w:eastAsia="宋体" w:hAnsi="Times New Roman" w:cs="Times New Roman"/>
                <w:color w:val="333333"/>
                <w:sz w:val="24"/>
                <w:szCs w:val="24"/>
                <w:shd w:val="clear" w:color="auto" w:fill="FFFFFF"/>
              </w:rPr>
              <w:t>2014</w:t>
            </w:r>
            <w:r w:rsidRPr="007D5E56">
              <w:rPr>
                <w:rFonts w:ascii="Times New Roman" w:eastAsia="宋体" w:hAnsi="Times New Roman" w:cs="Times New Roman"/>
                <w:color w:val="333333"/>
                <w:sz w:val="24"/>
                <w:szCs w:val="24"/>
                <w:shd w:val="clear" w:color="auto" w:fill="FFFFFF"/>
              </w:rPr>
              <w:t>年以来，邢达教授连续</w:t>
            </w:r>
            <w:r w:rsidRPr="007D5E56">
              <w:rPr>
                <w:rFonts w:ascii="Times New Roman" w:eastAsia="宋体" w:hAnsi="Times New Roman" w:cs="Times New Roman"/>
                <w:color w:val="333333"/>
                <w:sz w:val="24"/>
                <w:szCs w:val="24"/>
                <w:shd w:val="clear" w:color="auto" w:fill="FFFFFF"/>
              </w:rPr>
              <w:t>6</w:t>
            </w:r>
            <w:r w:rsidRPr="007D5E56">
              <w:rPr>
                <w:rFonts w:ascii="Times New Roman" w:eastAsia="宋体" w:hAnsi="Times New Roman" w:cs="Times New Roman"/>
                <w:color w:val="333333"/>
                <w:sz w:val="24"/>
                <w:szCs w:val="24"/>
                <w:shd w:val="clear" w:color="auto" w:fill="FFFFFF"/>
              </w:rPr>
              <w:t>年入选</w:t>
            </w:r>
            <w:r w:rsidRPr="007D5E56">
              <w:rPr>
                <w:rFonts w:ascii="Times New Roman" w:eastAsia="宋体" w:hAnsi="Times New Roman" w:cs="Times New Roman"/>
                <w:color w:val="333333"/>
                <w:sz w:val="24"/>
                <w:szCs w:val="24"/>
                <w:shd w:val="clear" w:color="auto" w:fill="FFFFFF"/>
              </w:rPr>
              <w:t>Elsevier</w:t>
            </w:r>
            <w:r w:rsidRPr="007D5E56">
              <w:rPr>
                <w:rFonts w:ascii="Times New Roman" w:eastAsia="宋体" w:hAnsi="Times New Roman" w:cs="Times New Roman"/>
                <w:color w:val="333333"/>
                <w:sz w:val="24"/>
                <w:szCs w:val="24"/>
                <w:shd w:val="clear" w:color="auto" w:fill="FFFFFF"/>
              </w:rPr>
              <w:t>中国高被引学者榜单。该榜单的遴选标准为，研究者作为第一作者和通讯发表论文的被引总次数在本学科所有中国（大陆地区）的研究者中处于顶尖水平。入选高被引科学家名单，意味着该学者在其所研究领域具有世界级影响力，其科研成果为该领域发展作出了较大贡献。</w:t>
            </w:r>
          </w:p>
        </w:tc>
      </w:tr>
    </w:tbl>
    <w:p w14:paraId="40BB3802" w14:textId="77777777" w:rsidR="00921EA9" w:rsidRDefault="00921EA9" w:rsidP="00921EA9">
      <w:pPr>
        <w:adjustRightInd w:val="0"/>
        <w:snapToGrid w:val="0"/>
        <w:ind w:firstLineChars="200" w:firstLine="562"/>
        <w:rPr>
          <w:rFonts w:ascii="Times New Roman" w:eastAsia="黑体" w:hAnsi="Times New Roman" w:cs="Times New Roman"/>
          <w:b/>
          <w:sz w:val="28"/>
          <w:szCs w:val="24"/>
        </w:rPr>
      </w:pPr>
    </w:p>
    <w:p w14:paraId="790563F3" w14:textId="77777777" w:rsidR="00D4140F" w:rsidRDefault="00D4140F" w:rsidP="00D4140F">
      <w:pPr>
        <w:adjustRightInd w:val="0"/>
        <w:snapToGrid w:val="0"/>
        <w:rPr>
          <w:rFonts w:ascii="Times New Roman" w:eastAsia="黑体" w:hAnsi="Times New Roman" w:cs="Times New Roman"/>
          <w:b/>
          <w:sz w:val="28"/>
          <w:szCs w:val="24"/>
        </w:rPr>
      </w:pPr>
    </w:p>
    <w:p w14:paraId="69606A08" w14:textId="29DBF908"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CC1C05" w:rsidRPr="00D21349" w14:paraId="22BE00E1" w14:textId="77777777" w:rsidTr="00921EA9">
        <w:trPr>
          <w:trHeight w:val="3848"/>
        </w:trPr>
        <w:tc>
          <w:tcPr>
            <w:tcW w:w="5000" w:type="pct"/>
          </w:tcPr>
          <w:p w14:paraId="32D0B5C9" w14:textId="77777777"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14:paraId="5DC624DF" w14:textId="77777777" w:rsidR="00A248EE" w:rsidRPr="001521BF" w:rsidRDefault="00A248EE" w:rsidP="00A248EE">
            <w:pPr>
              <w:adjustRightInd w:val="0"/>
              <w:snapToGrid w:val="0"/>
              <w:rPr>
                <w:rFonts w:ascii="Times New Roman" w:eastAsia="楷体_GB2312" w:hAnsi="Times New Roman" w:cs="Times New Roman"/>
                <w:sz w:val="24"/>
                <w:szCs w:val="24"/>
              </w:rPr>
            </w:pPr>
          </w:p>
          <w:p w14:paraId="158176FA" w14:textId="729C0EEF" w:rsidR="00CC1C05" w:rsidRPr="00D21349" w:rsidRDefault="00C64880" w:rsidP="009D01BC">
            <w:pPr>
              <w:adjustRightInd w:val="0"/>
              <w:snapToGrid w:val="0"/>
              <w:spacing w:line="360" w:lineRule="auto"/>
              <w:ind w:firstLineChars="200" w:firstLine="480"/>
              <w:rPr>
                <w:rFonts w:ascii="Times New Roman" w:eastAsia="楷体_GB2312" w:hAnsi="Times New Roman" w:cs="Times New Roman"/>
                <w:sz w:val="24"/>
                <w:szCs w:val="24"/>
              </w:rPr>
            </w:pPr>
            <w:r>
              <w:rPr>
                <w:rFonts w:ascii="Calibri" w:eastAsia="楷体_GB2312" w:hAnsi="Calibri" w:cs="Calibri" w:hint="eastAsia"/>
                <w:sz w:val="24"/>
                <w:szCs w:val="24"/>
              </w:rPr>
              <w:t>本</w:t>
            </w:r>
            <w:r w:rsidR="00A248EE" w:rsidRPr="008962D3">
              <w:rPr>
                <w:rFonts w:ascii="宋体" w:eastAsia="宋体" w:hAnsi="宋体" w:cs="___WRD_EMBED_SUB_351" w:hint="eastAsia"/>
                <w:sz w:val="24"/>
                <w:szCs w:val="24"/>
              </w:rPr>
              <w:t>年度实验室新获批各类基金项目总计</w:t>
            </w:r>
            <w:r w:rsidR="00A248EE">
              <w:rPr>
                <w:rFonts w:ascii="宋体" w:eastAsia="宋体" w:hAnsi="宋体" w:cs="___WRD_EMBED_SUB_351"/>
                <w:sz w:val="24"/>
                <w:szCs w:val="24"/>
              </w:rPr>
              <w:t>19</w:t>
            </w:r>
            <w:r w:rsidR="00A248EE" w:rsidRPr="008962D3">
              <w:rPr>
                <w:rFonts w:ascii="宋体" w:eastAsia="宋体" w:hAnsi="宋体" w:cs="___WRD_EMBED_SUB_351" w:hint="eastAsia"/>
                <w:sz w:val="24"/>
                <w:szCs w:val="24"/>
              </w:rPr>
              <w:t>项，年度获批纵向经费合计</w:t>
            </w:r>
            <w:r w:rsidR="007551F6">
              <w:rPr>
                <w:rFonts w:ascii="宋体" w:eastAsia="宋体" w:hAnsi="宋体" w:cs="___WRD_EMBED_SUB_351"/>
                <w:sz w:val="24"/>
                <w:szCs w:val="24"/>
              </w:rPr>
              <w:t>1053</w:t>
            </w:r>
            <w:r w:rsidR="00A248EE" w:rsidRPr="008962D3">
              <w:rPr>
                <w:rFonts w:ascii="宋体" w:eastAsia="宋体" w:hAnsi="宋体" w:cs="___WRD_EMBED_SUB_351" w:hint="eastAsia"/>
                <w:sz w:val="24"/>
                <w:szCs w:val="24"/>
              </w:rPr>
              <w:t>万元。其中国家级项目7项，省部级项目</w:t>
            </w:r>
            <w:r w:rsidR="00534B71">
              <w:rPr>
                <w:rFonts w:ascii="宋体" w:eastAsia="宋体" w:hAnsi="宋体" w:cs="___WRD_EMBED_SUB_351"/>
                <w:sz w:val="24"/>
                <w:szCs w:val="24"/>
              </w:rPr>
              <w:t>6</w:t>
            </w:r>
            <w:r w:rsidR="00A248EE" w:rsidRPr="008962D3">
              <w:rPr>
                <w:rFonts w:ascii="宋体" w:eastAsia="宋体" w:hAnsi="宋体" w:cs="___WRD_EMBED_SUB_351" w:hint="eastAsia"/>
                <w:sz w:val="24"/>
                <w:szCs w:val="24"/>
              </w:rPr>
              <w:t>项，</w:t>
            </w:r>
            <w:r w:rsidR="00534B71">
              <w:rPr>
                <w:rFonts w:ascii="宋体" w:eastAsia="宋体" w:hAnsi="宋体" w:cs="___WRD_EMBED_SUB_351" w:hint="eastAsia"/>
                <w:sz w:val="24"/>
                <w:szCs w:val="24"/>
              </w:rPr>
              <w:t>市厅</w:t>
            </w:r>
            <w:r w:rsidR="00534B71">
              <w:rPr>
                <w:rFonts w:ascii="宋体" w:eastAsia="宋体" w:hAnsi="宋体" w:cs="___WRD_EMBED_SUB_351"/>
                <w:sz w:val="24"/>
                <w:szCs w:val="24"/>
              </w:rPr>
              <w:t>级</w:t>
            </w:r>
            <w:r w:rsidR="00A248EE" w:rsidRPr="008962D3">
              <w:rPr>
                <w:rFonts w:ascii="宋体" w:eastAsia="宋体" w:hAnsi="宋体" w:cs="___WRD_EMBED_SUB_351" w:hint="eastAsia"/>
                <w:sz w:val="24"/>
                <w:szCs w:val="24"/>
              </w:rPr>
              <w:t>项目</w:t>
            </w:r>
            <w:r w:rsidR="00534B71">
              <w:rPr>
                <w:rFonts w:ascii="宋体" w:eastAsia="宋体" w:hAnsi="宋体" w:cs="___WRD_EMBED_SUB_351"/>
                <w:sz w:val="24"/>
                <w:szCs w:val="24"/>
              </w:rPr>
              <w:t>4</w:t>
            </w:r>
            <w:r w:rsidR="00A248EE" w:rsidRPr="008962D3">
              <w:rPr>
                <w:rFonts w:ascii="宋体" w:eastAsia="宋体" w:hAnsi="宋体" w:cs="___WRD_EMBED_SUB_351" w:hint="eastAsia"/>
                <w:sz w:val="24"/>
                <w:szCs w:val="24"/>
              </w:rPr>
              <w:t>项，其他项目</w:t>
            </w:r>
            <w:r w:rsidR="00534B71">
              <w:rPr>
                <w:rFonts w:ascii="宋体" w:eastAsia="宋体" w:hAnsi="宋体" w:cs="___WRD_EMBED_SUB_351"/>
                <w:sz w:val="24"/>
                <w:szCs w:val="24"/>
              </w:rPr>
              <w:t>2</w:t>
            </w:r>
            <w:r w:rsidR="00A248EE" w:rsidRPr="008962D3">
              <w:rPr>
                <w:rFonts w:ascii="宋体" w:eastAsia="宋体" w:hAnsi="宋体" w:cs="___WRD_EMBED_SUB_351" w:hint="eastAsia"/>
                <w:sz w:val="24"/>
                <w:szCs w:val="24"/>
              </w:rPr>
              <w:t>项。</w:t>
            </w:r>
          </w:p>
        </w:tc>
      </w:tr>
    </w:tbl>
    <w:p w14:paraId="6E348A15" w14:textId="77777777" w:rsidR="00CC1C05" w:rsidRPr="00D21349" w:rsidRDefault="00CC1C05" w:rsidP="00CC1C05">
      <w:pPr>
        <w:adjustRightInd w:val="0"/>
        <w:snapToGrid w:val="0"/>
        <w:spacing w:line="360" w:lineRule="auto"/>
        <w:rPr>
          <w:rFonts w:ascii="Times New Roman" w:eastAsia="楷体_GB2312" w:hAnsi="Times New Roman" w:cs="Times New Roman"/>
          <w:sz w:val="28"/>
          <w:szCs w:val="24"/>
        </w:rPr>
      </w:pPr>
    </w:p>
    <w:p w14:paraId="70A2395E" w14:textId="77777777"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701"/>
        <w:gridCol w:w="1892"/>
        <w:gridCol w:w="1792"/>
        <w:gridCol w:w="992"/>
        <w:gridCol w:w="1060"/>
        <w:gridCol w:w="785"/>
        <w:gridCol w:w="1074"/>
      </w:tblGrid>
      <w:tr w:rsidR="00CC1C05" w:rsidRPr="00D21349" w14:paraId="27ED8467" w14:textId="77777777" w:rsidTr="00D04DB4">
        <w:trPr>
          <w:trHeight w:val="454"/>
          <w:jc w:val="center"/>
        </w:trPr>
        <w:tc>
          <w:tcPr>
            <w:tcW w:w="422" w:type="pct"/>
            <w:vAlign w:val="center"/>
          </w:tcPr>
          <w:p w14:paraId="1A7FC12A" w14:textId="77777777" w:rsidR="00CC1C05" w:rsidRPr="00D21349" w:rsidRDefault="00CC1C05" w:rsidP="00485A54">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140" w:type="pct"/>
            <w:vAlign w:val="center"/>
          </w:tcPr>
          <w:p w14:paraId="32221F08" w14:textId="77777777" w:rsidR="00CC1C05" w:rsidRPr="00D21349" w:rsidRDefault="00FE7E25" w:rsidP="00485A54">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1080" w:type="pct"/>
            <w:vAlign w:val="center"/>
          </w:tcPr>
          <w:p w14:paraId="620D4747" w14:textId="77777777" w:rsidR="00CC1C05" w:rsidRPr="00D21349" w:rsidRDefault="00CC1C05" w:rsidP="00485A54">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598" w:type="pct"/>
            <w:vAlign w:val="center"/>
          </w:tcPr>
          <w:p w14:paraId="327452AC" w14:textId="77777777" w:rsidR="00CC1C05" w:rsidRPr="00D21349" w:rsidRDefault="00CC1C05" w:rsidP="00485A54">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639" w:type="pct"/>
            <w:vAlign w:val="center"/>
          </w:tcPr>
          <w:p w14:paraId="33946F32" w14:textId="77777777" w:rsidR="00CC1C05" w:rsidRPr="00D21349" w:rsidRDefault="00CC1C05" w:rsidP="00485A54">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473" w:type="pct"/>
            <w:vAlign w:val="center"/>
          </w:tcPr>
          <w:p w14:paraId="607A9B6B" w14:textId="77777777" w:rsidR="00CC1C05" w:rsidRPr="00D21349" w:rsidRDefault="00CC1C05" w:rsidP="00485A54">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647" w:type="pct"/>
            <w:vAlign w:val="center"/>
          </w:tcPr>
          <w:p w14:paraId="5AA931EF" w14:textId="77777777" w:rsidR="00CC1C05" w:rsidRPr="00D21349" w:rsidRDefault="00CC1C05" w:rsidP="00485A54">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CC1C05" w:rsidRPr="00D21349" w14:paraId="4871602C" w14:textId="77777777" w:rsidTr="00D04DB4">
        <w:trPr>
          <w:trHeight w:val="454"/>
          <w:jc w:val="center"/>
        </w:trPr>
        <w:tc>
          <w:tcPr>
            <w:tcW w:w="422" w:type="pct"/>
            <w:vAlign w:val="center"/>
          </w:tcPr>
          <w:p w14:paraId="5DFD3071" w14:textId="77777777" w:rsidR="00CC1C05" w:rsidRPr="00055BED" w:rsidRDefault="00CC1C05" w:rsidP="00485A54">
            <w:pPr>
              <w:adjustRightInd w:val="0"/>
              <w:snapToGrid w:val="0"/>
              <w:jc w:val="center"/>
              <w:rPr>
                <w:rFonts w:ascii="宋体" w:eastAsia="宋体" w:hAnsi="宋体" w:cs="微软雅黑"/>
                <w:sz w:val="24"/>
                <w:szCs w:val="24"/>
              </w:rPr>
            </w:pPr>
            <w:r w:rsidRPr="00055BED">
              <w:rPr>
                <w:rFonts w:ascii="宋体" w:eastAsia="宋体" w:hAnsi="宋体" w:cs="微软雅黑"/>
                <w:sz w:val="24"/>
                <w:szCs w:val="24"/>
              </w:rPr>
              <w:t>1</w:t>
            </w:r>
          </w:p>
        </w:tc>
        <w:tc>
          <w:tcPr>
            <w:tcW w:w="1140" w:type="pct"/>
            <w:vAlign w:val="center"/>
          </w:tcPr>
          <w:p w14:paraId="553854C3" w14:textId="40BC2FDB" w:rsidR="00CC1C05" w:rsidRPr="00055BED" w:rsidRDefault="00CA37CE"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“珠江人才计划”青年拔尖人才</w:t>
            </w:r>
          </w:p>
        </w:tc>
        <w:tc>
          <w:tcPr>
            <w:tcW w:w="1080" w:type="pct"/>
            <w:vAlign w:val="center"/>
          </w:tcPr>
          <w:p w14:paraId="6D18A463" w14:textId="437E19D9" w:rsidR="00CC1C0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2019QN01Y725</w:t>
            </w:r>
          </w:p>
        </w:tc>
        <w:tc>
          <w:tcPr>
            <w:tcW w:w="598" w:type="pct"/>
            <w:vAlign w:val="center"/>
          </w:tcPr>
          <w:p w14:paraId="65676B37" w14:textId="28146713" w:rsidR="00CC1C05" w:rsidRPr="00055BED" w:rsidRDefault="00CA37CE"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胡家铭</w:t>
            </w:r>
          </w:p>
        </w:tc>
        <w:tc>
          <w:tcPr>
            <w:tcW w:w="639" w:type="pct"/>
            <w:vAlign w:val="center"/>
          </w:tcPr>
          <w:p w14:paraId="4B89038F" w14:textId="75827020" w:rsidR="00CC1C05" w:rsidRPr="00055BED" w:rsidRDefault="00CA37CE"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2020</w:t>
            </w:r>
            <w:r w:rsidR="00545B9B" w:rsidRPr="00055BED">
              <w:rPr>
                <w:rFonts w:ascii="宋体" w:eastAsia="宋体" w:hAnsi="宋体" w:cs="微软雅黑"/>
                <w:sz w:val="24"/>
                <w:szCs w:val="24"/>
              </w:rPr>
              <w:t>.</w:t>
            </w:r>
            <w:r w:rsidRPr="00055BED">
              <w:rPr>
                <w:rFonts w:ascii="宋体" w:eastAsia="宋体" w:hAnsi="宋体" w:cs="微软雅黑" w:hint="eastAsia"/>
                <w:sz w:val="24"/>
                <w:szCs w:val="24"/>
              </w:rPr>
              <w:t>03-2025</w:t>
            </w:r>
            <w:r w:rsidR="00545B9B" w:rsidRPr="00055BED">
              <w:rPr>
                <w:rFonts w:ascii="宋体" w:eastAsia="宋体" w:hAnsi="宋体" w:cs="微软雅黑"/>
                <w:sz w:val="24"/>
                <w:szCs w:val="24"/>
              </w:rPr>
              <w:t>.</w:t>
            </w:r>
            <w:r w:rsidRPr="00055BED">
              <w:rPr>
                <w:rFonts w:ascii="宋体" w:eastAsia="宋体" w:hAnsi="宋体" w:cs="微软雅黑" w:hint="eastAsia"/>
                <w:sz w:val="24"/>
                <w:szCs w:val="24"/>
              </w:rPr>
              <w:t>03</w:t>
            </w:r>
          </w:p>
        </w:tc>
        <w:tc>
          <w:tcPr>
            <w:tcW w:w="473" w:type="pct"/>
            <w:vAlign w:val="center"/>
          </w:tcPr>
          <w:p w14:paraId="625A51F9" w14:textId="0BB49B80" w:rsidR="00CC1C05" w:rsidRPr="00055BED" w:rsidRDefault="00CA37CE"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250</w:t>
            </w:r>
          </w:p>
        </w:tc>
        <w:tc>
          <w:tcPr>
            <w:tcW w:w="647" w:type="pct"/>
            <w:vAlign w:val="center"/>
          </w:tcPr>
          <w:p w14:paraId="3E07B32B" w14:textId="31C309A9" w:rsidR="00CC1C05" w:rsidRPr="00055BED" w:rsidRDefault="00CA37CE"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“珠江人才计划”</w:t>
            </w:r>
          </w:p>
        </w:tc>
      </w:tr>
      <w:tr w:rsidR="00CC1C05" w:rsidRPr="00D21349" w14:paraId="2525DB0C" w14:textId="77777777" w:rsidTr="00D04DB4">
        <w:trPr>
          <w:trHeight w:val="454"/>
          <w:jc w:val="center"/>
        </w:trPr>
        <w:tc>
          <w:tcPr>
            <w:tcW w:w="422" w:type="pct"/>
            <w:vAlign w:val="center"/>
          </w:tcPr>
          <w:p w14:paraId="221AD34C" w14:textId="2D14C3B4" w:rsidR="00CC1C0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2</w:t>
            </w:r>
          </w:p>
        </w:tc>
        <w:tc>
          <w:tcPr>
            <w:tcW w:w="1140" w:type="pct"/>
            <w:vAlign w:val="center"/>
          </w:tcPr>
          <w:p w14:paraId="7A28BF6E" w14:textId="2256765B"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基于IR-VUV光谱方法探讨含氮类星际分子团簇的结构及团簇内离子-分子反应动力学过程</w:t>
            </w:r>
          </w:p>
        </w:tc>
        <w:tc>
          <w:tcPr>
            <w:tcW w:w="1080" w:type="pct"/>
            <w:vAlign w:val="center"/>
          </w:tcPr>
          <w:p w14:paraId="0844E157" w14:textId="77777777" w:rsidR="00CC1C05" w:rsidRPr="00055BED" w:rsidRDefault="00CC1C05" w:rsidP="00485A54">
            <w:pPr>
              <w:adjustRightInd w:val="0"/>
              <w:snapToGrid w:val="0"/>
              <w:jc w:val="center"/>
              <w:rPr>
                <w:rFonts w:ascii="宋体" w:eastAsia="宋体" w:hAnsi="宋体" w:cs="微软雅黑"/>
                <w:sz w:val="24"/>
                <w:szCs w:val="24"/>
              </w:rPr>
            </w:pPr>
          </w:p>
        </w:tc>
        <w:tc>
          <w:tcPr>
            <w:tcW w:w="598" w:type="pct"/>
            <w:vAlign w:val="center"/>
          </w:tcPr>
          <w:p w14:paraId="55857C2E" w14:textId="6114EE45" w:rsidR="00CC1C05" w:rsidRPr="00055BED" w:rsidRDefault="00A47E55"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胡勇军</w:t>
            </w:r>
          </w:p>
        </w:tc>
        <w:tc>
          <w:tcPr>
            <w:tcW w:w="639" w:type="pct"/>
            <w:vAlign w:val="center"/>
          </w:tcPr>
          <w:p w14:paraId="7CF9C5AD" w14:textId="07E996E5"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2021</w:t>
            </w:r>
            <w:r w:rsidR="00545B9B" w:rsidRPr="00055BED">
              <w:rPr>
                <w:rFonts w:ascii="宋体" w:eastAsia="宋体" w:hAnsi="宋体" w:cs="微软雅黑"/>
                <w:sz w:val="24"/>
                <w:szCs w:val="24"/>
              </w:rPr>
              <w:t>.</w:t>
            </w:r>
            <w:r w:rsidRPr="00055BED">
              <w:rPr>
                <w:rFonts w:ascii="宋体" w:eastAsia="宋体" w:hAnsi="宋体" w:cs="微软雅黑" w:hint="eastAsia"/>
                <w:sz w:val="24"/>
                <w:szCs w:val="24"/>
              </w:rPr>
              <w:t>01-2024.12</w:t>
            </w:r>
          </w:p>
        </w:tc>
        <w:tc>
          <w:tcPr>
            <w:tcW w:w="473" w:type="pct"/>
            <w:vAlign w:val="center"/>
          </w:tcPr>
          <w:p w14:paraId="15217D4E" w14:textId="274E91BB"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63</w:t>
            </w:r>
          </w:p>
        </w:tc>
        <w:tc>
          <w:tcPr>
            <w:tcW w:w="647" w:type="pct"/>
            <w:vAlign w:val="center"/>
          </w:tcPr>
          <w:p w14:paraId="40D0CBC3" w14:textId="0C3971CD"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面上项目</w:t>
            </w:r>
          </w:p>
        </w:tc>
      </w:tr>
      <w:tr w:rsidR="00CC1C05" w:rsidRPr="00D21349" w14:paraId="1098A796" w14:textId="77777777" w:rsidTr="00D04DB4">
        <w:trPr>
          <w:trHeight w:val="454"/>
          <w:jc w:val="center"/>
        </w:trPr>
        <w:tc>
          <w:tcPr>
            <w:tcW w:w="422" w:type="pct"/>
            <w:vAlign w:val="center"/>
          </w:tcPr>
          <w:p w14:paraId="385121B8" w14:textId="17F84D0C" w:rsidR="00CC1C0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3</w:t>
            </w:r>
          </w:p>
        </w:tc>
        <w:tc>
          <w:tcPr>
            <w:tcW w:w="1140" w:type="pct"/>
            <w:vAlign w:val="center"/>
          </w:tcPr>
          <w:p w14:paraId="1B8758D4" w14:textId="633699EE"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超短脉冲微波激发的热弹波脑胶质瘤诊疗系统与技术研究</w:t>
            </w:r>
          </w:p>
        </w:tc>
        <w:tc>
          <w:tcPr>
            <w:tcW w:w="1080" w:type="pct"/>
            <w:vAlign w:val="center"/>
          </w:tcPr>
          <w:p w14:paraId="32676D58" w14:textId="3F9D64F7" w:rsidR="00CC1C0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62075066</w:t>
            </w:r>
          </w:p>
        </w:tc>
        <w:tc>
          <w:tcPr>
            <w:tcW w:w="598" w:type="pct"/>
            <w:vAlign w:val="center"/>
          </w:tcPr>
          <w:p w14:paraId="44DAA8E1" w14:textId="32ABE7D5"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覃欢</w:t>
            </w:r>
          </w:p>
        </w:tc>
        <w:tc>
          <w:tcPr>
            <w:tcW w:w="639" w:type="pct"/>
            <w:vAlign w:val="center"/>
          </w:tcPr>
          <w:p w14:paraId="138D8666" w14:textId="78DC3360"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2021.01-2024.12</w:t>
            </w:r>
          </w:p>
        </w:tc>
        <w:tc>
          <w:tcPr>
            <w:tcW w:w="473" w:type="pct"/>
            <w:vAlign w:val="center"/>
          </w:tcPr>
          <w:p w14:paraId="3769B58C" w14:textId="6ECE3BE2"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63</w:t>
            </w:r>
          </w:p>
        </w:tc>
        <w:tc>
          <w:tcPr>
            <w:tcW w:w="647" w:type="pct"/>
            <w:vAlign w:val="center"/>
          </w:tcPr>
          <w:p w14:paraId="6D668211" w14:textId="1C6F243F"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面上项目</w:t>
            </w:r>
          </w:p>
        </w:tc>
      </w:tr>
      <w:tr w:rsidR="00CC1C05" w:rsidRPr="00D21349" w14:paraId="5F157085" w14:textId="77777777" w:rsidTr="00D04DB4">
        <w:trPr>
          <w:trHeight w:val="454"/>
          <w:jc w:val="center"/>
        </w:trPr>
        <w:tc>
          <w:tcPr>
            <w:tcW w:w="422" w:type="pct"/>
            <w:vAlign w:val="center"/>
          </w:tcPr>
          <w:p w14:paraId="4B61DE10" w14:textId="2F8AF3B6" w:rsidR="00CC1C0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4</w:t>
            </w:r>
          </w:p>
        </w:tc>
        <w:tc>
          <w:tcPr>
            <w:tcW w:w="1140" w:type="pct"/>
            <w:vAlign w:val="center"/>
          </w:tcPr>
          <w:p w14:paraId="0490EAFA" w14:textId="0E84A9B9"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碳点支持金属SERS探针诱导癌相关成纤维细胞自噬机制及抗肿瘤研究</w:t>
            </w:r>
          </w:p>
        </w:tc>
        <w:tc>
          <w:tcPr>
            <w:tcW w:w="1080" w:type="pct"/>
            <w:vAlign w:val="center"/>
          </w:tcPr>
          <w:p w14:paraId="46932028" w14:textId="790C69D7" w:rsidR="00CC1C0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No. 32071399</w:t>
            </w:r>
          </w:p>
        </w:tc>
        <w:tc>
          <w:tcPr>
            <w:tcW w:w="598" w:type="pct"/>
            <w:vAlign w:val="center"/>
          </w:tcPr>
          <w:p w14:paraId="1545863C" w14:textId="54210B28"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刘智明</w:t>
            </w:r>
          </w:p>
        </w:tc>
        <w:tc>
          <w:tcPr>
            <w:tcW w:w="639" w:type="pct"/>
            <w:vAlign w:val="center"/>
          </w:tcPr>
          <w:p w14:paraId="273B6E43" w14:textId="12B5D2BA"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2021.01-2024.12</w:t>
            </w:r>
          </w:p>
        </w:tc>
        <w:tc>
          <w:tcPr>
            <w:tcW w:w="473" w:type="pct"/>
            <w:vAlign w:val="center"/>
          </w:tcPr>
          <w:p w14:paraId="2E01B83D" w14:textId="37EFC4F6" w:rsidR="00CC1C05" w:rsidRPr="00055BED" w:rsidRDefault="00A47E55" w:rsidP="00485A54">
            <w:pPr>
              <w:adjustRightInd w:val="0"/>
              <w:snapToGrid w:val="0"/>
              <w:jc w:val="center"/>
              <w:rPr>
                <w:rFonts w:ascii="宋体" w:eastAsia="宋体" w:hAnsi="宋体" w:cs="微软雅黑"/>
                <w:sz w:val="24"/>
                <w:szCs w:val="24"/>
              </w:rPr>
            </w:pPr>
            <w:r w:rsidRPr="00055BED">
              <w:rPr>
                <w:rFonts w:ascii="宋体" w:eastAsia="宋体" w:hAnsi="宋体" w:cs="微软雅黑"/>
                <w:sz w:val="24"/>
                <w:szCs w:val="24"/>
              </w:rPr>
              <w:t>58</w:t>
            </w:r>
          </w:p>
        </w:tc>
        <w:tc>
          <w:tcPr>
            <w:tcW w:w="647" w:type="pct"/>
            <w:vAlign w:val="center"/>
          </w:tcPr>
          <w:p w14:paraId="1305C2F8" w14:textId="6461F133" w:rsidR="00CC1C0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面上项目</w:t>
            </w:r>
          </w:p>
        </w:tc>
      </w:tr>
      <w:tr w:rsidR="00A47E55" w:rsidRPr="00D21349" w14:paraId="394FCB63" w14:textId="77777777" w:rsidTr="00D04DB4">
        <w:trPr>
          <w:trHeight w:val="454"/>
          <w:jc w:val="center"/>
        </w:trPr>
        <w:tc>
          <w:tcPr>
            <w:tcW w:w="422" w:type="pct"/>
            <w:vAlign w:val="center"/>
          </w:tcPr>
          <w:p w14:paraId="11A3C960" w14:textId="23ECF608" w:rsidR="00A47E5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5</w:t>
            </w:r>
          </w:p>
        </w:tc>
        <w:tc>
          <w:tcPr>
            <w:tcW w:w="1140" w:type="pct"/>
            <w:vAlign w:val="center"/>
          </w:tcPr>
          <w:p w14:paraId="53711727" w14:textId="126FC46C"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运用质量选择红外光谱法探究气相含硫氨基酸团</w:t>
            </w:r>
            <w:r w:rsidRPr="00055BED">
              <w:rPr>
                <w:rFonts w:ascii="宋体" w:eastAsia="宋体" w:hAnsi="宋体" w:cs="微软雅黑" w:hint="eastAsia"/>
                <w:sz w:val="24"/>
                <w:szCs w:val="24"/>
              </w:rPr>
              <w:lastRenderedPageBreak/>
              <w:t>簇的双中心三电子结构</w:t>
            </w:r>
          </w:p>
        </w:tc>
        <w:tc>
          <w:tcPr>
            <w:tcW w:w="1080" w:type="pct"/>
            <w:vAlign w:val="center"/>
          </w:tcPr>
          <w:p w14:paraId="3492249C" w14:textId="1D6F852A" w:rsidR="00A47E5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lastRenderedPageBreak/>
              <w:t>22003018</w:t>
            </w:r>
          </w:p>
        </w:tc>
        <w:tc>
          <w:tcPr>
            <w:tcW w:w="598" w:type="pct"/>
            <w:vAlign w:val="center"/>
          </w:tcPr>
          <w:p w14:paraId="65934EA9" w14:textId="1ECA5B66"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谢敏</w:t>
            </w:r>
          </w:p>
        </w:tc>
        <w:tc>
          <w:tcPr>
            <w:tcW w:w="639" w:type="pct"/>
            <w:vAlign w:val="center"/>
          </w:tcPr>
          <w:p w14:paraId="5F3D8900" w14:textId="77143A46"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2021.01-2023.12</w:t>
            </w:r>
          </w:p>
        </w:tc>
        <w:tc>
          <w:tcPr>
            <w:tcW w:w="473" w:type="pct"/>
            <w:vAlign w:val="center"/>
          </w:tcPr>
          <w:p w14:paraId="56BDBC82" w14:textId="3DF00F5B" w:rsidR="00A47E55" w:rsidRPr="00055BED" w:rsidRDefault="00A47E55"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24</w:t>
            </w:r>
          </w:p>
        </w:tc>
        <w:tc>
          <w:tcPr>
            <w:tcW w:w="647" w:type="pct"/>
            <w:vAlign w:val="center"/>
          </w:tcPr>
          <w:p w14:paraId="47F5BC90" w14:textId="245FEC9A"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青年项目</w:t>
            </w:r>
          </w:p>
        </w:tc>
      </w:tr>
      <w:tr w:rsidR="00A47E55" w:rsidRPr="00D21349" w14:paraId="42B7AD62" w14:textId="77777777" w:rsidTr="00D04DB4">
        <w:trPr>
          <w:trHeight w:val="454"/>
          <w:jc w:val="center"/>
        </w:trPr>
        <w:tc>
          <w:tcPr>
            <w:tcW w:w="422" w:type="pct"/>
            <w:vAlign w:val="center"/>
          </w:tcPr>
          <w:p w14:paraId="111C7D28" w14:textId="328F42E7" w:rsidR="00A47E5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6</w:t>
            </w:r>
          </w:p>
        </w:tc>
        <w:tc>
          <w:tcPr>
            <w:tcW w:w="1140" w:type="pct"/>
            <w:vAlign w:val="center"/>
          </w:tcPr>
          <w:p w14:paraId="0CFA2E58" w14:textId="62EBFAFA"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光调控机体获得性免疫应答治疗肿瘤的效应和机制探讨</w:t>
            </w:r>
          </w:p>
        </w:tc>
        <w:tc>
          <w:tcPr>
            <w:tcW w:w="1080" w:type="pct"/>
            <w:vAlign w:val="center"/>
          </w:tcPr>
          <w:p w14:paraId="74D08C08" w14:textId="77777777" w:rsidR="00A47E55" w:rsidRPr="00055BED" w:rsidRDefault="00A47E55" w:rsidP="00485A54">
            <w:pPr>
              <w:adjustRightInd w:val="0"/>
              <w:snapToGrid w:val="0"/>
              <w:jc w:val="center"/>
              <w:rPr>
                <w:rFonts w:ascii="宋体" w:eastAsia="宋体" w:hAnsi="宋体" w:cs="微软雅黑"/>
                <w:sz w:val="24"/>
                <w:szCs w:val="24"/>
              </w:rPr>
            </w:pPr>
          </w:p>
        </w:tc>
        <w:tc>
          <w:tcPr>
            <w:tcW w:w="598" w:type="pct"/>
            <w:vAlign w:val="center"/>
          </w:tcPr>
          <w:p w14:paraId="7F98F33B" w14:textId="6EDDC6FA"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常好才</w:t>
            </w:r>
          </w:p>
        </w:tc>
        <w:tc>
          <w:tcPr>
            <w:tcW w:w="639" w:type="pct"/>
            <w:vAlign w:val="center"/>
          </w:tcPr>
          <w:p w14:paraId="29B82708" w14:textId="5E0C73FB"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2021.01-2023.12</w:t>
            </w:r>
          </w:p>
        </w:tc>
        <w:tc>
          <w:tcPr>
            <w:tcW w:w="473" w:type="pct"/>
            <w:vAlign w:val="center"/>
          </w:tcPr>
          <w:p w14:paraId="18BE167B" w14:textId="4FFE0316" w:rsidR="00A47E55" w:rsidRPr="00055BED" w:rsidRDefault="00A47E55"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24</w:t>
            </w:r>
          </w:p>
        </w:tc>
        <w:tc>
          <w:tcPr>
            <w:tcW w:w="647" w:type="pct"/>
            <w:vAlign w:val="center"/>
          </w:tcPr>
          <w:p w14:paraId="4F71257B" w14:textId="4D274879"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青年项目</w:t>
            </w:r>
          </w:p>
        </w:tc>
      </w:tr>
      <w:tr w:rsidR="00A47E55" w:rsidRPr="00D21349" w14:paraId="203E17C6" w14:textId="77777777" w:rsidTr="00D04DB4">
        <w:trPr>
          <w:trHeight w:val="454"/>
          <w:jc w:val="center"/>
        </w:trPr>
        <w:tc>
          <w:tcPr>
            <w:tcW w:w="422" w:type="pct"/>
            <w:vAlign w:val="center"/>
          </w:tcPr>
          <w:p w14:paraId="36EC1673" w14:textId="38BA6E82" w:rsidR="00A47E55"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7</w:t>
            </w:r>
          </w:p>
        </w:tc>
        <w:tc>
          <w:tcPr>
            <w:tcW w:w="1140" w:type="pct"/>
            <w:vAlign w:val="center"/>
          </w:tcPr>
          <w:p w14:paraId="1A261617" w14:textId="12082669"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基于深度学习的定量光声-超声内窥层析成像研究</w:t>
            </w:r>
          </w:p>
        </w:tc>
        <w:tc>
          <w:tcPr>
            <w:tcW w:w="1080" w:type="pct"/>
            <w:vAlign w:val="center"/>
          </w:tcPr>
          <w:p w14:paraId="422A41CD" w14:textId="77777777" w:rsidR="00A47E55" w:rsidRPr="00055BED" w:rsidRDefault="00A47E55" w:rsidP="00485A54">
            <w:pPr>
              <w:adjustRightInd w:val="0"/>
              <w:snapToGrid w:val="0"/>
              <w:jc w:val="center"/>
              <w:rPr>
                <w:rFonts w:ascii="宋体" w:eastAsia="宋体" w:hAnsi="宋体" w:cs="微软雅黑"/>
                <w:sz w:val="24"/>
                <w:szCs w:val="24"/>
              </w:rPr>
            </w:pPr>
          </w:p>
        </w:tc>
        <w:tc>
          <w:tcPr>
            <w:tcW w:w="598" w:type="pct"/>
            <w:vAlign w:val="center"/>
          </w:tcPr>
          <w:p w14:paraId="6A2B4051" w14:textId="4FBF098A"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熊科迪</w:t>
            </w:r>
          </w:p>
        </w:tc>
        <w:tc>
          <w:tcPr>
            <w:tcW w:w="639" w:type="pct"/>
            <w:vAlign w:val="center"/>
          </w:tcPr>
          <w:p w14:paraId="184F6461" w14:textId="3F3015FE"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2021.01-2023.12</w:t>
            </w:r>
          </w:p>
        </w:tc>
        <w:tc>
          <w:tcPr>
            <w:tcW w:w="473" w:type="pct"/>
            <w:vAlign w:val="center"/>
          </w:tcPr>
          <w:p w14:paraId="38CAA7DE" w14:textId="68972FE7" w:rsidR="00A47E55" w:rsidRPr="00055BED" w:rsidRDefault="00A47E55"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24</w:t>
            </w:r>
          </w:p>
        </w:tc>
        <w:tc>
          <w:tcPr>
            <w:tcW w:w="647" w:type="pct"/>
            <w:vAlign w:val="center"/>
          </w:tcPr>
          <w:p w14:paraId="5196C631" w14:textId="32C87862" w:rsidR="00A47E55" w:rsidRPr="00055BED" w:rsidRDefault="00A47E55"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青年项目</w:t>
            </w:r>
          </w:p>
        </w:tc>
      </w:tr>
      <w:tr w:rsidR="000C1C93" w:rsidRPr="00D21349" w14:paraId="0325CB2C" w14:textId="77777777" w:rsidTr="00D04DB4">
        <w:trPr>
          <w:trHeight w:val="454"/>
          <w:jc w:val="center"/>
        </w:trPr>
        <w:tc>
          <w:tcPr>
            <w:tcW w:w="422" w:type="pct"/>
            <w:vAlign w:val="center"/>
          </w:tcPr>
          <w:p w14:paraId="379729B4" w14:textId="7E67E65C" w:rsidR="000C1C93"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8</w:t>
            </w:r>
          </w:p>
        </w:tc>
        <w:tc>
          <w:tcPr>
            <w:tcW w:w="1140" w:type="pct"/>
            <w:vAlign w:val="center"/>
          </w:tcPr>
          <w:p w14:paraId="3D27C27F" w14:textId="74FDDD6E" w:rsidR="000C1C93" w:rsidRPr="00055BED" w:rsidRDefault="000C1C93"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单次照射成像质谱仪的研制</w:t>
            </w:r>
          </w:p>
        </w:tc>
        <w:tc>
          <w:tcPr>
            <w:tcW w:w="1080" w:type="pct"/>
            <w:vAlign w:val="center"/>
          </w:tcPr>
          <w:p w14:paraId="395D4F63" w14:textId="77777777" w:rsidR="000C1C93" w:rsidRPr="00055BED" w:rsidRDefault="000C1C93" w:rsidP="00485A54">
            <w:pPr>
              <w:adjustRightInd w:val="0"/>
              <w:snapToGrid w:val="0"/>
              <w:jc w:val="center"/>
              <w:rPr>
                <w:rFonts w:ascii="宋体" w:eastAsia="宋体" w:hAnsi="宋体" w:cs="微软雅黑"/>
                <w:sz w:val="24"/>
                <w:szCs w:val="24"/>
              </w:rPr>
            </w:pPr>
          </w:p>
        </w:tc>
        <w:tc>
          <w:tcPr>
            <w:tcW w:w="598" w:type="pct"/>
            <w:vAlign w:val="center"/>
          </w:tcPr>
          <w:p w14:paraId="4BBB6D38" w14:textId="4A24B281" w:rsidR="000C1C93" w:rsidRPr="00055BED" w:rsidRDefault="000C1C93"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杭纬/胡勇军</w:t>
            </w:r>
          </w:p>
        </w:tc>
        <w:tc>
          <w:tcPr>
            <w:tcW w:w="639" w:type="pct"/>
            <w:vAlign w:val="center"/>
          </w:tcPr>
          <w:p w14:paraId="7059D887" w14:textId="7CE0EE47" w:rsidR="000C1C93" w:rsidRPr="00055BED" w:rsidRDefault="000C1C93"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2021.01-2025.12</w:t>
            </w:r>
          </w:p>
        </w:tc>
        <w:tc>
          <w:tcPr>
            <w:tcW w:w="473" w:type="pct"/>
            <w:vAlign w:val="center"/>
          </w:tcPr>
          <w:p w14:paraId="41D4B56B" w14:textId="5C221DD1" w:rsidR="000C1C93" w:rsidRPr="00055BED" w:rsidRDefault="000C1C93" w:rsidP="00485A54">
            <w:pPr>
              <w:adjustRightInd w:val="0"/>
              <w:snapToGrid w:val="0"/>
              <w:jc w:val="center"/>
              <w:rPr>
                <w:rFonts w:ascii="宋体" w:eastAsia="宋体" w:hAnsi="宋体" w:cs="微软雅黑"/>
                <w:sz w:val="24"/>
                <w:szCs w:val="24"/>
              </w:rPr>
            </w:pPr>
            <w:r w:rsidRPr="00055BED">
              <w:rPr>
                <w:rFonts w:ascii="宋体" w:eastAsia="宋体" w:hAnsi="宋体" w:cs="微软雅黑" w:hint="eastAsia"/>
                <w:sz w:val="24"/>
                <w:szCs w:val="24"/>
              </w:rPr>
              <w:t>172</w:t>
            </w:r>
          </w:p>
        </w:tc>
        <w:tc>
          <w:tcPr>
            <w:tcW w:w="647" w:type="pct"/>
            <w:vAlign w:val="center"/>
          </w:tcPr>
          <w:p w14:paraId="1840A5D0" w14:textId="23DEB6DD" w:rsidR="000C1C93" w:rsidRPr="00055BED" w:rsidRDefault="000C1C93" w:rsidP="00485A54">
            <w:pPr>
              <w:widowControl/>
              <w:jc w:val="center"/>
              <w:rPr>
                <w:rFonts w:ascii="宋体" w:eastAsia="宋体" w:hAnsi="宋体" w:cs="微软雅黑"/>
                <w:sz w:val="24"/>
                <w:szCs w:val="24"/>
              </w:rPr>
            </w:pPr>
            <w:r w:rsidRPr="00055BED">
              <w:rPr>
                <w:rFonts w:ascii="宋体" w:eastAsia="宋体" w:hAnsi="宋体" w:cs="微软雅黑" w:hint="eastAsia"/>
                <w:sz w:val="24"/>
                <w:szCs w:val="24"/>
              </w:rPr>
              <w:t>重点重大仪器项目</w:t>
            </w:r>
          </w:p>
        </w:tc>
      </w:tr>
    </w:tbl>
    <w:p w14:paraId="548A82A5" w14:textId="77777777"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14:paraId="60C2D619" w14:textId="77777777"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14:paraId="2D9C54F9" w14:textId="77777777"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d"/>
        <w:tblW w:w="5000" w:type="pct"/>
        <w:jc w:val="center"/>
        <w:tblLook w:val="04A0" w:firstRow="1" w:lastRow="0" w:firstColumn="1" w:lastColumn="0" w:noHBand="0" w:noVBand="1"/>
      </w:tblPr>
      <w:tblGrid>
        <w:gridCol w:w="3823"/>
        <w:gridCol w:w="1892"/>
        <w:gridCol w:w="2587"/>
      </w:tblGrid>
      <w:tr w:rsidR="009D26F2" w:rsidRPr="00D21349" w14:paraId="0B1A59C8" w14:textId="77777777" w:rsidTr="00F5155E">
        <w:trPr>
          <w:trHeight w:val="454"/>
          <w:jc w:val="center"/>
        </w:trPr>
        <w:tc>
          <w:tcPr>
            <w:tcW w:w="2302" w:type="pct"/>
            <w:vAlign w:val="center"/>
          </w:tcPr>
          <w:p w14:paraId="6174B0C4" w14:textId="77777777"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14:paraId="54AE4703" w14:textId="77777777"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14:paraId="3CE728F0" w14:textId="77777777"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9D26F2" w:rsidRPr="00D21349" w14:paraId="5951381A" w14:textId="77777777" w:rsidTr="00F5155E">
        <w:trPr>
          <w:trHeight w:val="454"/>
          <w:jc w:val="center"/>
        </w:trPr>
        <w:tc>
          <w:tcPr>
            <w:tcW w:w="2302" w:type="pct"/>
            <w:vAlign w:val="center"/>
          </w:tcPr>
          <w:p w14:paraId="0CF2F1ED" w14:textId="77777777" w:rsidR="009D26F2" w:rsidRPr="00524ECC" w:rsidRDefault="009D26F2" w:rsidP="00F5155E">
            <w:pPr>
              <w:adjustRightInd w:val="0"/>
              <w:snapToGrid w:val="0"/>
              <w:rPr>
                <w:rFonts w:ascii="宋体" w:hAnsi="宋体"/>
                <w:sz w:val="24"/>
                <w:szCs w:val="24"/>
              </w:rPr>
            </w:pPr>
            <w:r w:rsidRPr="00524ECC">
              <w:rPr>
                <w:rFonts w:ascii="宋体" w:hAnsi="宋体"/>
                <w:sz w:val="24"/>
                <w:szCs w:val="24"/>
              </w:rPr>
              <w:t>1</w:t>
            </w:r>
            <w:r w:rsidR="00116580" w:rsidRPr="00524ECC">
              <w:rPr>
                <w:rFonts w:ascii="宋体" w:hAnsi="宋体" w:hint="eastAsia"/>
                <w:sz w:val="24"/>
                <w:szCs w:val="24"/>
              </w:rPr>
              <w:t>新型医学物理影像方法与功能影像技术</w:t>
            </w:r>
          </w:p>
        </w:tc>
        <w:tc>
          <w:tcPr>
            <w:tcW w:w="1139" w:type="pct"/>
            <w:vAlign w:val="center"/>
          </w:tcPr>
          <w:p w14:paraId="5F37C146" w14:textId="1BD5D86E" w:rsidR="009D26F2" w:rsidRPr="00524ECC" w:rsidRDefault="00545B9B" w:rsidP="00F5155E">
            <w:pPr>
              <w:adjustRightInd w:val="0"/>
              <w:snapToGrid w:val="0"/>
              <w:jc w:val="center"/>
              <w:rPr>
                <w:rFonts w:ascii="宋体" w:hAnsi="宋体"/>
                <w:sz w:val="24"/>
                <w:szCs w:val="24"/>
              </w:rPr>
            </w:pPr>
            <w:r w:rsidRPr="00B8575E">
              <w:rPr>
                <w:rFonts w:ascii="宋体" w:hAnsi="宋体" w:hint="eastAsia"/>
                <w:sz w:val="24"/>
                <w:szCs w:val="24"/>
              </w:rPr>
              <w:t>邢达</w:t>
            </w:r>
          </w:p>
        </w:tc>
        <w:tc>
          <w:tcPr>
            <w:tcW w:w="1558" w:type="pct"/>
            <w:vAlign w:val="center"/>
          </w:tcPr>
          <w:p w14:paraId="78FE92C3" w14:textId="7820AF28" w:rsidR="009D26F2" w:rsidRPr="00524ECC" w:rsidRDefault="00545B9B" w:rsidP="00F5155E">
            <w:pPr>
              <w:adjustRightInd w:val="0"/>
              <w:snapToGrid w:val="0"/>
              <w:jc w:val="center"/>
              <w:rPr>
                <w:rFonts w:ascii="宋体" w:hAnsi="宋体"/>
                <w:sz w:val="24"/>
                <w:szCs w:val="24"/>
              </w:rPr>
            </w:pPr>
            <w:r w:rsidRPr="00B8575E">
              <w:rPr>
                <w:rFonts w:ascii="宋体" w:hAnsi="宋体" w:hint="eastAsia"/>
                <w:sz w:val="24"/>
                <w:szCs w:val="24"/>
              </w:rPr>
              <w:t>邢达、</w:t>
            </w:r>
            <w:r w:rsidR="00020F50">
              <w:rPr>
                <w:rFonts w:ascii="宋体" w:hAnsi="宋体" w:hint="eastAsia"/>
                <w:sz w:val="24"/>
                <w:szCs w:val="24"/>
              </w:rPr>
              <w:t>詹求强、</w:t>
            </w:r>
            <w:r w:rsidRPr="00B8575E">
              <w:rPr>
                <w:rFonts w:ascii="宋体" w:hAnsi="宋体"/>
                <w:sz w:val="24"/>
                <w:szCs w:val="24"/>
              </w:rPr>
              <w:t>陈群</w:t>
            </w:r>
            <w:r w:rsidRPr="00B8575E">
              <w:rPr>
                <w:rFonts w:ascii="宋体" w:hAnsi="宋体" w:hint="eastAsia"/>
                <w:sz w:val="24"/>
                <w:szCs w:val="24"/>
              </w:rPr>
              <w:t>、</w:t>
            </w:r>
            <w:r w:rsidRPr="00B8575E">
              <w:rPr>
                <w:rFonts w:ascii="宋体" w:hAnsi="宋体"/>
                <w:sz w:val="24"/>
                <w:szCs w:val="24"/>
              </w:rPr>
              <w:t>陈重江</w:t>
            </w:r>
          </w:p>
        </w:tc>
      </w:tr>
      <w:tr w:rsidR="009D26F2" w:rsidRPr="00D21349" w14:paraId="6816F401" w14:textId="77777777" w:rsidTr="00F5155E">
        <w:trPr>
          <w:trHeight w:val="454"/>
          <w:jc w:val="center"/>
        </w:trPr>
        <w:tc>
          <w:tcPr>
            <w:tcW w:w="2302" w:type="pct"/>
            <w:vAlign w:val="center"/>
          </w:tcPr>
          <w:p w14:paraId="1BE221A1" w14:textId="77777777" w:rsidR="009D26F2" w:rsidRPr="00524ECC" w:rsidRDefault="009D26F2" w:rsidP="00F5155E">
            <w:pPr>
              <w:adjustRightInd w:val="0"/>
              <w:snapToGrid w:val="0"/>
              <w:rPr>
                <w:rFonts w:ascii="宋体" w:hAnsi="宋体"/>
                <w:sz w:val="24"/>
                <w:szCs w:val="24"/>
              </w:rPr>
            </w:pPr>
            <w:r w:rsidRPr="00524ECC">
              <w:rPr>
                <w:rFonts w:ascii="宋体" w:hAnsi="宋体"/>
                <w:sz w:val="24"/>
                <w:szCs w:val="24"/>
              </w:rPr>
              <w:t>2</w:t>
            </w:r>
            <w:r w:rsidR="00116580" w:rsidRPr="00524ECC">
              <w:rPr>
                <w:rFonts w:ascii="宋体" w:hAnsi="宋体" w:hint="eastAsia"/>
                <w:sz w:val="24"/>
                <w:szCs w:val="24"/>
              </w:rPr>
              <w:t>生物医学光学传感技术与仪器</w:t>
            </w:r>
          </w:p>
        </w:tc>
        <w:tc>
          <w:tcPr>
            <w:tcW w:w="1139" w:type="pct"/>
            <w:vAlign w:val="center"/>
          </w:tcPr>
          <w:p w14:paraId="4D30CB58" w14:textId="4E7AA25B" w:rsidR="009D26F2" w:rsidRPr="00524ECC" w:rsidRDefault="00545B9B" w:rsidP="00F5155E">
            <w:pPr>
              <w:adjustRightInd w:val="0"/>
              <w:snapToGrid w:val="0"/>
              <w:jc w:val="center"/>
              <w:rPr>
                <w:rFonts w:ascii="宋体" w:hAnsi="宋体"/>
                <w:sz w:val="24"/>
                <w:szCs w:val="24"/>
              </w:rPr>
            </w:pPr>
            <w:r w:rsidRPr="00B8575E">
              <w:rPr>
                <w:rFonts w:ascii="宋体" w:hAnsi="宋体" w:hint="eastAsia"/>
                <w:sz w:val="24"/>
                <w:szCs w:val="24"/>
              </w:rPr>
              <w:t>杨思华</w:t>
            </w:r>
          </w:p>
        </w:tc>
        <w:tc>
          <w:tcPr>
            <w:tcW w:w="1558" w:type="pct"/>
            <w:vAlign w:val="center"/>
          </w:tcPr>
          <w:p w14:paraId="63F5CF1A" w14:textId="4381E727" w:rsidR="009D26F2" w:rsidRPr="00524ECC" w:rsidRDefault="00545B9B" w:rsidP="00F5155E">
            <w:pPr>
              <w:adjustRightInd w:val="0"/>
              <w:snapToGrid w:val="0"/>
              <w:jc w:val="center"/>
              <w:rPr>
                <w:rFonts w:ascii="宋体" w:hAnsi="宋体"/>
                <w:sz w:val="24"/>
                <w:szCs w:val="24"/>
              </w:rPr>
            </w:pPr>
            <w:r w:rsidRPr="00B8575E">
              <w:rPr>
                <w:rFonts w:ascii="宋体" w:hAnsi="宋体" w:hint="eastAsia"/>
                <w:sz w:val="24"/>
                <w:szCs w:val="24"/>
              </w:rPr>
              <w:t>杨思华、</w:t>
            </w:r>
            <w:r w:rsidR="00020F50">
              <w:rPr>
                <w:rFonts w:ascii="宋体" w:hAnsi="宋体" w:hint="eastAsia"/>
                <w:sz w:val="24"/>
                <w:szCs w:val="24"/>
              </w:rPr>
              <w:t>杨中民、</w:t>
            </w:r>
            <w:r w:rsidR="001D22BE">
              <w:rPr>
                <w:rFonts w:ascii="宋体" w:hAnsi="宋体" w:hint="eastAsia"/>
                <w:sz w:val="24"/>
                <w:szCs w:val="24"/>
              </w:rPr>
              <w:t>覃欢</w:t>
            </w:r>
            <w:r w:rsidRPr="00B8575E">
              <w:rPr>
                <w:rFonts w:ascii="宋体" w:hAnsi="宋体" w:hint="eastAsia"/>
                <w:sz w:val="24"/>
                <w:szCs w:val="24"/>
              </w:rPr>
              <w:t>、</w:t>
            </w:r>
            <w:r w:rsidR="001D22BE">
              <w:rPr>
                <w:rFonts w:ascii="宋体" w:hAnsi="宋体" w:hint="eastAsia"/>
                <w:sz w:val="24"/>
                <w:szCs w:val="24"/>
              </w:rPr>
              <w:t>熊科迪</w:t>
            </w:r>
          </w:p>
        </w:tc>
      </w:tr>
      <w:tr w:rsidR="009D26F2" w:rsidRPr="00D21349" w14:paraId="349ED4C9" w14:textId="77777777" w:rsidTr="00F5155E">
        <w:trPr>
          <w:trHeight w:val="454"/>
          <w:jc w:val="center"/>
        </w:trPr>
        <w:tc>
          <w:tcPr>
            <w:tcW w:w="2302" w:type="pct"/>
            <w:vAlign w:val="center"/>
          </w:tcPr>
          <w:p w14:paraId="539BC937" w14:textId="77777777" w:rsidR="009D26F2" w:rsidRPr="00524ECC" w:rsidRDefault="009D26F2" w:rsidP="00F5155E">
            <w:pPr>
              <w:adjustRightInd w:val="0"/>
              <w:snapToGrid w:val="0"/>
              <w:rPr>
                <w:rFonts w:ascii="宋体" w:hAnsi="宋体"/>
                <w:sz w:val="24"/>
                <w:szCs w:val="24"/>
              </w:rPr>
            </w:pPr>
            <w:r w:rsidRPr="00524ECC">
              <w:rPr>
                <w:rFonts w:ascii="宋体" w:hAnsi="宋体"/>
                <w:sz w:val="24"/>
                <w:szCs w:val="24"/>
              </w:rPr>
              <w:t>3</w:t>
            </w:r>
            <w:r w:rsidR="00116580" w:rsidRPr="00524ECC">
              <w:rPr>
                <w:rFonts w:ascii="宋体" w:hAnsi="宋体" w:hint="eastAsia"/>
                <w:sz w:val="24"/>
                <w:szCs w:val="24"/>
              </w:rPr>
              <w:t>纳米靶向细胞生物学及肿瘤治疗技术</w:t>
            </w:r>
          </w:p>
        </w:tc>
        <w:tc>
          <w:tcPr>
            <w:tcW w:w="1139" w:type="pct"/>
            <w:vAlign w:val="center"/>
          </w:tcPr>
          <w:p w14:paraId="1A8330AE" w14:textId="678EA09F" w:rsidR="009D26F2" w:rsidRPr="00524ECC" w:rsidRDefault="00545B9B" w:rsidP="00F5155E">
            <w:pPr>
              <w:adjustRightInd w:val="0"/>
              <w:snapToGrid w:val="0"/>
              <w:jc w:val="center"/>
              <w:rPr>
                <w:rFonts w:ascii="宋体" w:hAnsi="宋体"/>
                <w:sz w:val="24"/>
                <w:szCs w:val="24"/>
              </w:rPr>
            </w:pPr>
            <w:r w:rsidRPr="00B8575E">
              <w:rPr>
                <w:rFonts w:ascii="宋体" w:hAnsi="宋体" w:hint="eastAsia"/>
                <w:sz w:val="24"/>
                <w:szCs w:val="24"/>
              </w:rPr>
              <w:t>陈同生</w:t>
            </w:r>
          </w:p>
        </w:tc>
        <w:tc>
          <w:tcPr>
            <w:tcW w:w="1558" w:type="pct"/>
            <w:vAlign w:val="center"/>
          </w:tcPr>
          <w:p w14:paraId="35EF33B1" w14:textId="502A7578" w:rsidR="009D26F2" w:rsidRPr="00524ECC" w:rsidRDefault="00545B9B" w:rsidP="00F5155E">
            <w:pPr>
              <w:adjustRightInd w:val="0"/>
              <w:snapToGrid w:val="0"/>
              <w:jc w:val="center"/>
              <w:rPr>
                <w:rFonts w:ascii="宋体" w:hAnsi="宋体"/>
                <w:sz w:val="24"/>
                <w:szCs w:val="24"/>
              </w:rPr>
            </w:pPr>
            <w:r w:rsidRPr="00B8575E">
              <w:rPr>
                <w:rFonts w:ascii="宋体" w:hAnsi="宋体" w:hint="eastAsia"/>
                <w:sz w:val="24"/>
                <w:szCs w:val="24"/>
              </w:rPr>
              <w:t>陈同生</w:t>
            </w:r>
            <w:r w:rsidR="000E7A6F" w:rsidRPr="00B8575E">
              <w:rPr>
                <w:rFonts w:ascii="宋体" w:hAnsi="宋体" w:hint="eastAsia"/>
                <w:sz w:val="24"/>
                <w:szCs w:val="24"/>
              </w:rPr>
              <w:t>、</w:t>
            </w:r>
            <w:r w:rsidR="000E7A6F" w:rsidRPr="00930750">
              <w:rPr>
                <w:rFonts w:ascii="宋体" w:hAnsi="宋体" w:hint="eastAsia"/>
                <w:sz w:val="24"/>
                <w:szCs w:val="24"/>
              </w:rPr>
              <w:t>周小明</w:t>
            </w:r>
            <w:r w:rsidRPr="00B8575E">
              <w:rPr>
                <w:rFonts w:ascii="宋体" w:hAnsi="宋体" w:hint="eastAsia"/>
                <w:sz w:val="24"/>
                <w:szCs w:val="24"/>
              </w:rPr>
              <w:t>、</w:t>
            </w:r>
            <w:r w:rsidRPr="00B8575E">
              <w:rPr>
                <w:rFonts w:ascii="宋体" w:hAnsi="宋体"/>
                <w:sz w:val="24"/>
                <w:szCs w:val="24"/>
              </w:rPr>
              <w:t>张涛</w:t>
            </w:r>
          </w:p>
        </w:tc>
      </w:tr>
      <w:tr w:rsidR="009D26F2" w:rsidRPr="00D21349" w14:paraId="03A061B0" w14:textId="77777777" w:rsidTr="00F5155E">
        <w:trPr>
          <w:trHeight w:val="454"/>
          <w:jc w:val="center"/>
        </w:trPr>
        <w:tc>
          <w:tcPr>
            <w:tcW w:w="2302" w:type="pct"/>
            <w:vAlign w:val="center"/>
          </w:tcPr>
          <w:p w14:paraId="4C55E16F" w14:textId="77777777" w:rsidR="009D26F2" w:rsidRPr="00524ECC" w:rsidRDefault="009D26F2" w:rsidP="00F5155E">
            <w:pPr>
              <w:adjustRightInd w:val="0"/>
              <w:snapToGrid w:val="0"/>
              <w:rPr>
                <w:rFonts w:ascii="宋体" w:hAnsi="宋体"/>
                <w:sz w:val="24"/>
                <w:szCs w:val="24"/>
              </w:rPr>
            </w:pPr>
            <w:r w:rsidRPr="00524ECC">
              <w:rPr>
                <w:rFonts w:ascii="宋体" w:hAnsi="宋体"/>
                <w:sz w:val="24"/>
                <w:szCs w:val="24"/>
              </w:rPr>
              <w:t>4</w:t>
            </w:r>
            <w:r w:rsidR="00116580" w:rsidRPr="00524ECC">
              <w:rPr>
                <w:rFonts w:ascii="宋体" w:hAnsi="宋体" w:hint="eastAsia"/>
                <w:sz w:val="24"/>
                <w:szCs w:val="24"/>
              </w:rPr>
              <w:t>微纳光子学技术及医学应用</w:t>
            </w:r>
          </w:p>
        </w:tc>
        <w:tc>
          <w:tcPr>
            <w:tcW w:w="1139" w:type="pct"/>
            <w:vAlign w:val="center"/>
          </w:tcPr>
          <w:p w14:paraId="15B644EE" w14:textId="50EDEDB9" w:rsidR="009D26F2" w:rsidRPr="00524ECC" w:rsidRDefault="00545B9B" w:rsidP="00F5155E">
            <w:pPr>
              <w:adjustRightInd w:val="0"/>
              <w:snapToGrid w:val="0"/>
              <w:jc w:val="center"/>
              <w:rPr>
                <w:rFonts w:ascii="宋体" w:hAnsi="宋体"/>
                <w:sz w:val="24"/>
                <w:szCs w:val="24"/>
              </w:rPr>
            </w:pPr>
            <w:r w:rsidRPr="00B8575E">
              <w:rPr>
                <w:rFonts w:ascii="宋体" w:hAnsi="宋体" w:hint="eastAsia"/>
                <w:sz w:val="24"/>
                <w:szCs w:val="24"/>
              </w:rPr>
              <w:t>胡</w:t>
            </w:r>
            <w:r w:rsidRPr="00B8575E">
              <w:rPr>
                <w:rFonts w:ascii="宋体" w:hAnsi="宋体"/>
                <w:sz w:val="24"/>
                <w:szCs w:val="24"/>
              </w:rPr>
              <w:t>勇军</w:t>
            </w:r>
          </w:p>
        </w:tc>
        <w:tc>
          <w:tcPr>
            <w:tcW w:w="1558" w:type="pct"/>
            <w:vAlign w:val="center"/>
          </w:tcPr>
          <w:p w14:paraId="0C7F1DA1" w14:textId="2F6D925D" w:rsidR="009D26F2" w:rsidRPr="00524ECC" w:rsidRDefault="00545B9B" w:rsidP="00F5155E">
            <w:pPr>
              <w:adjustRightInd w:val="0"/>
              <w:snapToGrid w:val="0"/>
              <w:jc w:val="center"/>
              <w:rPr>
                <w:rFonts w:ascii="宋体" w:hAnsi="宋体"/>
                <w:sz w:val="24"/>
                <w:szCs w:val="24"/>
              </w:rPr>
            </w:pPr>
            <w:r w:rsidRPr="00B8575E">
              <w:rPr>
                <w:rFonts w:ascii="宋体" w:hAnsi="宋体"/>
                <w:sz w:val="24"/>
                <w:szCs w:val="24"/>
              </w:rPr>
              <w:t>胡勇军</w:t>
            </w:r>
            <w:r w:rsidRPr="00B8575E">
              <w:rPr>
                <w:rFonts w:ascii="宋体" w:hAnsi="宋体" w:hint="eastAsia"/>
                <w:sz w:val="24"/>
                <w:szCs w:val="24"/>
              </w:rPr>
              <w:t>、</w:t>
            </w:r>
            <w:r w:rsidRPr="00B8575E">
              <w:rPr>
                <w:rFonts w:ascii="宋体" w:hAnsi="宋体"/>
                <w:sz w:val="24"/>
                <w:szCs w:val="24"/>
              </w:rPr>
              <w:t>邢晓波</w:t>
            </w:r>
            <w:r w:rsidRPr="00B8575E">
              <w:rPr>
                <w:rFonts w:ascii="宋体" w:hAnsi="宋体" w:hint="eastAsia"/>
                <w:sz w:val="24"/>
                <w:szCs w:val="24"/>
              </w:rPr>
              <w:t>、魏巍</w:t>
            </w:r>
          </w:p>
        </w:tc>
      </w:tr>
    </w:tbl>
    <w:p w14:paraId="3523E0C8" w14:textId="77777777" w:rsidR="009D26F2" w:rsidRPr="00D21349" w:rsidRDefault="009D26F2" w:rsidP="009D26F2">
      <w:pPr>
        <w:adjustRightInd w:val="0"/>
        <w:snapToGrid w:val="0"/>
        <w:rPr>
          <w:rFonts w:ascii="Times New Roman" w:eastAsia="黑体" w:hAnsi="Times New Roman" w:cs="Times New Roman"/>
          <w:b/>
          <w:sz w:val="28"/>
          <w:szCs w:val="28"/>
        </w:rPr>
      </w:pPr>
    </w:p>
    <w:p w14:paraId="3C73162C" w14:textId="77777777" w:rsidR="00F5155E" w:rsidRPr="00D21349" w:rsidRDefault="00F5155E" w:rsidP="009D26F2">
      <w:pPr>
        <w:adjustRightInd w:val="0"/>
        <w:snapToGrid w:val="0"/>
        <w:rPr>
          <w:rFonts w:ascii="Times New Roman" w:eastAsia="黑体" w:hAnsi="Times New Roman" w:cs="Times New Roman"/>
          <w:b/>
          <w:sz w:val="28"/>
          <w:szCs w:val="28"/>
        </w:rPr>
      </w:pPr>
    </w:p>
    <w:p w14:paraId="262674B2" w14:textId="77777777" w:rsidR="00C1531E" w:rsidRPr="00D21349" w:rsidRDefault="00C1531E" w:rsidP="00C1531E">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本年度固定人员情况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13"/>
        <w:gridCol w:w="1146"/>
        <w:gridCol w:w="1000"/>
        <w:gridCol w:w="621"/>
        <w:gridCol w:w="1242"/>
        <w:gridCol w:w="1003"/>
        <w:gridCol w:w="752"/>
        <w:gridCol w:w="1825"/>
      </w:tblGrid>
      <w:tr w:rsidR="00C1531E" w:rsidRPr="00D21349" w14:paraId="668703C8" w14:textId="77777777" w:rsidTr="00BA1018">
        <w:trPr>
          <w:trHeight w:val="454"/>
          <w:tblHeader/>
          <w:jc w:val="center"/>
        </w:trPr>
        <w:tc>
          <w:tcPr>
            <w:tcW w:w="429" w:type="pct"/>
            <w:vAlign w:val="center"/>
          </w:tcPr>
          <w:p w14:paraId="2C579AEB"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90" w:type="pct"/>
            <w:vAlign w:val="center"/>
          </w:tcPr>
          <w:p w14:paraId="37DF0370"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602" w:type="pct"/>
            <w:vAlign w:val="center"/>
          </w:tcPr>
          <w:p w14:paraId="01939FE8"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4" w:type="pct"/>
            <w:vAlign w:val="center"/>
          </w:tcPr>
          <w:p w14:paraId="176A2DF2"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748" w:type="pct"/>
            <w:vAlign w:val="center"/>
          </w:tcPr>
          <w:p w14:paraId="5F716C43"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学位</w:t>
            </w:r>
          </w:p>
        </w:tc>
        <w:tc>
          <w:tcPr>
            <w:tcW w:w="604" w:type="pct"/>
            <w:vAlign w:val="center"/>
          </w:tcPr>
          <w:p w14:paraId="1D533965"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53" w:type="pct"/>
            <w:vAlign w:val="center"/>
          </w:tcPr>
          <w:p w14:paraId="1CCD9AD4"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099" w:type="pct"/>
            <w:vAlign w:val="center"/>
          </w:tcPr>
          <w:p w14:paraId="16B98744" w14:textId="77777777" w:rsidR="00C1531E" w:rsidRPr="00D21349" w:rsidRDefault="00C1531E" w:rsidP="00A66B3D">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在实验室工作年限</w:t>
            </w:r>
          </w:p>
        </w:tc>
      </w:tr>
      <w:tr w:rsidR="00C1531E" w:rsidRPr="00D21349" w14:paraId="489DF4D2" w14:textId="77777777" w:rsidTr="00BA1018">
        <w:trPr>
          <w:trHeight w:val="454"/>
          <w:jc w:val="center"/>
        </w:trPr>
        <w:tc>
          <w:tcPr>
            <w:tcW w:w="429" w:type="pct"/>
            <w:vAlign w:val="center"/>
          </w:tcPr>
          <w:p w14:paraId="64A905D1"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cs="Times New Roman" w:hint="eastAsia"/>
                <w:sz w:val="24"/>
                <w:szCs w:val="24"/>
              </w:rPr>
              <w:t>1</w:t>
            </w:r>
          </w:p>
        </w:tc>
        <w:tc>
          <w:tcPr>
            <w:tcW w:w="690" w:type="pct"/>
            <w:vAlign w:val="center"/>
          </w:tcPr>
          <w:p w14:paraId="43510DEC"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刘颂豪</w:t>
            </w:r>
          </w:p>
        </w:tc>
        <w:tc>
          <w:tcPr>
            <w:tcW w:w="602" w:type="pct"/>
            <w:vAlign w:val="center"/>
          </w:tcPr>
          <w:p w14:paraId="178FFF43"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0A406FBB"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男</w:t>
            </w:r>
          </w:p>
        </w:tc>
        <w:tc>
          <w:tcPr>
            <w:tcW w:w="748" w:type="pct"/>
            <w:vAlign w:val="center"/>
          </w:tcPr>
          <w:p w14:paraId="650B09DC"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学士</w:t>
            </w:r>
          </w:p>
        </w:tc>
        <w:tc>
          <w:tcPr>
            <w:tcW w:w="604" w:type="pct"/>
            <w:vAlign w:val="center"/>
          </w:tcPr>
          <w:p w14:paraId="73862E36"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院士</w:t>
            </w:r>
          </w:p>
        </w:tc>
        <w:tc>
          <w:tcPr>
            <w:tcW w:w="453" w:type="pct"/>
            <w:vAlign w:val="center"/>
          </w:tcPr>
          <w:p w14:paraId="7DA7C007" w14:textId="77777777" w:rsidR="00C1531E" w:rsidRPr="008962D3" w:rsidRDefault="00C1531E" w:rsidP="00A66B3D">
            <w:pPr>
              <w:adjustRightInd w:val="0"/>
              <w:snapToGrid w:val="0"/>
              <w:jc w:val="center"/>
              <w:rPr>
                <w:rFonts w:ascii="宋体" w:eastAsia="宋体" w:hAnsi="宋体" w:cs="Times New Roman"/>
                <w:sz w:val="24"/>
                <w:szCs w:val="24"/>
              </w:rPr>
            </w:pPr>
            <w:r>
              <w:rPr>
                <w:rFonts w:ascii="宋体" w:eastAsia="宋体" w:hAnsi="宋体"/>
                <w:sz w:val="24"/>
                <w:szCs w:val="24"/>
              </w:rPr>
              <w:t>90</w:t>
            </w:r>
          </w:p>
        </w:tc>
        <w:tc>
          <w:tcPr>
            <w:tcW w:w="1099" w:type="pct"/>
            <w:vAlign w:val="center"/>
          </w:tcPr>
          <w:p w14:paraId="277EDAD5"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1989-至今</w:t>
            </w:r>
          </w:p>
        </w:tc>
      </w:tr>
      <w:tr w:rsidR="00C1531E" w:rsidRPr="00D21349" w14:paraId="6F0C7BF5" w14:textId="77777777" w:rsidTr="00BA1018">
        <w:trPr>
          <w:trHeight w:val="454"/>
          <w:jc w:val="center"/>
        </w:trPr>
        <w:tc>
          <w:tcPr>
            <w:tcW w:w="429" w:type="pct"/>
            <w:vAlign w:val="center"/>
          </w:tcPr>
          <w:p w14:paraId="6EC5F527"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cs="Times New Roman" w:hint="eastAsia"/>
                <w:sz w:val="24"/>
                <w:szCs w:val="24"/>
              </w:rPr>
              <w:t>2</w:t>
            </w:r>
          </w:p>
        </w:tc>
        <w:tc>
          <w:tcPr>
            <w:tcW w:w="690" w:type="pct"/>
            <w:vAlign w:val="center"/>
          </w:tcPr>
          <w:p w14:paraId="3B5AC358"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邢 达</w:t>
            </w:r>
          </w:p>
        </w:tc>
        <w:tc>
          <w:tcPr>
            <w:tcW w:w="602" w:type="pct"/>
            <w:vAlign w:val="center"/>
          </w:tcPr>
          <w:p w14:paraId="2404C948"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66AA9F7A"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男</w:t>
            </w:r>
          </w:p>
        </w:tc>
        <w:tc>
          <w:tcPr>
            <w:tcW w:w="748" w:type="pct"/>
            <w:vAlign w:val="center"/>
          </w:tcPr>
          <w:p w14:paraId="3AB500BC"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博士</w:t>
            </w:r>
          </w:p>
        </w:tc>
        <w:tc>
          <w:tcPr>
            <w:tcW w:w="604" w:type="pct"/>
            <w:vAlign w:val="center"/>
          </w:tcPr>
          <w:p w14:paraId="4CE9F7F9"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教授</w:t>
            </w:r>
          </w:p>
        </w:tc>
        <w:tc>
          <w:tcPr>
            <w:tcW w:w="453" w:type="pct"/>
            <w:vAlign w:val="center"/>
          </w:tcPr>
          <w:p w14:paraId="46DAF6D4" w14:textId="77777777" w:rsidR="00C1531E" w:rsidRPr="008962D3" w:rsidRDefault="00C1531E" w:rsidP="00C1531E">
            <w:pPr>
              <w:adjustRightInd w:val="0"/>
              <w:snapToGrid w:val="0"/>
              <w:jc w:val="center"/>
              <w:rPr>
                <w:rFonts w:ascii="宋体" w:eastAsia="宋体" w:hAnsi="宋体" w:cs="Times New Roman"/>
                <w:sz w:val="24"/>
                <w:szCs w:val="24"/>
              </w:rPr>
            </w:pPr>
            <w:r w:rsidRPr="008962D3">
              <w:rPr>
                <w:rFonts w:ascii="宋体" w:eastAsia="宋体" w:hAnsi="宋体"/>
                <w:sz w:val="24"/>
                <w:szCs w:val="24"/>
              </w:rPr>
              <w:t>6</w:t>
            </w:r>
            <w:r>
              <w:rPr>
                <w:rFonts w:ascii="宋体" w:eastAsia="宋体" w:hAnsi="宋体"/>
                <w:sz w:val="24"/>
                <w:szCs w:val="24"/>
              </w:rPr>
              <w:t>4</w:t>
            </w:r>
          </w:p>
        </w:tc>
        <w:tc>
          <w:tcPr>
            <w:tcW w:w="1099" w:type="pct"/>
            <w:vAlign w:val="center"/>
          </w:tcPr>
          <w:p w14:paraId="593C0805"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1995.4-至今</w:t>
            </w:r>
          </w:p>
        </w:tc>
      </w:tr>
      <w:tr w:rsidR="00C1531E" w:rsidRPr="00D21349" w14:paraId="7D51C929" w14:textId="77777777" w:rsidTr="00BA1018">
        <w:trPr>
          <w:trHeight w:val="454"/>
          <w:jc w:val="center"/>
        </w:trPr>
        <w:tc>
          <w:tcPr>
            <w:tcW w:w="429" w:type="pct"/>
            <w:vAlign w:val="center"/>
          </w:tcPr>
          <w:p w14:paraId="4CFC6588"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cs="Times New Roman" w:hint="eastAsia"/>
                <w:sz w:val="24"/>
                <w:szCs w:val="24"/>
              </w:rPr>
              <w:t>3</w:t>
            </w:r>
          </w:p>
        </w:tc>
        <w:tc>
          <w:tcPr>
            <w:tcW w:w="690" w:type="pct"/>
            <w:vAlign w:val="center"/>
          </w:tcPr>
          <w:p w14:paraId="09CFF23E"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杨思华</w:t>
            </w:r>
          </w:p>
        </w:tc>
        <w:tc>
          <w:tcPr>
            <w:tcW w:w="602" w:type="pct"/>
            <w:vAlign w:val="center"/>
          </w:tcPr>
          <w:p w14:paraId="098CF437"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7F81A497"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男</w:t>
            </w:r>
          </w:p>
        </w:tc>
        <w:tc>
          <w:tcPr>
            <w:tcW w:w="748" w:type="pct"/>
            <w:vAlign w:val="center"/>
          </w:tcPr>
          <w:p w14:paraId="2B94210E"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博士</w:t>
            </w:r>
          </w:p>
        </w:tc>
        <w:tc>
          <w:tcPr>
            <w:tcW w:w="604" w:type="pct"/>
            <w:vAlign w:val="center"/>
          </w:tcPr>
          <w:p w14:paraId="6CC4D4A6"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研究员</w:t>
            </w:r>
          </w:p>
        </w:tc>
        <w:tc>
          <w:tcPr>
            <w:tcW w:w="453" w:type="pct"/>
            <w:vAlign w:val="center"/>
          </w:tcPr>
          <w:p w14:paraId="561ED7D8" w14:textId="77777777" w:rsidR="00C1531E" w:rsidRPr="008962D3" w:rsidRDefault="00C1531E" w:rsidP="00A66B3D">
            <w:pPr>
              <w:adjustRightInd w:val="0"/>
              <w:snapToGrid w:val="0"/>
              <w:jc w:val="center"/>
              <w:rPr>
                <w:rFonts w:ascii="宋体" w:eastAsia="宋体" w:hAnsi="宋体" w:cs="Times New Roman"/>
                <w:sz w:val="24"/>
                <w:szCs w:val="24"/>
              </w:rPr>
            </w:pPr>
            <w:r>
              <w:rPr>
                <w:rFonts w:ascii="宋体" w:eastAsia="宋体" w:hAnsi="宋体"/>
                <w:sz w:val="24"/>
                <w:szCs w:val="24"/>
              </w:rPr>
              <w:t>40</w:t>
            </w:r>
          </w:p>
        </w:tc>
        <w:tc>
          <w:tcPr>
            <w:tcW w:w="1099" w:type="pct"/>
            <w:vAlign w:val="center"/>
          </w:tcPr>
          <w:p w14:paraId="784B56E7"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2009.7-至今</w:t>
            </w:r>
          </w:p>
        </w:tc>
      </w:tr>
      <w:tr w:rsidR="00C1531E" w:rsidRPr="00D21349" w14:paraId="6737E5E3" w14:textId="77777777" w:rsidTr="00BA1018">
        <w:trPr>
          <w:trHeight w:val="454"/>
          <w:jc w:val="center"/>
        </w:trPr>
        <w:tc>
          <w:tcPr>
            <w:tcW w:w="429" w:type="pct"/>
            <w:vAlign w:val="center"/>
          </w:tcPr>
          <w:p w14:paraId="459F23CE"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cs="Times New Roman" w:hint="eastAsia"/>
                <w:sz w:val="24"/>
                <w:szCs w:val="24"/>
              </w:rPr>
              <w:t>4</w:t>
            </w:r>
          </w:p>
        </w:tc>
        <w:tc>
          <w:tcPr>
            <w:tcW w:w="690" w:type="pct"/>
            <w:vAlign w:val="center"/>
          </w:tcPr>
          <w:p w14:paraId="052D5DB2"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陈同生</w:t>
            </w:r>
          </w:p>
        </w:tc>
        <w:tc>
          <w:tcPr>
            <w:tcW w:w="602" w:type="pct"/>
            <w:vAlign w:val="center"/>
          </w:tcPr>
          <w:p w14:paraId="3870308F"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4303AEF2"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男</w:t>
            </w:r>
          </w:p>
        </w:tc>
        <w:tc>
          <w:tcPr>
            <w:tcW w:w="748" w:type="pct"/>
            <w:vAlign w:val="center"/>
          </w:tcPr>
          <w:p w14:paraId="7F5B6150"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博士</w:t>
            </w:r>
          </w:p>
        </w:tc>
        <w:tc>
          <w:tcPr>
            <w:tcW w:w="604" w:type="pct"/>
            <w:vAlign w:val="center"/>
          </w:tcPr>
          <w:p w14:paraId="6FB12D60"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sz w:val="24"/>
                <w:szCs w:val="24"/>
              </w:rPr>
              <w:t>教授</w:t>
            </w:r>
          </w:p>
        </w:tc>
        <w:tc>
          <w:tcPr>
            <w:tcW w:w="453" w:type="pct"/>
            <w:vAlign w:val="center"/>
          </w:tcPr>
          <w:p w14:paraId="7B26AAB1" w14:textId="77777777" w:rsidR="00C1531E" w:rsidRPr="008962D3" w:rsidRDefault="00C1531E" w:rsidP="00C1531E">
            <w:pPr>
              <w:adjustRightInd w:val="0"/>
              <w:snapToGrid w:val="0"/>
              <w:jc w:val="center"/>
              <w:rPr>
                <w:rFonts w:ascii="宋体" w:eastAsia="宋体" w:hAnsi="宋体" w:cs="Times New Roman"/>
                <w:sz w:val="24"/>
                <w:szCs w:val="24"/>
              </w:rPr>
            </w:pPr>
            <w:r w:rsidRPr="008962D3">
              <w:rPr>
                <w:rFonts w:ascii="宋体" w:eastAsia="宋体" w:hAnsi="宋体"/>
                <w:sz w:val="24"/>
                <w:szCs w:val="24"/>
              </w:rPr>
              <w:t>5</w:t>
            </w:r>
            <w:r>
              <w:rPr>
                <w:rFonts w:ascii="宋体" w:eastAsia="宋体" w:hAnsi="宋体"/>
                <w:sz w:val="24"/>
                <w:szCs w:val="24"/>
              </w:rPr>
              <w:t>7</w:t>
            </w:r>
          </w:p>
        </w:tc>
        <w:tc>
          <w:tcPr>
            <w:tcW w:w="1099" w:type="pct"/>
            <w:vAlign w:val="center"/>
          </w:tcPr>
          <w:p w14:paraId="156F3B05" w14:textId="77777777" w:rsidR="00C1531E" w:rsidRPr="008962D3" w:rsidRDefault="00C1531E" w:rsidP="00A66B3D">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2013.12-至今</w:t>
            </w:r>
          </w:p>
        </w:tc>
      </w:tr>
      <w:tr w:rsidR="00885A30" w:rsidRPr="00D21349" w14:paraId="4823B4FE" w14:textId="77777777" w:rsidTr="00BA1018">
        <w:trPr>
          <w:trHeight w:val="454"/>
          <w:jc w:val="center"/>
        </w:trPr>
        <w:tc>
          <w:tcPr>
            <w:tcW w:w="429" w:type="pct"/>
            <w:vAlign w:val="center"/>
          </w:tcPr>
          <w:p w14:paraId="579DDE50" w14:textId="1C2794D5" w:rsidR="00885A30" w:rsidRPr="008962D3" w:rsidRDefault="00124458" w:rsidP="00885A30">
            <w:pPr>
              <w:adjustRightInd w:val="0"/>
              <w:snapToGrid w:val="0"/>
              <w:jc w:val="center"/>
              <w:rPr>
                <w:rFonts w:ascii="宋体" w:eastAsia="宋体" w:hAnsi="宋体" w:cs="Times New Roman" w:hint="eastAsia"/>
                <w:sz w:val="24"/>
                <w:szCs w:val="24"/>
              </w:rPr>
            </w:pPr>
            <w:r>
              <w:rPr>
                <w:rFonts w:ascii="宋体" w:eastAsia="宋体" w:hAnsi="宋体" w:cs="Times New Roman" w:hint="eastAsia"/>
                <w:sz w:val="24"/>
                <w:szCs w:val="24"/>
              </w:rPr>
              <w:t>5</w:t>
            </w:r>
          </w:p>
        </w:tc>
        <w:tc>
          <w:tcPr>
            <w:tcW w:w="690" w:type="pct"/>
            <w:vAlign w:val="center"/>
          </w:tcPr>
          <w:p w14:paraId="5E668990" w14:textId="27D84980" w:rsidR="00885A30" w:rsidRPr="006C4F52" w:rsidRDefault="00885A30" w:rsidP="00885A30">
            <w:pPr>
              <w:adjustRightInd w:val="0"/>
              <w:snapToGrid w:val="0"/>
              <w:jc w:val="center"/>
              <w:rPr>
                <w:rFonts w:ascii="宋体" w:eastAsia="宋体" w:hAnsi="宋体"/>
                <w:sz w:val="24"/>
                <w:szCs w:val="24"/>
              </w:rPr>
            </w:pPr>
            <w:r w:rsidRPr="006C4F52">
              <w:rPr>
                <w:rFonts w:ascii="宋体" w:eastAsia="宋体" w:hAnsi="宋体" w:hint="eastAsia"/>
                <w:sz w:val="24"/>
                <w:szCs w:val="24"/>
              </w:rPr>
              <w:t>杨中民</w:t>
            </w:r>
          </w:p>
        </w:tc>
        <w:tc>
          <w:tcPr>
            <w:tcW w:w="602" w:type="pct"/>
            <w:vAlign w:val="center"/>
          </w:tcPr>
          <w:p w14:paraId="1EB85133" w14:textId="26BC00D6" w:rsidR="00885A30" w:rsidRPr="006C4F52" w:rsidRDefault="00702F86" w:rsidP="00885A30">
            <w:pPr>
              <w:adjustRightInd w:val="0"/>
              <w:snapToGrid w:val="0"/>
              <w:jc w:val="center"/>
              <w:rPr>
                <w:rFonts w:ascii="宋体" w:eastAsia="宋体" w:hAnsi="宋体"/>
                <w:sz w:val="24"/>
                <w:szCs w:val="24"/>
              </w:rPr>
            </w:pPr>
            <w:r w:rsidRPr="006C4F52">
              <w:rPr>
                <w:rFonts w:ascii="宋体" w:eastAsia="宋体" w:hAnsi="宋体" w:hint="eastAsia"/>
                <w:sz w:val="24"/>
                <w:szCs w:val="24"/>
              </w:rPr>
              <w:t>研究人员</w:t>
            </w:r>
          </w:p>
        </w:tc>
        <w:tc>
          <w:tcPr>
            <w:tcW w:w="374" w:type="pct"/>
            <w:vAlign w:val="center"/>
          </w:tcPr>
          <w:p w14:paraId="200FDCFB" w14:textId="226CCDC2" w:rsidR="00885A30" w:rsidRPr="006C4F52" w:rsidRDefault="00885A30" w:rsidP="00885A30">
            <w:pPr>
              <w:adjustRightInd w:val="0"/>
              <w:snapToGrid w:val="0"/>
              <w:jc w:val="center"/>
              <w:rPr>
                <w:rFonts w:ascii="宋体" w:eastAsia="宋体" w:hAnsi="宋体"/>
                <w:sz w:val="24"/>
                <w:szCs w:val="24"/>
              </w:rPr>
            </w:pPr>
            <w:r w:rsidRPr="006C4F52">
              <w:rPr>
                <w:rFonts w:ascii="宋体" w:eastAsia="宋体" w:hAnsi="宋体" w:hint="eastAsia"/>
                <w:sz w:val="24"/>
                <w:szCs w:val="24"/>
              </w:rPr>
              <w:t>男</w:t>
            </w:r>
          </w:p>
        </w:tc>
        <w:tc>
          <w:tcPr>
            <w:tcW w:w="748" w:type="pct"/>
            <w:vAlign w:val="center"/>
          </w:tcPr>
          <w:p w14:paraId="1B9D5FA7" w14:textId="431E44B9" w:rsidR="00885A30" w:rsidRPr="006C4F52" w:rsidRDefault="00885A30" w:rsidP="00885A30">
            <w:pPr>
              <w:adjustRightInd w:val="0"/>
              <w:snapToGrid w:val="0"/>
              <w:jc w:val="center"/>
              <w:rPr>
                <w:rFonts w:ascii="宋体" w:eastAsia="宋体" w:hAnsi="宋体"/>
                <w:sz w:val="24"/>
                <w:szCs w:val="24"/>
              </w:rPr>
            </w:pPr>
            <w:r w:rsidRPr="006C4F52">
              <w:rPr>
                <w:rFonts w:ascii="宋体" w:eastAsia="宋体" w:hAnsi="宋体" w:hint="eastAsia"/>
                <w:sz w:val="24"/>
                <w:szCs w:val="24"/>
              </w:rPr>
              <w:t>博士</w:t>
            </w:r>
          </w:p>
        </w:tc>
        <w:tc>
          <w:tcPr>
            <w:tcW w:w="604" w:type="pct"/>
            <w:vAlign w:val="center"/>
          </w:tcPr>
          <w:p w14:paraId="7F6B54AB" w14:textId="7B3F3E5A" w:rsidR="00885A30" w:rsidRPr="006C4F52" w:rsidRDefault="00885A30" w:rsidP="00885A30">
            <w:pPr>
              <w:adjustRightInd w:val="0"/>
              <w:snapToGrid w:val="0"/>
              <w:jc w:val="center"/>
              <w:rPr>
                <w:rFonts w:ascii="宋体" w:eastAsia="宋体" w:hAnsi="宋体"/>
                <w:sz w:val="24"/>
                <w:szCs w:val="24"/>
              </w:rPr>
            </w:pPr>
            <w:r w:rsidRPr="006C4F52">
              <w:rPr>
                <w:rFonts w:ascii="宋体" w:eastAsia="宋体" w:hAnsi="宋体" w:hint="eastAsia"/>
                <w:sz w:val="24"/>
                <w:szCs w:val="24"/>
              </w:rPr>
              <w:t>教授</w:t>
            </w:r>
          </w:p>
        </w:tc>
        <w:tc>
          <w:tcPr>
            <w:tcW w:w="453" w:type="pct"/>
            <w:vAlign w:val="center"/>
          </w:tcPr>
          <w:p w14:paraId="539C1D81" w14:textId="4ED468EC" w:rsidR="00885A30" w:rsidRPr="006C4F52" w:rsidRDefault="005851D5" w:rsidP="00885A30">
            <w:pPr>
              <w:adjustRightInd w:val="0"/>
              <w:snapToGrid w:val="0"/>
              <w:jc w:val="center"/>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9</w:t>
            </w:r>
          </w:p>
        </w:tc>
        <w:tc>
          <w:tcPr>
            <w:tcW w:w="1099" w:type="pct"/>
            <w:vAlign w:val="center"/>
          </w:tcPr>
          <w:p w14:paraId="2724C198" w14:textId="53AE32F3" w:rsidR="00885A30" w:rsidRPr="006C4F52" w:rsidRDefault="00702F86" w:rsidP="00885A30">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2</w:t>
            </w:r>
            <w:r w:rsidRPr="006C4F52">
              <w:rPr>
                <w:rFonts w:ascii="宋体" w:eastAsia="宋体" w:hAnsi="宋体"/>
                <w:sz w:val="24"/>
                <w:szCs w:val="24"/>
              </w:rPr>
              <w:t>020.12</w:t>
            </w:r>
            <w:r w:rsidRPr="006C4F52">
              <w:rPr>
                <w:rFonts w:ascii="宋体" w:eastAsia="宋体" w:hAnsi="宋体" w:hint="eastAsia"/>
                <w:sz w:val="24"/>
                <w:szCs w:val="24"/>
              </w:rPr>
              <w:t>-至今</w:t>
            </w:r>
          </w:p>
        </w:tc>
      </w:tr>
      <w:tr w:rsidR="00702F86" w:rsidRPr="00D21349" w14:paraId="6339E8A6" w14:textId="77777777" w:rsidTr="00BA1018">
        <w:trPr>
          <w:trHeight w:val="454"/>
          <w:jc w:val="center"/>
        </w:trPr>
        <w:tc>
          <w:tcPr>
            <w:tcW w:w="429" w:type="pct"/>
            <w:vAlign w:val="center"/>
          </w:tcPr>
          <w:p w14:paraId="150587CD" w14:textId="092F1DB8" w:rsidR="00702F86" w:rsidRDefault="00702F86" w:rsidP="00702F86">
            <w:pPr>
              <w:adjustRightInd w:val="0"/>
              <w:snapToGrid w:val="0"/>
              <w:jc w:val="center"/>
              <w:rPr>
                <w:rFonts w:ascii="宋体" w:eastAsia="宋体" w:hAnsi="宋体" w:cs="Times New Roman" w:hint="eastAsia"/>
                <w:sz w:val="24"/>
                <w:szCs w:val="24"/>
              </w:rPr>
            </w:pPr>
            <w:r>
              <w:rPr>
                <w:rFonts w:ascii="宋体" w:eastAsia="宋体" w:hAnsi="宋体" w:cs="Times New Roman" w:hint="eastAsia"/>
                <w:sz w:val="24"/>
                <w:szCs w:val="24"/>
              </w:rPr>
              <w:lastRenderedPageBreak/>
              <w:t>6</w:t>
            </w:r>
          </w:p>
        </w:tc>
        <w:tc>
          <w:tcPr>
            <w:tcW w:w="690" w:type="pct"/>
            <w:vAlign w:val="center"/>
          </w:tcPr>
          <w:p w14:paraId="10377C7F" w14:textId="79A6EE29" w:rsidR="00702F86" w:rsidRPr="006C4F52" w:rsidRDefault="00702F86" w:rsidP="00702F86">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唐志烈</w:t>
            </w:r>
          </w:p>
        </w:tc>
        <w:tc>
          <w:tcPr>
            <w:tcW w:w="602" w:type="pct"/>
            <w:vAlign w:val="center"/>
          </w:tcPr>
          <w:p w14:paraId="3BAFD061" w14:textId="140B8B97" w:rsidR="00702F86" w:rsidRPr="006C4F52" w:rsidRDefault="00702F86" w:rsidP="00702F86">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研究人员</w:t>
            </w:r>
          </w:p>
        </w:tc>
        <w:tc>
          <w:tcPr>
            <w:tcW w:w="374" w:type="pct"/>
            <w:vAlign w:val="center"/>
          </w:tcPr>
          <w:p w14:paraId="62D9F493" w14:textId="19F6DA87" w:rsidR="00702F86" w:rsidRPr="006C4F52" w:rsidRDefault="00702F86" w:rsidP="00702F86">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男</w:t>
            </w:r>
          </w:p>
        </w:tc>
        <w:tc>
          <w:tcPr>
            <w:tcW w:w="748" w:type="pct"/>
            <w:vAlign w:val="center"/>
          </w:tcPr>
          <w:p w14:paraId="5E889559" w14:textId="2E2A2923" w:rsidR="00702F86" w:rsidRPr="006C4F52" w:rsidRDefault="00702F86" w:rsidP="00702F86">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博士</w:t>
            </w:r>
          </w:p>
        </w:tc>
        <w:tc>
          <w:tcPr>
            <w:tcW w:w="604" w:type="pct"/>
            <w:vAlign w:val="center"/>
          </w:tcPr>
          <w:p w14:paraId="38D67164" w14:textId="2278F11E" w:rsidR="00702F86" w:rsidRPr="006C4F52" w:rsidRDefault="00702F86" w:rsidP="00702F86">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教授</w:t>
            </w:r>
          </w:p>
        </w:tc>
        <w:tc>
          <w:tcPr>
            <w:tcW w:w="453" w:type="pct"/>
            <w:vAlign w:val="center"/>
          </w:tcPr>
          <w:p w14:paraId="15C8DF0D" w14:textId="14C6D7BB" w:rsidR="00702F86" w:rsidRPr="006C4F52" w:rsidRDefault="00702F86" w:rsidP="00702F86">
            <w:pPr>
              <w:adjustRightInd w:val="0"/>
              <w:snapToGrid w:val="0"/>
              <w:jc w:val="center"/>
              <w:rPr>
                <w:rFonts w:ascii="宋体" w:eastAsia="宋体" w:hAnsi="宋体"/>
                <w:sz w:val="24"/>
                <w:szCs w:val="24"/>
              </w:rPr>
            </w:pPr>
            <w:r w:rsidRPr="006C4F52">
              <w:rPr>
                <w:rFonts w:ascii="宋体" w:eastAsia="宋体" w:hAnsi="宋体" w:hint="eastAsia"/>
                <w:sz w:val="24"/>
                <w:szCs w:val="24"/>
              </w:rPr>
              <w:t>5</w:t>
            </w:r>
            <w:r w:rsidRPr="006C4F52">
              <w:rPr>
                <w:rFonts w:ascii="宋体" w:eastAsia="宋体" w:hAnsi="宋体"/>
                <w:sz w:val="24"/>
                <w:szCs w:val="24"/>
              </w:rPr>
              <w:t>7</w:t>
            </w:r>
          </w:p>
        </w:tc>
        <w:tc>
          <w:tcPr>
            <w:tcW w:w="1099" w:type="pct"/>
            <w:vAlign w:val="center"/>
          </w:tcPr>
          <w:p w14:paraId="5621A168" w14:textId="2B4ECD84" w:rsidR="00702F86" w:rsidRPr="006C4F52" w:rsidRDefault="00702F86" w:rsidP="00702F86">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2</w:t>
            </w:r>
            <w:r w:rsidRPr="006C4F52">
              <w:rPr>
                <w:rFonts w:ascii="宋体" w:eastAsia="宋体" w:hAnsi="宋体"/>
                <w:sz w:val="24"/>
                <w:szCs w:val="24"/>
              </w:rPr>
              <w:t>001.09</w:t>
            </w:r>
            <w:r w:rsidRPr="006C4F52">
              <w:rPr>
                <w:rFonts w:ascii="宋体" w:eastAsia="宋体" w:hAnsi="宋体" w:hint="eastAsia"/>
                <w:sz w:val="24"/>
                <w:szCs w:val="24"/>
              </w:rPr>
              <w:t>-至今</w:t>
            </w:r>
          </w:p>
        </w:tc>
      </w:tr>
      <w:tr w:rsidR="00702F86" w:rsidRPr="00D21349" w14:paraId="3FA920AD" w14:textId="77777777" w:rsidTr="00BA1018">
        <w:trPr>
          <w:trHeight w:val="454"/>
          <w:jc w:val="center"/>
        </w:trPr>
        <w:tc>
          <w:tcPr>
            <w:tcW w:w="429" w:type="pct"/>
            <w:vAlign w:val="center"/>
          </w:tcPr>
          <w:p w14:paraId="4AFA636A" w14:textId="13C79700" w:rsidR="00702F86" w:rsidRPr="008962D3" w:rsidRDefault="00702F86" w:rsidP="00702F86">
            <w:pPr>
              <w:adjustRightInd w:val="0"/>
              <w:snapToGrid w:val="0"/>
              <w:jc w:val="center"/>
              <w:rPr>
                <w:rFonts w:ascii="宋体" w:eastAsia="宋体" w:hAnsi="宋体" w:cs="Times New Roman" w:hint="eastAsia"/>
                <w:sz w:val="24"/>
                <w:szCs w:val="24"/>
              </w:rPr>
            </w:pPr>
            <w:r>
              <w:rPr>
                <w:rFonts w:ascii="宋体" w:eastAsia="宋体" w:hAnsi="宋体" w:cs="Times New Roman"/>
                <w:sz w:val="24"/>
                <w:szCs w:val="24"/>
              </w:rPr>
              <w:t>7</w:t>
            </w:r>
          </w:p>
        </w:tc>
        <w:tc>
          <w:tcPr>
            <w:tcW w:w="690" w:type="pct"/>
            <w:vAlign w:val="center"/>
          </w:tcPr>
          <w:p w14:paraId="02C4C76F" w14:textId="4447F808" w:rsidR="00702F86" w:rsidRPr="006C4F52" w:rsidRDefault="00702F86" w:rsidP="00702F86">
            <w:pPr>
              <w:adjustRightInd w:val="0"/>
              <w:snapToGrid w:val="0"/>
              <w:jc w:val="center"/>
              <w:rPr>
                <w:rFonts w:ascii="宋体" w:eastAsia="宋体" w:hAnsi="宋体"/>
                <w:sz w:val="24"/>
                <w:szCs w:val="24"/>
              </w:rPr>
            </w:pPr>
            <w:r w:rsidRPr="006C4F52">
              <w:rPr>
                <w:rFonts w:ascii="宋体" w:eastAsia="宋体" w:hAnsi="宋体" w:hint="eastAsia"/>
                <w:sz w:val="24"/>
                <w:szCs w:val="24"/>
              </w:rPr>
              <w:t>詹求强</w:t>
            </w:r>
          </w:p>
        </w:tc>
        <w:tc>
          <w:tcPr>
            <w:tcW w:w="602" w:type="pct"/>
            <w:vAlign w:val="center"/>
          </w:tcPr>
          <w:p w14:paraId="52238C58" w14:textId="18033622" w:rsidR="00702F86" w:rsidRPr="006C4F52" w:rsidRDefault="00702F86" w:rsidP="00702F86">
            <w:pPr>
              <w:adjustRightInd w:val="0"/>
              <w:snapToGrid w:val="0"/>
              <w:jc w:val="center"/>
              <w:rPr>
                <w:rFonts w:ascii="宋体" w:eastAsia="宋体" w:hAnsi="宋体"/>
                <w:sz w:val="24"/>
                <w:szCs w:val="24"/>
              </w:rPr>
            </w:pPr>
            <w:r w:rsidRPr="006C4F52">
              <w:rPr>
                <w:rFonts w:ascii="宋体" w:eastAsia="宋体" w:hAnsi="宋体" w:hint="eastAsia"/>
                <w:sz w:val="24"/>
                <w:szCs w:val="24"/>
              </w:rPr>
              <w:t>研究人员</w:t>
            </w:r>
          </w:p>
        </w:tc>
        <w:tc>
          <w:tcPr>
            <w:tcW w:w="374" w:type="pct"/>
            <w:vAlign w:val="center"/>
          </w:tcPr>
          <w:p w14:paraId="38CBED74" w14:textId="4E40670E" w:rsidR="00702F86" w:rsidRPr="006C4F52" w:rsidRDefault="00702F86" w:rsidP="00702F86">
            <w:pPr>
              <w:adjustRightInd w:val="0"/>
              <w:snapToGrid w:val="0"/>
              <w:jc w:val="center"/>
              <w:rPr>
                <w:rFonts w:ascii="宋体" w:eastAsia="宋体" w:hAnsi="宋体"/>
                <w:sz w:val="24"/>
                <w:szCs w:val="24"/>
              </w:rPr>
            </w:pPr>
            <w:r w:rsidRPr="006C4F52">
              <w:rPr>
                <w:rFonts w:ascii="宋体" w:eastAsia="宋体" w:hAnsi="宋体" w:hint="eastAsia"/>
                <w:sz w:val="24"/>
                <w:szCs w:val="24"/>
              </w:rPr>
              <w:t>男</w:t>
            </w:r>
          </w:p>
        </w:tc>
        <w:tc>
          <w:tcPr>
            <w:tcW w:w="748" w:type="pct"/>
            <w:vAlign w:val="center"/>
          </w:tcPr>
          <w:p w14:paraId="026151B0" w14:textId="17BE607A" w:rsidR="00702F86" w:rsidRPr="006C4F52" w:rsidRDefault="00702F86" w:rsidP="00702F86">
            <w:pPr>
              <w:adjustRightInd w:val="0"/>
              <w:snapToGrid w:val="0"/>
              <w:jc w:val="center"/>
              <w:rPr>
                <w:rFonts w:ascii="宋体" w:eastAsia="宋体" w:hAnsi="宋体"/>
                <w:sz w:val="24"/>
                <w:szCs w:val="24"/>
              </w:rPr>
            </w:pPr>
            <w:r w:rsidRPr="006C4F52">
              <w:rPr>
                <w:rFonts w:ascii="宋体" w:eastAsia="宋体" w:hAnsi="宋体" w:hint="eastAsia"/>
                <w:sz w:val="24"/>
                <w:szCs w:val="24"/>
              </w:rPr>
              <w:t>博士</w:t>
            </w:r>
          </w:p>
        </w:tc>
        <w:tc>
          <w:tcPr>
            <w:tcW w:w="604" w:type="pct"/>
            <w:vAlign w:val="center"/>
          </w:tcPr>
          <w:p w14:paraId="6A87788B" w14:textId="7D87DA5E" w:rsidR="00702F86" w:rsidRPr="006C4F52" w:rsidRDefault="00702F86" w:rsidP="00702F86">
            <w:pPr>
              <w:adjustRightInd w:val="0"/>
              <w:snapToGrid w:val="0"/>
              <w:jc w:val="center"/>
              <w:rPr>
                <w:rFonts w:ascii="宋体" w:eastAsia="宋体" w:hAnsi="宋体"/>
                <w:sz w:val="24"/>
                <w:szCs w:val="24"/>
              </w:rPr>
            </w:pPr>
            <w:r w:rsidRPr="006C4F52">
              <w:rPr>
                <w:rFonts w:ascii="宋体" w:eastAsia="宋体" w:hAnsi="宋体" w:hint="eastAsia"/>
                <w:sz w:val="24"/>
                <w:szCs w:val="24"/>
              </w:rPr>
              <w:t>研究员</w:t>
            </w:r>
          </w:p>
        </w:tc>
        <w:tc>
          <w:tcPr>
            <w:tcW w:w="453" w:type="pct"/>
            <w:vAlign w:val="center"/>
          </w:tcPr>
          <w:p w14:paraId="6A2861C2" w14:textId="733BA69A" w:rsidR="00702F86" w:rsidRPr="006C4F52" w:rsidRDefault="005851D5" w:rsidP="00702F86">
            <w:pPr>
              <w:adjustRightInd w:val="0"/>
              <w:snapToGrid w:val="0"/>
              <w:jc w:val="center"/>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6</w:t>
            </w:r>
          </w:p>
        </w:tc>
        <w:tc>
          <w:tcPr>
            <w:tcW w:w="1099" w:type="pct"/>
            <w:vAlign w:val="center"/>
          </w:tcPr>
          <w:p w14:paraId="2A3B4A96" w14:textId="2BC59B34" w:rsidR="00702F86" w:rsidRPr="006C4F52" w:rsidRDefault="00702F86" w:rsidP="005A7641">
            <w:pPr>
              <w:adjustRightInd w:val="0"/>
              <w:snapToGrid w:val="0"/>
              <w:jc w:val="center"/>
              <w:rPr>
                <w:rFonts w:ascii="宋体" w:eastAsia="宋体" w:hAnsi="宋体" w:hint="eastAsia"/>
                <w:sz w:val="24"/>
                <w:szCs w:val="24"/>
              </w:rPr>
            </w:pPr>
            <w:r w:rsidRPr="006C4F52">
              <w:rPr>
                <w:rFonts w:ascii="宋体" w:eastAsia="宋体" w:hAnsi="宋体" w:hint="eastAsia"/>
                <w:sz w:val="24"/>
                <w:szCs w:val="24"/>
              </w:rPr>
              <w:t>2</w:t>
            </w:r>
            <w:r w:rsidRPr="006C4F52">
              <w:rPr>
                <w:rFonts w:ascii="宋体" w:eastAsia="宋体" w:hAnsi="宋体"/>
                <w:sz w:val="24"/>
                <w:szCs w:val="24"/>
              </w:rPr>
              <w:t>015.09</w:t>
            </w:r>
            <w:r w:rsidRPr="006C4F52">
              <w:rPr>
                <w:rFonts w:ascii="宋体" w:eastAsia="宋体" w:hAnsi="宋体" w:hint="eastAsia"/>
                <w:sz w:val="24"/>
                <w:szCs w:val="24"/>
              </w:rPr>
              <w:t>-至今</w:t>
            </w:r>
          </w:p>
        </w:tc>
      </w:tr>
      <w:tr w:rsidR="00702F86" w:rsidRPr="00D21349" w14:paraId="2073B21E" w14:textId="77777777" w:rsidTr="00BA1018">
        <w:trPr>
          <w:trHeight w:val="454"/>
          <w:jc w:val="center"/>
        </w:trPr>
        <w:tc>
          <w:tcPr>
            <w:tcW w:w="429" w:type="pct"/>
            <w:vAlign w:val="center"/>
          </w:tcPr>
          <w:p w14:paraId="667B22B5" w14:textId="591A58A9" w:rsidR="00702F86" w:rsidRPr="008962D3"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8</w:t>
            </w:r>
          </w:p>
        </w:tc>
        <w:tc>
          <w:tcPr>
            <w:tcW w:w="690" w:type="pct"/>
            <w:vAlign w:val="center"/>
          </w:tcPr>
          <w:p w14:paraId="1CEF7384"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胡勇军</w:t>
            </w:r>
          </w:p>
        </w:tc>
        <w:tc>
          <w:tcPr>
            <w:tcW w:w="602" w:type="pct"/>
            <w:vAlign w:val="center"/>
          </w:tcPr>
          <w:p w14:paraId="292F48CD"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16089CA5"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男</w:t>
            </w:r>
          </w:p>
        </w:tc>
        <w:tc>
          <w:tcPr>
            <w:tcW w:w="748" w:type="pct"/>
            <w:vAlign w:val="center"/>
          </w:tcPr>
          <w:p w14:paraId="636E13F2"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博士</w:t>
            </w:r>
          </w:p>
        </w:tc>
        <w:tc>
          <w:tcPr>
            <w:tcW w:w="604" w:type="pct"/>
            <w:vAlign w:val="center"/>
          </w:tcPr>
          <w:p w14:paraId="110018FD" w14:textId="77777777" w:rsidR="00702F86" w:rsidRPr="005A7641"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教授</w:t>
            </w:r>
          </w:p>
        </w:tc>
        <w:tc>
          <w:tcPr>
            <w:tcW w:w="453" w:type="pct"/>
            <w:vAlign w:val="center"/>
          </w:tcPr>
          <w:p w14:paraId="4BCB4EDE"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5</w:t>
            </w:r>
            <w:r>
              <w:rPr>
                <w:rFonts w:ascii="宋体" w:eastAsia="宋体" w:hAnsi="宋体"/>
                <w:sz w:val="24"/>
                <w:szCs w:val="24"/>
              </w:rPr>
              <w:t>1</w:t>
            </w:r>
          </w:p>
        </w:tc>
        <w:tc>
          <w:tcPr>
            <w:tcW w:w="1099" w:type="pct"/>
            <w:vAlign w:val="center"/>
          </w:tcPr>
          <w:p w14:paraId="519D73E3"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2006.12-至今</w:t>
            </w:r>
          </w:p>
        </w:tc>
      </w:tr>
      <w:tr w:rsidR="00702F86" w:rsidRPr="00D21349" w14:paraId="24A99FCC" w14:textId="77777777" w:rsidTr="00BA1018">
        <w:trPr>
          <w:trHeight w:val="454"/>
          <w:jc w:val="center"/>
        </w:trPr>
        <w:tc>
          <w:tcPr>
            <w:tcW w:w="429" w:type="pct"/>
            <w:vAlign w:val="center"/>
          </w:tcPr>
          <w:p w14:paraId="1184FCE5" w14:textId="354329B5" w:rsidR="00702F86" w:rsidRPr="008962D3"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9</w:t>
            </w:r>
          </w:p>
        </w:tc>
        <w:tc>
          <w:tcPr>
            <w:tcW w:w="690" w:type="pct"/>
            <w:vAlign w:val="center"/>
          </w:tcPr>
          <w:p w14:paraId="35E6A86C"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陈群</w:t>
            </w:r>
          </w:p>
        </w:tc>
        <w:tc>
          <w:tcPr>
            <w:tcW w:w="602" w:type="pct"/>
            <w:vAlign w:val="center"/>
          </w:tcPr>
          <w:p w14:paraId="6CD7F8CB"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3470817A"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男</w:t>
            </w:r>
          </w:p>
        </w:tc>
        <w:tc>
          <w:tcPr>
            <w:tcW w:w="748" w:type="pct"/>
            <w:vAlign w:val="center"/>
          </w:tcPr>
          <w:p w14:paraId="5B23F75E"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博士</w:t>
            </w:r>
          </w:p>
        </w:tc>
        <w:tc>
          <w:tcPr>
            <w:tcW w:w="604" w:type="pct"/>
            <w:vAlign w:val="center"/>
          </w:tcPr>
          <w:p w14:paraId="0DD5A705" w14:textId="77777777" w:rsidR="00702F86" w:rsidRPr="005A7641"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教授</w:t>
            </w:r>
          </w:p>
        </w:tc>
        <w:tc>
          <w:tcPr>
            <w:tcW w:w="453" w:type="pct"/>
            <w:vAlign w:val="center"/>
          </w:tcPr>
          <w:p w14:paraId="5875246F"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5</w:t>
            </w:r>
            <w:r>
              <w:rPr>
                <w:rFonts w:ascii="宋体" w:eastAsia="宋体" w:hAnsi="宋体"/>
                <w:sz w:val="24"/>
                <w:szCs w:val="24"/>
              </w:rPr>
              <w:t>8</w:t>
            </w:r>
          </w:p>
        </w:tc>
        <w:tc>
          <w:tcPr>
            <w:tcW w:w="1099" w:type="pct"/>
            <w:vAlign w:val="center"/>
          </w:tcPr>
          <w:p w14:paraId="2103AA51"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2002.05-至今</w:t>
            </w:r>
          </w:p>
        </w:tc>
      </w:tr>
      <w:tr w:rsidR="00702F86" w:rsidRPr="00D21349" w14:paraId="47280B19" w14:textId="77777777" w:rsidTr="00BA1018">
        <w:trPr>
          <w:trHeight w:val="454"/>
          <w:jc w:val="center"/>
        </w:trPr>
        <w:tc>
          <w:tcPr>
            <w:tcW w:w="429" w:type="pct"/>
            <w:vAlign w:val="center"/>
          </w:tcPr>
          <w:p w14:paraId="1A641BB2" w14:textId="40C9E9A0" w:rsidR="00702F86" w:rsidRPr="008962D3"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10</w:t>
            </w:r>
          </w:p>
        </w:tc>
        <w:tc>
          <w:tcPr>
            <w:tcW w:w="690" w:type="pct"/>
            <w:vAlign w:val="center"/>
          </w:tcPr>
          <w:p w14:paraId="0D873330"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贾 丽</w:t>
            </w:r>
          </w:p>
        </w:tc>
        <w:tc>
          <w:tcPr>
            <w:tcW w:w="602" w:type="pct"/>
            <w:vAlign w:val="center"/>
          </w:tcPr>
          <w:p w14:paraId="16C382C5"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657C7A3C"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女</w:t>
            </w:r>
          </w:p>
        </w:tc>
        <w:tc>
          <w:tcPr>
            <w:tcW w:w="748" w:type="pct"/>
            <w:vAlign w:val="center"/>
          </w:tcPr>
          <w:p w14:paraId="736A3240"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博士</w:t>
            </w:r>
          </w:p>
        </w:tc>
        <w:tc>
          <w:tcPr>
            <w:tcW w:w="604" w:type="pct"/>
            <w:vAlign w:val="center"/>
          </w:tcPr>
          <w:p w14:paraId="4C16B504" w14:textId="77777777" w:rsidR="00702F86" w:rsidRPr="005A7641"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教授</w:t>
            </w:r>
          </w:p>
        </w:tc>
        <w:tc>
          <w:tcPr>
            <w:tcW w:w="453" w:type="pct"/>
            <w:vAlign w:val="center"/>
          </w:tcPr>
          <w:p w14:paraId="1E2B265C"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5</w:t>
            </w:r>
            <w:r>
              <w:rPr>
                <w:rFonts w:ascii="宋体" w:eastAsia="宋体" w:hAnsi="宋体"/>
                <w:sz w:val="24"/>
                <w:szCs w:val="24"/>
              </w:rPr>
              <w:t>1</w:t>
            </w:r>
          </w:p>
        </w:tc>
        <w:tc>
          <w:tcPr>
            <w:tcW w:w="1099" w:type="pct"/>
            <w:vAlign w:val="center"/>
          </w:tcPr>
          <w:p w14:paraId="786B4AF8"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2005.05-至今</w:t>
            </w:r>
          </w:p>
        </w:tc>
      </w:tr>
      <w:tr w:rsidR="00702F86" w:rsidRPr="00D21349" w14:paraId="3ADD93FA" w14:textId="77777777" w:rsidTr="00BA1018">
        <w:trPr>
          <w:trHeight w:val="454"/>
          <w:jc w:val="center"/>
        </w:trPr>
        <w:tc>
          <w:tcPr>
            <w:tcW w:w="429" w:type="pct"/>
            <w:vAlign w:val="center"/>
          </w:tcPr>
          <w:p w14:paraId="663E936C" w14:textId="0C9FA1CC" w:rsidR="00702F86" w:rsidRPr="008962D3"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11</w:t>
            </w:r>
          </w:p>
        </w:tc>
        <w:tc>
          <w:tcPr>
            <w:tcW w:w="690" w:type="pct"/>
            <w:vAlign w:val="center"/>
          </w:tcPr>
          <w:p w14:paraId="09AA922B"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陈文利</w:t>
            </w:r>
          </w:p>
        </w:tc>
        <w:tc>
          <w:tcPr>
            <w:tcW w:w="602" w:type="pct"/>
            <w:vAlign w:val="center"/>
          </w:tcPr>
          <w:p w14:paraId="6FB63FBA"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研究人员</w:t>
            </w:r>
          </w:p>
        </w:tc>
        <w:tc>
          <w:tcPr>
            <w:tcW w:w="374" w:type="pct"/>
            <w:vAlign w:val="center"/>
          </w:tcPr>
          <w:p w14:paraId="3DB7C70B"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女</w:t>
            </w:r>
          </w:p>
        </w:tc>
        <w:tc>
          <w:tcPr>
            <w:tcW w:w="748" w:type="pct"/>
            <w:vAlign w:val="center"/>
          </w:tcPr>
          <w:p w14:paraId="4E5BD03B"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博士</w:t>
            </w:r>
          </w:p>
        </w:tc>
        <w:tc>
          <w:tcPr>
            <w:tcW w:w="604" w:type="pct"/>
            <w:vAlign w:val="center"/>
          </w:tcPr>
          <w:p w14:paraId="33503C1B" w14:textId="77777777" w:rsidR="00702F86" w:rsidRPr="005A7641"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教授</w:t>
            </w:r>
          </w:p>
        </w:tc>
        <w:tc>
          <w:tcPr>
            <w:tcW w:w="453" w:type="pct"/>
            <w:vAlign w:val="center"/>
          </w:tcPr>
          <w:p w14:paraId="281E9507"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sz w:val="24"/>
                <w:szCs w:val="24"/>
              </w:rPr>
              <w:t>5</w:t>
            </w:r>
            <w:r>
              <w:rPr>
                <w:rFonts w:ascii="宋体" w:eastAsia="宋体" w:hAnsi="宋体"/>
                <w:sz w:val="24"/>
                <w:szCs w:val="24"/>
              </w:rPr>
              <w:t>3</w:t>
            </w:r>
          </w:p>
        </w:tc>
        <w:tc>
          <w:tcPr>
            <w:tcW w:w="1099" w:type="pct"/>
            <w:vAlign w:val="center"/>
          </w:tcPr>
          <w:p w14:paraId="3847F061" w14:textId="77777777"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hint="eastAsia"/>
                <w:sz w:val="24"/>
                <w:szCs w:val="24"/>
              </w:rPr>
              <w:t>2012.02-至今</w:t>
            </w:r>
          </w:p>
        </w:tc>
      </w:tr>
      <w:tr w:rsidR="00702F86" w:rsidRPr="00D21349" w14:paraId="45653B8D" w14:textId="77777777" w:rsidTr="00BA1018">
        <w:trPr>
          <w:trHeight w:val="454"/>
          <w:jc w:val="center"/>
        </w:trPr>
        <w:tc>
          <w:tcPr>
            <w:tcW w:w="429" w:type="pct"/>
            <w:vAlign w:val="center"/>
          </w:tcPr>
          <w:p w14:paraId="6182B662" w14:textId="4EFFB587" w:rsidR="00702F86" w:rsidRPr="008962D3"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12</w:t>
            </w:r>
          </w:p>
        </w:tc>
        <w:tc>
          <w:tcPr>
            <w:tcW w:w="690" w:type="pct"/>
            <w:vAlign w:val="center"/>
          </w:tcPr>
          <w:p w14:paraId="6E9BC243"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邓小元</w:t>
            </w:r>
          </w:p>
        </w:tc>
        <w:tc>
          <w:tcPr>
            <w:tcW w:w="602" w:type="pct"/>
            <w:vAlign w:val="center"/>
          </w:tcPr>
          <w:p w14:paraId="68787D6C"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研究人员</w:t>
            </w:r>
          </w:p>
        </w:tc>
        <w:tc>
          <w:tcPr>
            <w:tcW w:w="374" w:type="pct"/>
            <w:vAlign w:val="center"/>
          </w:tcPr>
          <w:p w14:paraId="71708674"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女</w:t>
            </w:r>
          </w:p>
        </w:tc>
        <w:tc>
          <w:tcPr>
            <w:tcW w:w="748" w:type="pct"/>
            <w:vAlign w:val="center"/>
          </w:tcPr>
          <w:p w14:paraId="04E2F167"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博士</w:t>
            </w:r>
          </w:p>
        </w:tc>
        <w:tc>
          <w:tcPr>
            <w:tcW w:w="604" w:type="pct"/>
            <w:vAlign w:val="center"/>
          </w:tcPr>
          <w:p w14:paraId="1153A735"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教授</w:t>
            </w:r>
          </w:p>
        </w:tc>
        <w:tc>
          <w:tcPr>
            <w:tcW w:w="453" w:type="pct"/>
            <w:vAlign w:val="center"/>
          </w:tcPr>
          <w:p w14:paraId="514244DD"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5</w:t>
            </w:r>
            <w:r>
              <w:rPr>
                <w:rFonts w:ascii="宋体" w:eastAsia="宋体" w:hAnsi="宋体"/>
                <w:sz w:val="24"/>
                <w:szCs w:val="24"/>
              </w:rPr>
              <w:t>3</w:t>
            </w:r>
          </w:p>
        </w:tc>
        <w:tc>
          <w:tcPr>
            <w:tcW w:w="1099" w:type="pct"/>
            <w:vAlign w:val="center"/>
          </w:tcPr>
          <w:p w14:paraId="7658BD5B"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2003.06-至今</w:t>
            </w:r>
          </w:p>
        </w:tc>
      </w:tr>
      <w:tr w:rsidR="00702F86" w:rsidRPr="00D21349" w14:paraId="5D863B5F" w14:textId="77777777" w:rsidTr="00BA1018">
        <w:trPr>
          <w:trHeight w:val="454"/>
          <w:jc w:val="center"/>
        </w:trPr>
        <w:tc>
          <w:tcPr>
            <w:tcW w:w="429" w:type="pct"/>
            <w:vAlign w:val="center"/>
          </w:tcPr>
          <w:p w14:paraId="57AA74DA" w14:textId="30CF9EA5" w:rsidR="00702F86" w:rsidRPr="008962D3"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13</w:t>
            </w:r>
          </w:p>
        </w:tc>
        <w:tc>
          <w:tcPr>
            <w:tcW w:w="690" w:type="pct"/>
            <w:vAlign w:val="center"/>
          </w:tcPr>
          <w:p w14:paraId="4151A6DD"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章春笋</w:t>
            </w:r>
          </w:p>
        </w:tc>
        <w:tc>
          <w:tcPr>
            <w:tcW w:w="602" w:type="pct"/>
            <w:vAlign w:val="center"/>
          </w:tcPr>
          <w:p w14:paraId="747B33B0"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研究人员</w:t>
            </w:r>
          </w:p>
        </w:tc>
        <w:tc>
          <w:tcPr>
            <w:tcW w:w="374" w:type="pct"/>
            <w:vAlign w:val="center"/>
          </w:tcPr>
          <w:p w14:paraId="357AEB1D"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男</w:t>
            </w:r>
          </w:p>
        </w:tc>
        <w:tc>
          <w:tcPr>
            <w:tcW w:w="748" w:type="pct"/>
            <w:vAlign w:val="center"/>
          </w:tcPr>
          <w:p w14:paraId="479A7AE5"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博士</w:t>
            </w:r>
          </w:p>
        </w:tc>
        <w:tc>
          <w:tcPr>
            <w:tcW w:w="604" w:type="pct"/>
            <w:vAlign w:val="center"/>
          </w:tcPr>
          <w:p w14:paraId="0C698859"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研究员</w:t>
            </w:r>
          </w:p>
        </w:tc>
        <w:tc>
          <w:tcPr>
            <w:tcW w:w="453" w:type="pct"/>
            <w:vAlign w:val="center"/>
          </w:tcPr>
          <w:p w14:paraId="47A07A0D"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4</w:t>
            </w:r>
            <w:r>
              <w:rPr>
                <w:rFonts w:ascii="宋体" w:eastAsia="宋体" w:hAnsi="宋体"/>
                <w:sz w:val="24"/>
                <w:szCs w:val="24"/>
              </w:rPr>
              <w:t>7</w:t>
            </w:r>
          </w:p>
        </w:tc>
        <w:tc>
          <w:tcPr>
            <w:tcW w:w="1099" w:type="pct"/>
            <w:vAlign w:val="center"/>
          </w:tcPr>
          <w:p w14:paraId="727715A4"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2006.07-至今</w:t>
            </w:r>
          </w:p>
        </w:tc>
      </w:tr>
      <w:tr w:rsidR="00702F86" w:rsidRPr="00D21349" w14:paraId="0192903A" w14:textId="77777777" w:rsidTr="00BA1018">
        <w:trPr>
          <w:trHeight w:val="454"/>
          <w:jc w:val="center"/>
        </w:trPr>
        <w:tc>
          <w:tcPr>
            <w:tcW w:w="429" w:type="pct"/>
            <w:vAlign w:val="center"/>
          </w:tcPr>
          <w:p w14:paraId="01A0A307" w14:textId="6A336C7F" w:rsidR="00702F86" w:rsidRPr="008962D3"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14</w:t>
            </w:r>
          </w:p>
        </w:tc>
        <w:tc>
          <w:tcPr>
            <w:tcW w:w="690" w:type="pct"/>
            <w:vAlign w:val="center"/>
          </w:tcPr>
          <w:p w14:paraId="0A9AEC28"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邢晓波</w:t>
            </w:r>
          </w:p>
        </w:tc>
        <w:tc>
          <w:tcPr>
            <w:tcW w:w="602" w:type="pct"/>
            <w:vAlign w:val="center"/>
          </w:tcPr>
          <w:p w14:paraId="74627F3D" w14:textId="77777777" w:rsidR="00702F86" w:rsidRPr="008962D3" w:rsidRDefault="00702F86" w:rsidP="00702F86">
            <w:pPr>
              <w:adjustRightInd w:val="0"/>
              <w:snapToGrid w:val="0"/>
              <w:jc w:val="center"/>
              <w:rPr>
                <w:rFonts w:ascii="宋体" w:eastAsia="宋体" w:hAnsi="宋体"/>
                <w:sz w:val="24"/>
                <w:szCs w:val="24"/>
              </w:rPr>
            </w:pPr>
            <w:bookmarkStart w:id="0" w:name="OLE_LINK41"/>
            <w:r w:rsidRPr="008962D3">
              <w:rPr>
                <w:rFonts w:ascii="宋体" w:eastAsia="宋体" w:hAnsi="宋体"/>
                <w:sz w:val="24"/>
                <w:szCs w:val="24"/>
              </w:rPr>
              <w:t>研究人员</w:t>
            </w:r>
            <w:bookmarkEnd w:id="0"/>
          </w:p>
        </w:tc>
        <w:tc>
          <w:tcPr>
            <w:tcW w:w="374" w:type="pct"/>
            <w:vAlign w:val="center"/>
          </w:tcPr>
          <w:p w14:paraId="01B84229"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女</w:t>
            </w:r>
          </w:p>
        </w:tc>
        <w:tc>
          <w:tcPr>
            <w:tcW w:w="748" w:type="pct"/>
            <w:vAlign w:val="center"/>
          </w:tcPr>
          <w:p w14:paraId="14CEC57C"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博士</w:t>
            </w:r>
          </w:p>
        </w:tc>
        <w:tc>
          <w:tcPr>
            <w:tcW w:w="604" w:type="pct"/>
            <w:vAlign w:val="center"/>
          </w:tcPr>
          <w:p w14:paraId="5B7AEE6E"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研究员</w:t>
            </w:r>
          </w:p>
        </w:tc>
        <w:tc>
          <w:tcPr>
            <w:tcW w:w="453" w:type="pct"/>
            <w:vAlign w:val="center"/>
          </w:tcPr>
          <w:p w14:paraId="1619CE47"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4</w:t>
            </w:r>
            <w:r>
              <w:rPr>
                <w:rFonts w:ascii="宋体" w:eastAsia="宋体" w:hAnsi="宋体"/>
                <w:sz w:val="24"/>
                <w:szCs w:val="24"/>
              </w:rPr>
              <w:t>4</w:t>
            </w:r>
          </w:p>
        </w:tc>
        <w:tc>
          <w:tcPr>
            <w:tcW w:w="1099" w:type="pct"/>
            <w:vAlign w:val="center"/>
          </w:tcPr>
          <w:p w14:paraId="770B24E0"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2013.04-至今</w:t>
            </w:r>
          </w:p>
        </w:tc>
      </w:tr>
      <w:tr w:rsidR="00702F86" w:rsidRPr="00D21349" w14:paraId="522D1B09" w14:textId="77777777" w:rsidTr="00BA1018">
        <w:trPr>
          <w:trHeight w:val="454"/>
          <w:jc w:val="center"/>
        </w:trPr>
        <w:tc>
          <w:tcPr>
            <w:tcW w:w="429" w:type="pct"/>
            <w:vAlign w:val="center"/>
          </w:tcPr>
          <w:p w14:paraId="6EB3B571" w14:textId="23873519"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cs="Times New Roman" w:hint="eastAsia"/>
                <w:sz w:val="24"/>
                <w:szCs w:val="24"/>
              </w:rPr>
              <w:t>1</w:t>
            </w:r>
            <w:r>
              <w:rPr>
                <w:rFonts w:ascii="宋体" w:eastAsia="宋体" w:hAnsi="宋体" w:cs="Times New Roman"/>
                <w:sz w:val="24"/>
                <w:szCs w:val="24"/>
              </w:rPr>
              <w:t>5</w:t>
            </w:r>
          </w:p>
        </w:tc>
        <w:tc>
          <w:tcPr>
            <w:tcW w:w="690" w:type="pct"/>
            <w:vAlign w:val="center"/>
          </w:tcPr>
          <w:p w14:paraId="7F44AEFA"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胡祥龙</w:t>
            </w:r>
          </w:p>
        </w:tc>
        <w:tc>
          <w:tcPr>
            <w:tcW w:w="602" w:type="pct"/>
            <w:vAlign w:val="center"/>
          </w:tcPr>
          <w:p w14:paraId="08F9AD07"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研究人员</w:t>
            </w:r>
          </w:p>
        </w:tc>
        <w:tc>
          <w:tcPr>
            <w:tcW w:w="374" w:type="pct"/>
            <w:vAlign w:val="center"/>
          </w:tcPr>
          <w:p w14:paraId="6D6F90ED"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男</w:t>
            </w:r>
          </w:p>
        </w:tc>
        <w:tc>
          <w:tcPr>
            <w:tcW w:w="748" w:type="pct"/>
            <w:vAlign w:val="center"/>
          </w:tcPr>
          <w:p w14:paraId="6C17B474"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博士</w:t>
            </w:r>
          </w:p>
        </w:tc>
        <w:tc>
          <w:tcPr>
            <w:tcW w:w="604" w:type="pct"/>
            <w:vAlign w:val="center"/>
          </w:tcPr>
          <w:p w14:paraId="6472B6C2"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研究员</w:t>
            </w:r>
          </w:p>
        </w:tc>
        <w:tc>
          <w:tcPr>
            <w:tcW w:w="453" w:type="pct"/>
            <w:vAlign w:val="center"/>
          </w:tcPr>
          <w:p w14:paraId="1FDA0A9E"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3</w:t>
            </w:r>
            <w:r>
              <w:rPr>
                <w:rFonts w:ascii="宋体" w:eastAsia="宋体" w:hAnsi="宋体"/>
                <w:sz w:val="24"/>
                <w:szCs w:val="24"/>
              </w:rPr>
              <w:t>8</w:t>
            </w:r>
          </w:p>
        </w:tc>
        <w:tc>
          <w:tcPr>
            <w:tcW w:w="1099" w:type="pct"/>
            <w:vAlign w:val="center"/>
          </w:tcPr>
          <w:p w14:paraId="0AD61695"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2015.03-至今</w:t>
            </w:r>
          </w:p>
        </w:tc>
      </w:tr>
      <w:tr w:rsidR="00702F86" w:rsidRPr="00D21349" w14:paraId="45B0845E" w14:textId="77777777" w:rsidTr="00BA1018">
        <w:trPr>
          <w:trHeight w:val="454"/>
          <w:jc w:val="center"/>
        </w:trPr>
        <w:tc>
          <w:tcPr>
            <w:tcW w:w="429" w:type="pct"/>
            <w:vAlign w:val="center"/>
          </w:tcPr>
          <w:p w14:paraId="2772F7FF" w14:textId="280B702D"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cs="Times New Roman" w:hint="eastAsia"/>
                <w:sz w:val="24"/>
                <w:szCs w:val="24"/>
              </w:rPr>
              <w:t>1</w:t>
            </w:r>
            <w:r>
              <w:rPr>
                <w:rFonts w:ascii="宋体" w:eastAsia="宋体" w:hAnsi="宋体" w:cs="Times New Roman"/>
                <w:sz w:val="24"/>
                <w:szCs w:val="24"/>
              </w:rPr>
              <w:t>6</w:t>
            </w:r>
          </w:p>
        </w:tc>
        <w:tc>
          <w:tcPr>
            <w:tcW w:w="690" w:type="pct"/>
            <w:vAlign w:val="center"/>
          </w:tcPr>
          <w:p w14:paraId="00A0AF4F"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张涛</w:t>
            </w:r>
          </w:p>
        </w:tc>
        <w:tc>
          <w:tcPr>
            <w:tcW w:w="602" w:type="pct"/>
            <w:vAlign w:val="center"/>
          </w:tcPr>
          <w:p w14:paraId="2F72099F"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研究人员</w:t>
            </w:r>
          </w:p>
        </w:tc>
        <w:tc>
          <w:tcPr>
            <w:tcW w:w="374" w:type="pct"/>
            <w:vAlign w:val="center"/>
          </w:tcPr>
          <w:p w14:paraId="44E7DAC6"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男</w:t>
            </w:r>
          </w:p>
        </w:tc>
        <w:tc>
          <w:tcPr>
            <w:tcW w:w="748" w:type="pct"/>
            <w:vAlign w:val="center"/>
          </w:tcPr>
          <w:p w14:paraId="0DC0C43F"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博士</w:t>
            </w:r>
          </w:p>
        </w:tc>
        <w:tc>
          <w:tcPr>
            <w:tcW w:w="604" w:type="pct"/>
            <w:vAlign w:val="center"/>
          </w:tcPr>
          <w:p w14:paraId="37356CAB"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特聘</w:t>
            </w:r>
            <w:r w:rsidRPr="008962D3">
              <w:rPr>
                <w:rFonts w:ascii="宋体" w:eastAsia="宋体" w:hAnsi="宋体"/>
                <w:sz w:val="24"/>
                <w:szCs w:val="24"/>
              </w:rPr>
              <w:t>研究员</w:t>
            </w:r>
          </w:p>
        </w:tc>
        <w:tc>
          <w:tcPr>
            <w:tcW w:w="453" w:type="pct"/>
            <w:vAlign w:val="center"/>
          </w:tcPr>
          <w:p w14:paraId="1796B66A"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3</w:t>
            </w:r>
            <w:r>
              <w:rPr>
                <w:rFonts w:ascii="宋体" w:eastAsia="宋体" w:hAnsi="宋体"/>
                <w:sz w:val="24"/>
                <w:szCs w:val="24"/>
              </w:rPr>
              <w:t>7</w:t>
            </w:r>
          </w:p>
        </w:tc>
        <w:tc>
          <w:tcPr>
            <w:tcW w:w="1099" w:type="pct"/>
            <w:vAlign w:val="center"/>
          </w:tcPr>
          <w:p w14:paraId="0BE0AF44"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2014.05-至今</w:t>
            </w:r>
          </w:p>
        </w:tc>
      </w:tr>
      <w:tr w:rsidR="00702F86" w:rsidRPr="00D21349" w14:paraId="50E8D3B3" w14:textId="77777777" w:rsidTr="00BA1018">
        <w:trPr>
          <w:trHeight w:val="454"/>
          <w:jc w:val="center"/>
        </w:trPr>
        <w:tc>
          <w:tcPr>
            <w:tcW w:w="429" w:type="pct"/>
            <w:vAlign w:val="center"/>
          </w:tcPr>
          <w:p w14:paraId="1FD2DAA0" w14:textId="4B115AC2" w:rsidR="00702F86" w:rsidRPr="008962D3" w:rsidRDefault="00702F86" w:rsidP="00702F86">
            <w:pPr>
              <w:adjustRightInd w:val="0"/>
              <w:snapToGrid w:val="0"/>
              <w:jc w:val="center"/>
              <w:rPr>
                <w:rFonts w:ascii="宋体" w:eastAsia="宋体" w:hAnsi="宋体" w:cs="Times New Roman"/>
                <w:sz w:val="24"/>
                <w:szCs w:val="24"/>
              </w:rPr>
            </w:pPr>
            <w:r w:rsidRPr="008962D3">
              <w:rPr>
                <w:rFonts w:ascii="宋体" w:eastAsia="宋体" w:hAnsi="宋体" w:cs="Times New Roman" w:hint="eastAsia"/>
                <w:sz w:val="24"/>
                <w:szCs w:val="24"/>
              </w:rPr>
              <w:t>1</w:t>
            </w:r>
            <w:r>
              <w:rPr>
                <w:rFonts w:ascii="宋体" w:eastAsia="宋体" w:hAnsi="宋体" w:cs="Times New Roman"/>
                <w:sz w:val="24"/>
                <w:szCs w:val="24"/>
              </w:rPr>
              <w:t>7</w:t>
            </w:r>
          </w:p>
        </w:tc>
        <w:tc>
          <w:tcPr>
            <w:tcW w:w="690" w:type="pct"/>
            <w:vAlign w:val="center"/>
          </w:tcPr>
          <w:p w14:paraId="7719E2BF"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黎锦明</w:t>
            </w:r>
          </w:p>
        </w:tc>
        <w:tc>
          <w:tcPr>
            <w:tcW w:w="602" w:type="pct"/>
            <w:vAlign w:val="center"/>
          </w:tcPr>
          <w:p w14:paraId="371CA330"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研究人员</w:t>
            </w:r>
          </w:p>
        </w:tc>
        <w:tc>
          <w:tcPr>
            <w:tcW w:w="374" w:type="pct"/>
            <w:vAlign w:val="center"/>
          </w:tcPr>
          <w:p w14:paraId="60AD2E32"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男</w:t>
            </w:r>
          </w:p>
        </w:tc>
        <w:tc>
          <w:tcPr>
            <w:tcW w:w="748" w:type="pct"/>
            <w:vAlign w:val="center"/>
          </w:tcPr>
          <w:p w14:paraId="6ED2121F"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sz w:val="24"/>
                <w:szCs w:val="24"/>
              </w:rPr>
              <w:t>博士</w:t>
            </w:r>
          </w:p>
        </w:tc>
        <w:tc>
          <w:tcPr>
            <w:tcW w:w="604" w:type="pct"/>
            <w:vAlign w:val="center"/>
          </w:tcPr>
          <w:p w14:paraId="0C0E26ED"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研究员</w:t>
            </w:r>
          </w:p>
        </w:tc>
        <w:tc>
          <w:tcPr>
            <w:tcW w:w="453" w:type="pct"/>
            <w:vAlign w:val="center"/>
          </w:tcPr>
          <w:p w14:paraId="15F808B9"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3</w:t>
            </w:r>
            <w:r>
              <w:rPr>
                <w:rFonts w:ascii="宋体" w:eastAsia="宋体" w:hAnsi="宋体"/>
                <w:sz w:val="24"/>
                <w:szCs w:val="24"/>
              </w:rPr>
              <w:t>7</w:t>
            </w:r>
          </w:p>
        </w:tc>
        <w:tc>
          <w:tcPr>
            <w:tcW w:w="1099" w:type="pct"/>
            <w:vAlign w:val="center"/>
          </w:tcPr>
          <w:p w14:paraId="677364A4" w14:textId="77777777" w:rsidR="00702F86" w:rsidRPr="008962D3" w:rsidRDefault="00702F86" w:rsidP="00702F86">
            <w:pPr>
              <w:adjustRightInd w:val="0"/>
              <w:snapToGrid w:val="0"/>
              <w:jc w:val="center"/>
              <w:rPr>
                <w:rFonts w:ascii="宋体" w:eastAsia="宋体" w:hAnsi="宋体"/>
                <w:sz w:val="24"/>
                <w:szCs w:val="24"/>
              </w:rPr>
            </w:pPr>
            <w:r w:rsidRPr="008962D3">
              <w:rPr>
                <w:rFonts w:ascii="宋体" w:eastAsia="宋体" w:hAnsi="宋体" w:hint="eastAsia"/>
                <w:sz w:val="24"/>
                <w:szCs w:val="24"/>
              </w:rPr>
              <w:t>2017.7-至今</w:t>
            </w:r>
          </w:p>
        </w:tc>
      </w:tr>
      <w:tr w:rsidR="00702F86" w:rsidRPr="00D21349" w14:paraId="42F431EC" w14:textId="77777777" w:rsidTr="00BA1018">
        <w:trPr>
          <w:trHeight w:val="454"/>
          <w:jc w:val="center"/>
        </w:trPr>
        <w:tc>
          <w:tcPr>
            <w:tcW w:w="429" w:type="pct"/>
            <w:vAlign w:val="center"/>
          </w:tcPr>
          <w:p w14:paraId="0F0E57FE" w14:textId="18593C01" w:rsidR="00702F86" w:rsidRPr="0040318F" w:rsidRDefault="00702F86" w:rsidP="00702F86">
            <w:pPr>
              <w:adjustRightInd w:val="0"/>
              <w:snapToGrid w:val="0"/>
              <w:jc w:val="center"/>
              <w:rPr>
                <w:rFonts w:ascii="宋体" w:eastAsia="宋体" w:hAnsi="宋体" w:cs="Times New Roman"/>
                <w:sz w:val="24"/>
                <w:szCs w:val="24"/>
              </w:rPr>
            </w:pPr>
            <w:r w:rsidRPr="0040318F">
              <w:rPr>
                <w:rFonts w:ascii="宋体" w:eastAsia="宋体" w:hAnsi="宋体" w:cs="Times New Roman" w:hint="eastAsia"/>
                <w:sz w:val="24"/>
                <w:szCs w:val="24"/>
              </w:rPr>
              <w:t>1</w:t>
            </w:r>
            <w:r>
              <w:rPr>
                <w:rFonts w:ascii="宋体" w:eastAsia="宋体" w:hAnsi="宋体" w:cs="Times New Roman"/>
                <w:sz w:val="24"/>
                <w:szCs w:val="24"/>
              </w:rPr>
              <w:t>8</w:t>
            </w:r>
          </w:p>
        </w:tc>
        <w:tc>
          <w:tcPr>
            <w:tcW w:w="690" w:type="pct"/>
            <w:vAlign w:val="center"/>
          </w:tcPr>
          <w:p w14:paraId="3452563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李心磊</w:t>
            </w:r>
          </w:p>
        </w:tc>
        <w:tc>
          <w:tcPr>
            <w:tcW w:w="602" w:type="pct"/>
            <w:vAlign w:val="center"/>
          </w:tcPr>
          <w:p w14:paraId="55C20C2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10598A1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男</w:t>
            </w:r>
          </w:p>
        </w:tc>
        <w:tc>
          <w:tcPr>
            <w:tcW w:w="748" w:type="pct"/>
            <w:vAlign w:val="center"/>
          </w:tcPr>
          <w:p w14:paraId="56135E3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博士</w:t>
            </w:r>
          </w:p>
        </w:tc>
        <w:tc>
          <w:tcPr>
            <w:tcW w:w="604" w:type="pct"/>
            <w:vAlign w:val="center"/>
          </w:tcPr>
          <w:p w14:paraId="4013016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副研究员</w:t>
            </w:r>
          </w:p>
        </w:tc>
        <w:tc>
          <w:tcPr>
            <w:tcW w:w="453" w:type="pct"/>
            <w:vAlign w:val="center"/>
          </w:tcPr>
          <w:p w14:paraId="3428E16C" w14:textId="77777777" w:rsidR="00702F86" w:rsidRPr="0040318F" w:rsidRDefault="00702F86" w:rsidP="00702F86">
            <w:pPr>
              <w:adjustRightInd w:val="0"/>
              <w:snapToGrid w:val="0"/>
              <w:jc w:val="center"/>
              <w:rPr>
                <w:rFonts w:ascii="宋体" w:eastAsia="宋体" w:hAnsi="宋体"/>
                <w:sz w:val="24"/>
                <w:szCs w:val="24"/>
              </w:rPr>
            </w:pPr>
            <w:r>
              <w:rPr>
                <w:rFonts w:ascii="宋体" w:eastAsia="宋体" w:hAnsi="宋体"/>
                <w:sz w:val="24"/>
                <w:szCs w:val="24"/>
              </w:rPr>
              <w:t>40</w:t>
            </w:r>
          </w:p>
        </w:tc>
        <w:tc>
          <w:tcPr>
            <w:tcW w:w="1099" w:type="pct"/>
            <w:vAlign w:val="center"/>
          </w:tcPr>
          <w:p w14:paraId="1F5CB76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2009.07-至今</w:t>
            </w:r>
          </w:p>
        </w:tc>
      </w:tr>
      <w:tr w:rsidR="00702F86" w:rsidRPr="00D21349" w14:paraId="76AC6C93" w14:textId="77777777" w:rsidTr="00BA1018">
        <w:trPr>
          <w:trHeight w:val="454"/>
          <w:jc w:val="center"/>
        </w:trPr>
        <w:tc>
          <w:tcPr>
            <w:tcW w:w="429" w:type="pct"/>
            <w:vAlign w:val="center"/>
          </w:tcPr>
          <w:p w14:paraId="2D2C0639" w14:textId="1EAE49A3" w:rsidR="00702F86" w:rsidRPr="0040318F" w:rsidRDefault="00702F86" w:rsidP="00702F86">
            <w:pPr>
              <w:adjustRightInd w:val="0"/>
              <w:snapToGrid w:val="0"/>
              <w:jc w:val="center"/>
              <w:rPr>
                <w:rFonts w:ascii="宋体" w:eastAsia="宋体" w:hAnsi="宋体" w:cs="Times New Roman"/>
                <w:sz w:val="24"/>
                <w:szCs w:val="24"/>
              </w:rPr>
            </w:pPr>
            <w:r w:rsidRPr="0040318F">
              <w:rPr>
                <w:rFonts w:ascii="宋体" w:eastAsia="宋体" w:hAnsi="宋体" w:cs="Times New Roman" w:hint="eastAsia"/>
                <w:sz w:val="24"/>
                <w:szCs w:val="24"/>
              </w:rPr>
              <w:t>1</w:t>
            </w:r>
            <w:r>
              <w:rPr>
                <w:rFonts w:ascii="宋体" w:eastAsia="宋体" w:hAnsi="宋体" w:cs="Times New Roman"/>
                <w:sz w:val="24"/>
                <w:szCs w:val="24"/>
              </w:rPr>
              <w:t>9</w:t>
            </w:r>
          </w:p>
        </w:tc>
        <w:tc>
          <w:tcPr>
            <w:tcW w:w="690" w:type="pct"/>
            <w:vAlign w:val="center"/>
          </w:tcPr>
          <w:p w14:paraId="0CF78A3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吴宝艳</w:t>
            </w:r>
          </w:p>
        </w:tc>
        <w:tc>
          <w:tcPr>
            <w:tcW w:w="602" w:type="pct"/>
            <w:vAlign w:val="center"/>
          </w:tcPr>
          <w:p w14:paraId="0F7EC4E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0D540EE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女</w:t>
            </w:r>
          </w:p>
        </w:tc>
        <w:tc>
          <w:tcPr>
            <w:tcW w:w="748" w:type="pct"/>
            <w:vAlign w:val="center"/>
          </w:tcPr>
          <w:p w14:paraId="6CCDB1D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博士</w:t>
            </w:r>
          </w:p>
        </w:tc>
        <w:tc>
          <w:tcPr>
            <w:tcW w:w="604" w:type="pct"/>
            <w:vAlign w:val="center"/>
          </w:tcPr>
          <w:p w14:paraId="2A2BE50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副研究员</w:t>
            </w:r>
          </w:p>
        </w:tc>
        <w:tc>
          <w:tcPr>
            <w:tcW w:w="453" w:type="pct"/>
            <w:vAlign w:val="center"/>
          </w:tcPr>
          <w:p w14:paraId="70FE6DF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4</w:t>
            </w:r>
            <w:r>
              <w:rPr>
                <w:rFonts w:ascii="宋体" w:eastAsia="宋体" w:hAnsi="宋体"/>
                <w:sz w:val="24"/>
                <w:szCs w:val="24"/>
              </w:rPr>
              <w:t>6</w:t>
            </w:r>
          </w:p>
        </w:tc>
        <w:tc>
          <w:tcPr>
            <w:tcW w:w="1099" w:type="pct"/>
            <w:vAlign w:val="center"/>
          </w:tcPr>
          <w:p w14:paraId="6BCEC6C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2007.07-至今</w:t>
            </w:r>
          </w:p>
        </w:tc>
      </w:tr>
      <w:tr w:rsidR="00702F86" w:rsidRPr="00D21349" w14:paraId="0E8D22D8" w14:textId="77777777" w:rsidTr="00BA1018">
        <w:trPr>
          <w:trHeight w:val="454"/>
          <w:jc w:val="center"/>
        </w:trPr>
        <w:tc>
          <w:tcPr>
            <w:tcW w:w="429" w:type="pct"/>
            <w:vAlign w:val="center"/>
          </w:tcPr>
          <w:p w14:paraId="4FCE2ABA" w14:textId="6143E471"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20</w:t>
            </w:r>
          </w:p>
        </w:tc>
        <w:tc>
          <w:tcPr>
            <w:tcW w:w="690" w:type="pct"/>
            <w:vAlign w:val="center"/>
          </w:tcPr>
          <w:p w14:paraId="334A0DF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胡家铭</w:t>
            </w:r>
          </w:p>
        </w:tc>
        <w:tc>
          <w:tcPr>
            <w:tcW w:w="602" w:type="pct"/>
            <w:vAlign w:val="center"/>
          </w:tcPr>
          <w:p w14:paraId="3B079CB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2E150C3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男</w:t>
            </w:r>
          </w:p>
        </w:tc>
        <w:tc>
          <w:tcPr>
            <w:tcW w:w="748" w:type="pct"/>
            <w:vAlign w:val="center"/>
          </w:tcPr>
          <w:p w14:paraId="7881DEE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博士</w:t>
            </w:r>
          </w:p>
        </w:tc>
        <w:tc>
          <w:tcPr>
            <w:tcW w:w="604" w:type="pct"/>
            <w:vAlign w:val="center"/>
          </w:tcPr>
          <w:p w14:paraId="295271E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研究员</w:t>
            </w:r>
          </w:p>
        </w:tc>
        <w:tc>
          <w:tcPr>
            <w:tcW w:w="453" w:type="pct"/>
            <w:vAlign w:val="center"/>
          </w:tcPr>
          <w:p w14:paraId="5AE9A21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8</w:t>
            </w:r>
          </w:p>
        </w:tc>
        <w:tc>
          <w:tcPr>
            <w:tcW w:w="1099" w:type="pct"/>
            <w:vAlign w:val="center"/>
          </w:tcPr>
          <w:p w14:paraId="4FFBEBA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2018.06-至今</w:t>
            </w:r>
          </w:p>
        </w:tc>
      </w:tr>
      <w:tr w:rsidR="00702F86" w:rsidRPr="00D21349" w14:paraId="5759E19F" w14:textId="77777777" w:rsidTr="00BA1018">
        <w:trPr>
          <w:trHeight w:val="454"/>
          <w:jc w:val="center"/>
        </w:trPr>
        <w:tc>
          <w:tcPr>
            <w:tcW w:w="429" w:type="pct"/>
            <w:vAlign w:val="center"/>
          </w:tcPr>
          <w:p w14:paraId="577E6786" w14:textId="45BACFD2"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21</w:t>
            </w:r>
          </w:p>
        </w:tc>
        <w:tc>
          <w:tcPr>
            <w:tcW w:w="690" w:type="pct"/>
            <w:vAlign w:val="center"/>
          </w:tcPr>
          <w:p w14:paraId="27565C38"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陈伟强</w:t>
            </w:r>
          </w:p>
        </w:tc>
        <w:tc>
          <w:tcPr>
            <w:tcW w:w="602" w:type="pct"/>
            <w:vAlign w:val="center"/>
          </w:tcPr>
          <w:p w14:paraId="371C905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5DD9EB5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男</w:t>
            </w:r>
          </w:p>
        </w:tc>
        <w:tc>
          <w:tcPr>
            <w:tcW w:w="748" w:type="pct"/>
            <w:vAlign w:val="center"/>
          </w:tcPr>
          <w:p w14:paraId="0C272A8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博士</w:t>
            </w:r>
          </w:p>
        </w:tc>
        <w:tc>
          <w:tcPr>
            <w:tcW w:w="604" w:type="pct"/>
            <w:vAlign w:val="center"/>
          </w:tcPr>
          <w:p w14:paraId="5596309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教授</w:t>
            </w:r>
          </w:p>
        </w:tc>
        <w:tc>
          <w:tcPr>
            <w:tcW w:w="453" w:type="pct"/>
            <w:vAlign w:val="center"/>
          </w:tcPr>
          <w:p w14:paraId="7DD1E9C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1</w:t>
            </w:r>
          </w:p>
        </w:tc>
        <w:tc>
          <w:tcPr>
            <w:tcW w:w="1099" w:type="pct"/>
            <w:vAlign w:val="center"/>
          </w:tcPr>
          <w:p w14:paraId="7901DBC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2018.04-至今</w:t>
            </w:r>
          </w:p>
        </w:tc>
      </w:tr>
      <w:tr w:rsidR="00702F86" w:rsidRPr="00D21349" w14:paraId="1BE81271" w14:textId="77777777" w:rsidTr="00BA1018">
        <w:trPr>
          <w:trHeight w:val="454"/>
          <w:jc w:val="center"/>
        </w:trPr>
        <w:tc>
          <w:tcPr>
            <w:tcW w:w="429" w:type="pct"/>
            <w:vAlign w:val="center"/>
          </w:tcPr>
          <w:p w14:paraId="2E3179BD" w14:textId="2929835B"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22</w:t>
            </w:r>
          </w:p>
        </w:tc>
        <w:tc>
          <w:tcPr>
            <w:tcW w:w="690" w:type="pct"/>
            <w:vAlign w:val="center"/>
          </w:tcPr>
          <w:p w14:paraId="3B180D7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盛燕</w:t>
            </w:r>
          </w:p>
        </w:tc>
        <w:tc>
          <w:tcPr>
            <w:tcW w:w="602" w:type="pct"/>
            <w:vAlign w:val="center"/>
          </w:tcPr>
          <w:p w14:paraId="24CA7FB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0791E99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女</w:t>
            </w:r>
          </w:p>
        </w:tc>
        <w:tc>
          <w:tcPr>
            <w:tcW w:w="748" w:type="pct"/>
            <w:vAlign w:val="center"/>
          </w:tcPr>
          <w:p w14:paraId="03BA3CF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博士</w:t>
            </w:r>
          </w:p>
        </w:tc>
        <w:tc>
          <w:tcPr>
            <w:tcW w:w="604" w:type="pct"/>
            <w:vAlign w:val="center"/>
          </w:tcPr>
          <w:p w14:paraId="1AC188A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特聘研究员</w:t>
            </w:r>
          </w:p>
        </w:tc>
        <w:tc>
          <w:tcPr>
            <w:tcW w:w="453" w:type="pct"/>
            <w:vAlign w:val="center"/>
          </w:tcPr>
          <w:p w14:paraId="0DA5307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4</w:t>
            </w:r>
            <w:r>
              <w:rPr>
                <w:rFonts w:ascii="宋体" w:eastAsia="宋体" w:hAnsi="宋体"/>
                <w:sz w:val="24"/>
                <w:szCs w:val="24"/>
              </w:rPr>
              <w:t>1</w:t>
            </w:r>
          </w:p>
        </w:tc>
        <w:tc>
          <w:tcPr>
            <w:tcW w:w="1099" w:type="pct"/>
            <w:vAlign w:val="center"/>
          </w:tcPr>
          <w:p w14:paraId="1541E48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w:t>
            </w:r>
            <w:r w:rsidRPr="0040318F">
              <w:rPr>
                <w:rFonts w:ascii="宋体" w:eastAsia="宋体" w:hAnsi="宋体"/>
                <w:sz w:val="24"/>
                <w:szCs w:val="24"/>
              </w:rPr>
              <w:t>8.09-</w:t>
            </w:r>
            <w:r w:rsidRPr="0040318F">
              <w:rPr>
                <w:rFonts w:ascii="宋体" w:eastAsia="宋体" w:hAnsi="宋体" w:hint="eastAsia"/>
                <w:sz w:val="24"/>
                <w:szCs w:val="24"/>
              </w:rPr>
              <w:t>至今</w:t>
            </w:r>
          </w:p>
        </w:tc>
      </w:tr>
      <w:tr w:rsidR="00702F86" w:rsidRPr="00D21349" w14:paraId="279070A8" w14:textId="77777777" w:rsidTr="00BA1018">
        <w:trPr>
          <w:trHeight w:val="454"/>
          <w:jc w:val="center"/>
        </w:trPr>
        <w:tc>
          <w:tcPr>
            <w:tcW w:w="429" w:type="pct"/>
            <w:vAlign w:val="center"/>
          </w:tcPr>
          <w:p w14:paraId="311829E8" w14:textId="55DBAA37"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23</w:t>
            </w:r>
          </w:p>
        </w:tc>
        <w:tc>
          <w:tcPr>
            <w:tcW w:w="690" w:type="pct"/>
            <w:vAlign w:val="center"/>
          </w:tcPr>
          <w:p w14:paraId="070C6D3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邹争志</w:t>
            </w:r>
          </w:p>
        </w:tc>
        <w:tc>
          <w:tcPr>
            <w:tcW w:w="602" w:type="pct"/>
            <w:vAlign w:val="center"/>
          </w:tcPr>
          <w:p w14:paraId="02C7B3B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42459B2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男</w:t>
            </w:r>
          </w:p>
        </w:tc>
        <w:tc>
          <w:tcPr>
            <w:tcW w:w="748" w:type="pct"/>
            <w:vAlign w:val="center"/>
          </w:tcPr>
          <w:p w14:paraId="035D880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博士</w:t>
            </w:r>
          </w:p>
        </w:tc>
        <w:tc>
          <w:tcPr>
            <w:tcW w:w="604" w:type="pct"/>
            <w:vAlign w:val="center"/>
          </w:tcPr>
          <w:p w14:paraId="3637434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副研究员</w:t>
            </w:r>
          </w:p>
        </w:tc>
        <w:tc>
          <w:tcPr>
            <w:tcW w:w="453" w:type="pct"/>
            <w:vAlign w:val="center"/>
          </w:tcPr>
          <w:p w14:paraId="011C445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3</w:t>
            </w:r>
            <w:r>
              <w:rPr>
                <w:rFonts w:ascii="宋体" w:eastAsia="宋体" w:hAnsi="宋体"/>
                <w:sz w:val="24"/>
                <w:szCs w:val="24"/>
              </w:rPr>
              <w:t>9</w:t>
            </w:r>
          </w:p>
        </w:tc>
        <w:tc>
          <w:tcPr>
            <w:tcW w:w="1099" w:type="pct"/>
            <w:vAlign w:val="center"/>
          </w:tcPr>
          <w:p w14:paraId="3475D59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2013.04-至今</w:t>
            </w:r>
          </w:p>
        </w:tc>
      </w:tr>
      <w:tr w:rsidR="00702F86" w:rsidRPr="00D21349" w14:paraId="28EE8BC3" w14:textId="77777777" w:rsidTr="00BA1018">
        <w:trPr>
          <w:trHeight w:val="454"/>
          <w:jc w:val="center"/>
        </w:trPr>
        <w:tc>
          <w:tcPr>
            <w:tcW w:w="429" w:type="pct"/>
            <w:vAlign w:val="center"/>
          </w:tcPr>
          <w:p w14:paraId="6B3E97BC" w14:textId="39EE468E"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24</w:t>
            </w:r>
          </w:p>
        </w:tc>
        <w:tc>
          <w:tcPr>
            <w:tcW w:w="690" w:type="pct"/>
            <w:vAlign w:val="center"/>
          </w:tcPr>
          <w:p w14:paraId="5B50006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刘汉平</w:t>
            </w:r>
          </w:p>
        </w:tc>
        <w:tc>
          <w:tcPr>
            <w:tcW w:w="602" w:type="pct"/>
            <w:vAlign w:val="center"/>
          </w:tcPr>
          <w:p w14:paraId="272CE78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00BA298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00D764C7" w14:textId="77777777" w:rsidR="00702F86" w:rsidRPr="0040318F" w:rsidRDefault="00702F86" w:rsidP="00702F86">
            <w:pPr>
              <w:adjustRightInd w:val="0"/>
              <w:snapToGrid w:val="0"/>
              <w:jc w:val="center"/>
              <w:rPr>
                <w:rFonts w:ascii="宋体" w:eastAsia="宋体" w:hAnsi="宋体"/>
                <w:sz w:val="24"/>
                <w:szCs w:val="24"/>
              </w:rPr>
            </w:pPr>
            <w:bookmarkStart w:id="1" w:name="OLE_LINK43"/>
            <w:r w:rsidRPr="0040318F">
              <w:rPr>
                <w:rFonts w:ascii="宋体" w:eastAsia="宋体" w:hAnsi="宋体" w:hint="eastAsia"/>
                <w:sz w:val="24"/>
                <w:szCs w:val="24"/>
              </w:rPr>
              <w:t>博士</w:t>
            </w:r>
            <w:bookmarkEnd w:id="1"/>
          </w:p>
        </w:tc>
        <w:tc>
          <w:tcPr>
            <w:tcW w:w="604" w:type="pct"/>
            <w:vAlign w:val="center"/>
          </w:tcPr>
          <w:p w14:paraId="6241E62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副研究员</w:t>
            </w:r>
          </w:p>
        </w:tc>
        <w:tc>
          <w:tcPr>
            <w:tcW w:w="453" w:type="pct"/>
            <w:vAlign w:val="center"/>
          </w:tcPr>
          <w:p w14:paraId="1526826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4</w:t>
            </w:r>
            <w:r>
              <w:rPr>
                <w:rFonts w:ascii="宋体" w:eastAsia="宋体" w:hAnsi="宋体"/>
                <w:sz w:val="24"/>
                <w:szCs w:val="24"/>
              </w:rPr>
              <w:t>8</w:t>
            </w:r>
          </w:p>
        </w:tc>
        <w:tc>
          <w:tcPr>
            <w:tcW w:w="1099" w:type="pct"/>
            <w:vAlign w:val="center"/>
          </w:tcPr>
          <w:p w14:paraId="01655EB2" w14:textId="77777777" w:rsidR="00702F86" w:rsidRPr="0040318F" w:rsidRDefault="00702F86" w:rsidP="00702F86">
            <w:pPr>
              <w:adjustRightInd w:val="0"/>
              <w:snapToGrid w:val="0"/>
              <w:jc w:val="center"/>
              <w:rPr>
                <w:rFonts w:ascii="宋体" w:eastAsia="宋体" w:hAnsi="宋体"/>
                <w:sz w:val="24"/>
                <w:szCs w:val="24"/>
              </w:rPr>
            </w:pPr>
            <w:bookmarkStart w:id="2" w:name="OLE_LINK42"/>
            <w:r w:rsidRPr="0040318F">
              <w:rPr>
                <w:rFonts w:ascii="宋体" w:eastAsia="宋体" w:hAnsi="宋体" w:hint="eastAsia"/>
                <w:sz w:val="24"/>
                <w:szCs w:val="24"/>
              </w:rPr>
              <w:t>2011.03-至今</w:t>
            </w:r>
            <w:bookmarkEnd w:id="2"/>
          </w:p>
        </w:tc>
      </w:tr>
      <w:tr w:rsidR="00702F86" w:rsidRPr="00D21349" w14:paraId="20CE556C" w14:textId="77777777" w:rsidTr="00BA1018">
        <w:trPr>
          <w:trHeight w:val="454"/>
          <w:jc w:val="center"/>
        </w:trPr>
        <w:tc>
          <w:tcPr>
            <w:tcW w:w="429" w:type="pct"/>
            <w:vAlign w:val="center"/>
          </w:tcPr>
          <w:p w14:paraId="62747B0D" w14:textId="48E1B64E"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25</w:t>
            </w:r>
          </w:p>
        </w:tc>
        <w:tc>
          <w:tcPr>
            <w:tcW w:w="690" w:type="pct"/>
            <w:vAlign w:val="center"/>
          </w:tcPr>
          <w:p w14:paraId="29A1847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赵燕平</w:t>
            </w:r>
          </w:p>
        </w:tc>
        <w:tc>
          <w:tcPr>
            <w:tcW w:w="602" w:type="pct"/>
            <w:vAlign w:val="center"/>
          </w:tcPr>
          <w:p w14:paraId="3462B59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49DE750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女</w:t>
            </w:r>
          </w:p>
        </w:tc>
        <w:tc>
          <w:tcPr>
            <w:tcW w:w="748" w:type="pct"/>
            <w:vAlign w:val="center"/>
          </w:tcPr>
          <w:p w14:paraId="763D107E" w14:textId="77777777" w:rsidR="00702F86" w:rsidRPr="0040318F" w:rsidRDefault="00702F86" w:rsidP="00702F86">
            <w:pPr>
              <w:adjustRightInd w:val="0"/>
              <w:snapToGrid w:val="0"/>
              <w:jc w:val="center"/>
              <w:rPr>
                <w:rFonts w:ascii="宋体" w:eastAsia="宋体" w:hAnsi="宋体"/>
                <w:sz w:val="24"/>
                <w:szCs w:val="24"/>
              </w:rPr>
            </w:pPr>
            <w:bookmarkStart w:id="3" w:name="OLE_LINK46"/>
            <w:bookmarkStart w:id="4" w:name="OLE_LINK47"/>
            <w:r w:rsidRPr="0040318F">
              <w:rPr>
                <w:rFonts w:ascii="宋体" w:eastAsia="宋体" w:hAnsi="宋体" w:hint="eastAsia"/>
                <w:sz w:val="24"/>
                <w:szCs w:val="24"/>
              </w:rPr>
              <w:t>博士</w:t>
            </w:r>
            <w:bookmarkEnd w:id="3"/>
            <w:bookmarkEnd w:id="4"/>
          </w:p>
        </w:tc>
        <w:tc>
          <w:tcPr>
            <w:tcW w:w="604" w:type="pct"/>
            <w:vAlign w:val="center"/>
          </w:tcPr>
          <w:p w14:paraId="1FAEA86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副教授</w:t>
            </w:r>
          </w:p>
        </w:tc>
        <w:tc>
          <w:tcPr>
            <w:tcW w:w="453" w:type="pct"/>
            <w:vAlign w:val="center"/>
          </w:tcPr>
          <w:p w14:paraId="0A7EA62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4</w:t>
            </w:r>
            <w:r>
              <w:rPr>
                <w:rFonts w:ascii="宋体" w:eastAsia="宋体" w:hAnsi="宋体"/>
                <w:sz w:val="24"/>
                <w:szCs w:val="24"/>
              </w:rPr>
              <w:t>7</w:t>
            </w:r>
          </w:p>
        </w:tc>
        <w:tc>
          <w:tcPr>
            <w:tcW w:w="1099" w:type="pct"/>
            <w:vAlign w:val="center"/>
          </w:tcPr>
          <w:p w14:paraId="37B7CA08"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2006.03-至今</w:t>
            </w:r>
          </w:p>
        </w:tc>
      </w:tr>
      <w:tr w:rsidR="00702F86" w:rsidRPr="00D21349" w14:paraId="44ECD740" w14:textId="77777777" w:rsidTr="00BA1018">
        <w:trPr>
          <w:trHeight w:val="454"/>
          <w:jc w:val="center"/>
        </w:trPr>
        <w:tc>
          <w:tcPr>
            <w:tcW w:w="429" w:type="pct"/>
            <w:vAlign w:val="center"/>
          </w:tcPr>
          <w:p w14:paraId="26AFD2C6" w14:textId="5BAE6F75"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26</w:t>
            </w:r>
          </w:p>
        </w:tc>
        <w:tc>
          <w:tcPr>
            <w:tcW w:w="690" w:type="pct"/>
            <w:vAlign w:val="center"/>
          </w:tcPr>
          <w:p w14:paraId="4235B4C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金鹰</w:t>
            </w:r>
          </w:p>
        </w:tc>
        <w:tc>
          <w:tcPr>
            <w:tcW w:w="602" w:type="pct"/>
            <w:vAlign w:val="center"/>
          </w:tcPr>
          <w:p w14:paraId="2165B8C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566F36E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039A697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55CC54B1" w14:textId="77777777" w:rsidR="00702F86" w:rsidRPr="0040318F" w:rsidRDefault="00702F86" w:rsidP="00702F86">
            <w:pPr>
              <w:adjustRightInd w:val="0"/>
              <w:snapToGrid w:val="0"/>
              <w:jc w:val="center"/>
              <w:rPr>
                <w:rFonts w:ascii="宋体" w:eastAsia="宋体" w:hAnsi="宋体"/>
                <w:sz w:val="24"/>
                <w:szCs w:val="24"/>
              </w:rPr>
            </w:pPr>
            <w:bookmarkStart w:id="5" w:name="OLE_LINK49"/>
            <w:bookmarkStart w:id="6" w:name="OLE_LINK50"/>
            <w:bookmarkStart w:id="7" w:name="OLE_LINK51"/>
            <w:r w:rsidRPr="0040318F">
              <w:rPr>
                <w:rFonts w:ascii="宋体" w:eastAsia="宋体" w:hAnsi="宋体" w:hint="eastAsia"/>
                <w:sz w:val="24"/>
                <w:szCs w:val="24"/>
              </w:rPr>
              <w:t>副研究员</w:t>
            </w:r>
            <w:bookmarkEnd w:id="5"/>
            <w:bookmarkEnd w:id="6"/>
            <w:bookmarkEnd w:id="7"/>
          </w:p>
        </w:tc>
        <w:tc>
          <w:tcPr>
            <w:tcW w:w="453" w:type="pct"/>
            <w:vAlign w:val="center"/>
          </w:tcPr>
          <w:p w14:paraId="1AD9E41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5</w:t>
            </w:r>
            <w:r>
              <w:rPr>
                <w:rFonts w:ascii="宋体" w:eastAsia="宋体" w:hAnsi="宋体"/>
                <w:sz w:val="24"/>
                <w:szCs w:val="24"/>
              </w:rPr>
              <w:t>3</w:t>
            </w:r>
          </w:p>
        </w:tc>
        <w:tc>
          <w:tcPr>
            <w:tcW w:w="1099" w:type="pct"/>
            <w:vAlign w:val="center"/>
          </w:tcPr>
          <w:p w14:paraId="340F2AE1" w14:textId="77777777" w:rsidR="00702F86" w:rsidRPr="0040318F" w:rsidRDefault="00702F86" w:rsidP="00702F86">
            <w:pPr>
              <w:adjustRightInd w:val="0"/>
              <w:snapToGrid w:val="0"/>
              <w:jc w:val="center"/>
              <w:rPr>
                <w:rFonts w:ascii="宋体" w:eastAsia="宋体" w:hAnsi="宋体"/>
                <w:sz w:val="24"/>
                <w:szCs w:val="24"/>
              </w:rPr>
            </w:pPr>
            <w:bookmarkStart w:id="8" w:name="OLE_LINK44"/>
            <w:bookmarkStart w:id="9" w:name="OLE_LINK45"/>
            <w:bookmarkStart w:id="10" w:name="OLE_LINK48"/>
            <w:r w:rsidRPr="0040318F">
              <w:rPr>
                <w:rFonts w:ascii="宋体" w:eastAsia="宋体" w:hAnsi="宋体" w:hint="eastAsia"/>
                <w:sz w:val="24"/>
                <w:szCs w:val="24"/>
              </w:rPr>
              <w:t>2003.03-至今</w:t>
            </w:r>
            <w:bookmarkEnd w:id="8"/>
            <w:bookmarkEnd w:id="9"/>
            <w:bookmarkEnd w:id="10"/>
          </w:p>
        </w:tc>
      </w:tr>
      <w:tr w:rsidR="00702F86" w:rsidRPr="00D21349" w14:paraId="0ACFA73D" w14:textId="77777777" w:rsidTr="00BA1018">
        <w:trPr>
          <w:trHeight w:val="454"/>
          <w:jc w:val="center"/>
        </w:trPr>
        <w:tc>
          <w:tcPr>
            <w:tcW w:w="429" w:type="pct"/>
            <w:vAlign w:val="center"/>
          </w:tcPr>
          <w:p w14:paraId="4D0A801A" w14:textId="6671E12A"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lastRenderedPageBreak/>
              <w:t>27</w:t>
            </w:r>
          </w:p>
        </w:tc>
        <w:tc>
          <w:tcPr>
            <w:tcW w:w="690" w:type="pct"/>
            <w:vAlign w:val="center"/>
          </w:tcPr>
          <w:p w14:paraId="26E134B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魏巍</w:t>
            </w:r>
          </w:p>
        </w:tc>
        <w:tc>
          <w:tcPr>
            <w:tcW w:w="602" w:type="pct"/>
            <w:vAlign w:val="center"/>
          </w:tcPr>
          <w:p w14:paraId="28B0576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1016CF9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5627536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3DB8B94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特聘副研究员</w:t>
            </w:r>
          </w:p>
        </w:tc>
        <w:tc>
          <w:tcPr>
            <w:tcW w:w="453" w:type="pct"/>
            <w:vAlign w:val="center"/>
          </w:tcPr>
          <w:p w14:paraId="72A84DC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2</w:t>
            </w:r>
          </w:p>
        </w:tc>
        <w:tc>
          <w:tcPr>
            <w:tcW w:w="1099" w:type="pct"/>
            <w:vAlign w:val="center"/>
          </w:tcPr>
          <w:p w14:paraId="3DBCB09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2017.07-至今</w:t>
            </w:r>
          </w:p>
        </w:tc>
      </w:tr>
      <w:tr w:rsidR="00702F86" w:rsidRPr="00D21349" w14:paraId="75E8F31B" w14:textId="77777777" w:rsidTr="00BA1018">
        <w:trPr>
          <w:trHeight w:val="454"/>
          <w:jc w:val="center"/>
        </w:trPr>
        <w:tc>
          <w:tcPr>
            <w:tcW w:w="429" w:type="pct"/>
            <w:vAlign w:val="center"/>
          </w:tcPr>
          <w:p w14:paraId="5B4F97D7" w14:textId="1BC8DD7E"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28</w:t>
            </w:r>
          </w:p>
        </w:tc>
        <w:tc>
          <w:tcPr>
            <w:tcW w:w="690" w:type="pct"/>
            <w:vAlign w:val="center"/>
          </w:tcPr>
          <w:p w14:paraId="1780F44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孟露明</w:t>
            </w:r>
          </w:p>
        </w:tc>
        <w:tc>
          <w:tcPr>
            <w:tcW w:w="602" w:type="pct"/>
            <w:vAlign w:val="center"/>
          </w:tcPr>
          <w:p w14:paraId="492884E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327FCA2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6B7BA03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00BD906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特聘副研究员</w:t>
            </w:r>
          </w:p>
        </w:tc>
        <w:tc>
          <w:tcPr>
            <w:tcW w:w="453" w:type="pct"/>
            <w:vAlign w:val="center"/>
          </w:tcPr>
          <w:p w14:paraId="035AA5F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2</w:t>
            </w:r>
          </w:p>
        </w:tc>
        <w:tc>
          <w:tcPr>
            <w:tcW w:w="1099" w:type="pct"/>
            <w:vAlign w:val="center"/>
          </w:tcPr>
          <w:p w14:paraId="479D3AE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2017.07-至今</w:t>
            </w:r>
          </w:p>
        </w:tc>
      </w:tr>
      <w:tr w:rsidR="00702F86" w:rsidRPr="00D21349" w14:paraId="07BF0363" w14:textId="77777777" w:rsidTr="00BA1018">
        <w:trPr>
          <w:trHeight w:val="454"/>
          <w:jc w:val="center"/>
        </w:trPr>
        <w:tc>
          <w:tcPr>
            <w:tcW w:w="429" w:type="pct"/>
            <w:vAlign w:val="center"/>
          </w:tcPr>
          <w:p w14:paraId="04C34F32" w14:textId="2F95BDEF"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29</w:t>
            </w:r>
          </w:p>
        </w:tc>
        <w:tc>
          <w:tcPr>
            <w:tcW w:w="690" w:type="pct"/>
            <w:vAlign w:val="center"/>
          </w:tcPr>
          <w:p w14:paraId="53C1D25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周小明</w:t>
            </w:r>
          </w:p>
        </w:tc>
        <w:tc>
          <w:tcPr>
            <w:tcW w:w="602" w:type="pct"/>
            <w:vAlign w:val="center"/>
          </w:tcPr>
          <w:p w14:paraId="4DAFD8C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6E1D385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男</w:t>
            </w:r>
          </w:p>
        </w:tc>
        <w:tc>
          <w:tcPr>
            <w:tcW w:w="748" w:type="pct"/>
            <w:vAlign w:val="center"/>
          </w:tcPr>
          <w:p w14:paraId="7206615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博士</w:t>
            </w:r>
          </w:p>
        </w:tc>
        <w:tc>
          <w:tcPr>
            <w:tcW w:w="604" w:type="pct"/>
            <w:vAlign w:val="center"/>
          </w:tcPr>
          <w:p w14:paraId="79D0AE8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研究员</w:t>
            </w:r>
          </w:p>
        </w:tc>
        <w:tc>
          <w:tcPr>
            <w:tcW w:w="453" w:type="pct"/>
            <w:vAlign w:val="center"/>
          </w:tcPr>
          <w:p w14:paraId="55C54BB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3</w:t>
            </w:r>
            <w:r>
              <w:rPr>
                <w:rFonts w:ascii="宋体" w:eastAsia="宋体" w:hAnsi="宋体"/>
                <w:sz w:val="24"/>
                <w:szCs w:val="24"/>
              </w:rPr>
              <w:t>9</w:t>
            </w:r>
          </w:p>
        </w:tc>
        <w:tc>
          <w:tcPr>
            <w:tcW w:w="1099" w:type="pct"/>
            <w:vAlign w:val="center"/>
          </w:tcPr>
          <w:p w14:paraId="0CF75686"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2010.07-至今</w:t>
            </w:r>
          </w:p>
        </w:tc>
      </w:tr>
      <w:tr w:rsidR="00702F86" w:rsidRPr="00D21349" w14:paraId="004BD8D3" w14:textId="77777777" w:rsidTr="00BA1018">
        <w:trPr>
          <w:trHeight w:val="454"/>
          <w:jc w:val="center"/>
        </w:trPr>
        <w:tc>
          <w:tcPr>
            <w:tcW w:w="429" w:type="pct"/>
            <w:vAlign w:val="center"/>
          </w:tcPr>
          <w:p w14:paraId="45F1A2FD" w14:textId="44BA8320"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30</w:t>
            </w:r>
          </w:p>
        </w:tc>
        <w:tc>
          <w:tcPr>
            <w:tcW w:w="690" w:type="pct"/>
            <w:vAlign w:val="center"/>
          </w:tcPr>
          <w:p w14:paraId="62069C5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刘智明</w:t>
            </w:r>
          </w:p>
        </w:tc>
        <w:tc>
          <w:tcPr>
            <w:tcW w:w="602" w:type="pct"/>
            <w:vAlign w:val="center"/>
          </w:tcPr>
          <w:p w14:paraId="32A802E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72834CB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32225C8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6B435C8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副研究员</w:t>
            </w:r>
          </w:p>
        </w:tc>
        <w:tc>
          <w:tcPr>
            <w:tcW w:w="453" w:type="pct"/>
            <w:vAlign w:val="center"/>
          </w:tcPr>
          <w:p w14:paraId="1240E868"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5</w:t>
            </w:r>
          </w:p>
        </w:tc>
        <w:tc>
          <w:tcPr>
            <w:tcW w:w="1099" w:type="pct"/>
            <w:vAlign w:val="center"/>
          </w:tcPr>
          <w:p w14:paraId="5F2096F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2003.09-至今</w:t>
            </w:r>
          </w:p>
        </w:tc>
      </w:tr>
      <w:tr w:rsidR="00702F86" w:rsidRPr="00D21349" w14:paraId="73455202" w14:textId="77777777" w:rsidTr="00BA1018">
        <w:trPr>
          <w:trHeight w:val="454"/>
          <w:jc w:val="center"/>
        </w:trPr>
        <w:tc>
          <w:tcPr>
            <w:tcW w:w="429" w:type="pct"/>
            <w:vAlign w:val="center"/>
          </w:tcPr>
          <w:p w14:paraId="78C9C362" w14:textId="407007BA"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31</w:t>
            </w:r>
          </w:p>
        </w:tc>
        <w:tc>
          <w:tcPr>
            <w:tcW w:w="690" w:type="pct"/>
            <w:vAlign w:val="center"/>
          </w:tcPr>
          <w:p w14:paraId="6F59714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梁国海</w:t>
            </w:r>
          </w:p>
        </w:tc>
        <w:tc>
          <w:tcPr>
            <w:tcW w:w="602" w:type="pct"/>
            <w:vAlign w:val="center"/>
          </w:tcPr>
          <w:p w14:paraId="555C720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568EAB3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3A4C2E4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17995CC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讲师</w:t>
            </w:r>
          </w:p>
        </w:tc>
        <w:tc>
          <w:tcPr>
            <w:tcW w:w="453" w:type="pct"/>
            <w:vAlign w:val="center"/>
          </w:tcPr>
          <w:p w14:paraId="7189DE9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6</w:t>
            </w:r>
          </w:p>
        </w:tc>
        <w:tc>
          <w:tcPr>
            <w:tcW w:w="1099" w:type="pct"/>
            <w:vAlign w:val="center"/>
          </w:tcPr>
          <w:p w14:paraId="512E2B7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2013.09-至今</w:t>
            </w:r>
          </w:p>
        </w:tc>
      </w:tr>
      <w:tr w:rsidR="00702F86" w:rsidRPr="00D21349" w14:paraId="702DF7EB" w14:textId="77777777" w:rsidTr="00BA1018">
        <w:trPr>
          <w:trHeight w:val="454"/>
          <w:jc w:val="center"/>
        </w:trPr>
        <w:tc>
          <w:tcPr>
            <w:tcW w:w="429" w:type="pct"/>
            <w:vAlign w:val="center"/>
          </w:tcPr>
          <w:p w14:paraId="45680D43" w14:textId="18FC3361"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32</w:t>
            </w:r>
          </w:p>
        </w:tc>
        <w:tc>
          <w:tcPr>
            <w:tcW w:w="690" w:type="pct"/>
            <w:vAlign w:val="center"/>
          </w:tcPr>
          <w:p w14:paraId="43D1AAF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覃欢</w:t>
            </w:r>
          </w:p>
        </w:tc>
        <w:tc>
          <w:tcPr>
            <w:tcW w:w="602" w:type="pct"/>
            <w:vAlign w:val="center"/>
          </w:tcPr>
          <w:p w14:paraId="5D98A796"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446207E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7FD4E2C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250DEF26"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讲师</w:t>
            </w:r>
          </w:p>
        </w:tc>
        <w:tc>
          <w:tcPr>
            <w:tcW w:w="453" w:type="pct"/>
            <w:vAlign w:val="center"/>
          </w:tcPr>
          <w:p w14:paraId="229C577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3</w:t>
            </w:r>
          </w:p>
        </w:tc>
        <w:tc>
          <w:tcPr>
            <w:tcW w:w="1099" w:type="pct"/>
            <w:vAlign w:val="center"/>
          </w:tcPr>
          <w:p w14:paraId="62D3BE0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2014.07-至今</w:t>
            </w:r>
          </w:p>
        </w:tc>
      </w:tr>
      <w:tr w:rsidR="00702F86" w:rsidRPr="00D21349" w14:paraId="1FA0778E" w14:textId="77777777" w:rsidTr="00BA1018">
        <w:trPr>
          <w:trHeight w:val="454"/>
          <w:jc w:val="center"/>
        </w:trPr>
        <w:tc>
          <w:tcPr>
            <w:tcW w:w="429" w:type="pct"/>
            <w:vAlign w:val="center"/>
          </w:tcPr>
          <w:p w14:paraId="2E8CE95C" w14:textId="210814D5"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33</w:t>
            </w:r>
          </w:p>
        </w:tc>
        <w:tc>
          <w:tcPr>
            <w:tcW w:w="690" w:type="pct"/>
            <w:vAlign w:val="center"/>
          </w:tcPr>
          <w:p w14:paraId="6EE132F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周俊</w:t>
            </w:r>
          </w:p>
        </w:tc>
        <w:tc>
          <w:tcPr>
            <w:tcW w:w="602" w:type="pct"/>
            <w:vAlign w:val="center"/>
          </w:tcPr>
          <w:p w14:paraId="506DA8B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19EF47A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0B9DC31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3E51296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讲师</w:t>
            </w:r>
          </w:p>
        </w:tc>
        <w:tc>
          <w:tcPr>
            <w:tcW w:w="453" w:type="pct"/>
            <w:vAlign w:val="center"/>
          </w:tcPr>
          <w:p w14:paraId="4AAD760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4</w:t>
            </w:r>
          </w:p>
        </w:tc>
        <w:tc>
          <w:tcPr>
            <w:tcW w:w="1099" w:type="pct"/>
            <w:vAlign w:val="center"/>
          </w:tcPr>
          <w:p w14:paraId="7B9509A8"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2014.07-至今</w:t>
            </w:r>
          </w:p>
        </w:tc>
      </w:tr>
      <w:tr w:rsidR="00702F86" w:rsidRPr="00D21349" w14:paraId="541CF10C" w14:textId="77777777" w:rsidTr="00BA1018">
        <w:trPr>
          <w:trHeight w:val="454"/>
          <w:jc w:val="center"/>
        </w:trPr>
        <w:tc>
          <w:tcPr>
            <w:tcW w:w="429" w:type="pct"/>
            <w:vAlign w:val="center"/>
          </w:tcPr>
          <w:p w14:paraId="6A17506F" w14:textId="694B401E"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34</w:t>
            </w:r>
          </w:p>
        </w:tc>
        <w:tc>
          <w:tcPr>
            <w:tcW w:w="690" w:type="pct"/>
            <w:vAlign w:val="center"/>
          </w:tcPr>
          <w:p w14:paraId="1B75A7F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陈重江</w:t>
            </w:r>
          </w:p>
        </w:tc>
        <w:tc>
          <w:tcPr>
            <w:tcW w:w="602" w:type="pct"/>
            <w:vAlign w:val="center"/>
          </w:tcPr>
          <w:p w14:paraId="0BB968F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62FC114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7B3003A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7C08C0E2"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讲师</w:t>
            </w:r>
          </w:p>
        </w:tc>
        <w:tc>
          <w:tcPr>
            <w:tcW w:w="453" w:type="pct"/>
            <w:vAlign w:val="center"/>
          </w:tcPr>
          <w:p w14:paraId="76DC865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3</w:t>
            </w:r>
          </w:p>
        </w:tc>
        <w:tc>
          <w:tcPr>
            <w:tcW w:w="1099" w:type="pct"/>
            <w:vAlign w:val="center"/>
          </w:tcPr>
          <w:p w14:paraId="051A117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2016.07-至今</w:t>
            </w:r>
          </w:p>
        </w:tc>
      </w:tr>
      <w:tr w:rsidR="00702F86" w:rsidRPr="00D21349" w14:paraId="1AA2DEBD" w14:textId="77777777" w:rsidTr="00BA1018">
        <w:trPr>
          <w:trHeight w:val="454"/>
          <w:jc w:val="center"/>
        </w:trPr>
        <w:tc>
          <w:tcPr>
            <w:tcW w:w="429" w:type="pct"/>
            <w:vAlign w:val="center"/>
          </w:tcPr>
          <w:p w14:paraId="75584BFF" w14:textId="31777689"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35</w:t>
            </w:r>
          </w:p>
        </w:tc>
        <w:tc>
          <w:tcPr>
            <w:tcW w:w="690" w:type="pct"/>
            <w:vAlign w:val="center"/>
          </w:tcPr>
          <w:p w14:paraId="5768726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石玉娇</w:t>
            </w:r>
          </w:p>
        </w:tc>
        <w:tc>
          <w:tcPr>
            <w:tcW w:w="602" w:type="pct"/>
            <w:vAlign w:val="center"/>
          </w:tcPr>
          <w:p w14:paraId="5CF950C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639DA69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女</w:t>
            </w:r>
          </w:p>
        </w:tc>
        <w:tc>
          <w:tcPr>
            <w:tcW w:w="748" w:type="pct"/>
            <w:vAlign w:val="center"/>
          </w:tcPr>
          <w:p w14:paraId="320C815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24CBA17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特聘研究员</w:t>
            </w:r>
          </w:p>
        </w:tc>
        <w:tc>
          <w:tcPr>
            <w:tcW w:w="453" w:type="pct"/>
            <w:vAlign w:val="center"/>
          </w:tcPr>
          <w:p w14:paraId="32FDC2B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2</w:t>
            </w:r>
          </w:p>
        </w:tc>
        <w:tc>
          <w:tcPr>
            <w:tcW w:w="1099" w:type="pct"/>
            <w:vAlign w:val="center"/>
          </w:tcPr>
          <w:p w14:paraId="4C23F60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2019.07-至今</w:t>
            </w:r>
          </w:p>
        </w:tc>
      </w:tr>
      <w:tr w:rsidR="00702F86" w:rsidRPr="00D21349" w14:paraId="1EBC5C3C" w14:textId="77777777" w:rsidTr="00BA1018">
        <w:trPr>
          <w:trHeight w:val="454"/>
          <w:jc w:val="center"/>
        </w:trPr>
        <w:tc>
          <w:tcPr>
            <w:tcW w:w="429" w:type="pct"/>
            <w:vAlign w:val="center"/>
          </w:tcPr>
          <w:p w14:paraId="7547AADC" w14:textId="46A02ADA"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36</w:t>
            </w:r>
          </w:p>
        </w:tc>
        <w:tc>
          <w:tcPr>
            <w:tcW w:w="690" w:type="pct"/>
            <w:vAlign w:val="center"/>
          </w:tcPr>
          <w:p w14:paraId="5972AE96"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梁振浩</w:t>
            </w:r>
          </w:p>
        </w:tc>
        <w:tc>
          <w:tcPr>
            <w:tcW w:w="602" w:type="pct"/>
            <w:vAlign w:val="center"/>
          </w:tcPr>
          <w:p w14:paraId="1FA0834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研究人员</w:t>
            </w:r>
          </w:p>
        </w:tc>
        <w:tc>
          <w:tcPr>
            <w:tcW w:w="374" w:type="pct"/>
            <w:vAlign w:val="center"/>
          </w:tcPr>
          <w:p w14:paraId="6BD97CB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119208E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2A6BE44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特聘研究员</w:t>
            </w:r>
          </w:p>
        </w:tc>
        <w:tc>
          <w:tcPr>
            <w:tcW w:w="453" w:type="pct"/>
            <w:vAlign w:val="center"/>
          </w:tcPr>
          <w:p w14:paraId="08213C48"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3</w:t>
            </w:r>
          </w:p>
        </w:tc>
        <w:tc>
          <w:tcPr>
            <w:tcW w:w="1099" w:type="pct"/>
            <w:vAlign w:val="center"/>
          </w:tcPr>
          <w:p w14:paraId="7E124A6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2019.07-至今</w:t>
            </w:r>
          </w:p>
        </w:tc>
      </w:tr>
      <w:tr w:rsidR="00702F86" w:rsidRPr="00D21349" w14:paraId="3AEF8556" w14:textId="77777777" w:rsidTr="00BA1018">
        <w:trPr>
          <w:trHeight w:val="454"/>
          <w:jc w:val="center"/>
        </w:trPr>
        <w:tc>
          <w:tcPr>
            <w:tcW w:w="429" w:type="pct"/>
            <w:vAlign w:val="center"/>
          </w:tcPr>
          <w:p w14:paraId="3B2B19FA" w14:textId="1D960A98"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37</w:t>
            </w:r>
          </w:p>
        </w:tc>
        <w:tc>
          <w:tcPr>
            <w:tcW w:w="690" w:type="pct"/>
            <w:vAlign w:val="center"/>
          </w:tcPr>
          <w:p w14:paraId="7F905DC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王希朝</w:t>
            </w:r>
          </w:p>
        </w:tc>
        <w:tc>
          <w:tcPr>
            <w:tcW w:w="602" w:type="pct"/>
            <w:vAlign w:val="center"/>
          </w:tcPr>
          <w:p w14:paraId="606B03A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技术人员</w:t>
            </w:r>
          </w:p>
        </w:tc>
        <w:tc>
          <w:tcPr>
            <w:tcW w:w="374" w:type="pct"/>
            <w:vAlign w:val="center"/>
          </w:tcPr>
          <w:p w14:paraId="0477B52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7F6C3A7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760C60D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高级</w:t>
            </w:r>
          </w:p>
          <w:p w14:paraId="53EB0D90"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实验师</w:t>
            </w:r>
          </w:p>
        </w:tc>
        <w:tc>
          <w:tcPr>
            <w:tcW w:w="453" w:type="pct"/>
            <w:vAlign w:val="center"/>
          </w:tcPr>
          <w:p w14:paraId="7B742CD8" w14:textId="77777777" w:rsidR="00702F86" w:rsidRPr="0040318F" w:rsidRDefault="00702F86" w:rsidP="00702F86">
            <w:pPr>
              <w:adjustRightInd w:val="0"/>
              <w:snapToGrid w:val="0"/>
              <w:jc w:val="center"/>
              <w:rPr>
                <w:rFonts w:ascii="宋体" w:eastAsia="宋体" w:hAnsi="宋体"/>
                <w:sz w:val="24"/>
                <w:szCs w:val="24"/>
              </w:rPr>
            </w:pPr>
            <w:r>
              <w:rPr>
                <w:rFonts w:ascii="宋体" w:eastAsia="宋体" w:hAnsi="宋体"/>
                <w:sz w:val="24"/>
                <w:szCs w:val="24"/>
              </w:rPr>
              <w:t>50</w:t>
            </w:r>
          </w:p>
        </w:tc>
        <w:tc>
          <w:tcPr>
            <w:tcW w:w="1099" w:type="pct"/>
            <w:vAlign w:val="center"/>
          </w:tcPr>
          <w:p w14:paraId="32E94B03"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2006.04-至今</w:t>
            </w:r>
          </w:p>
        </w:tc>
      </w:tr>
      <w:tr w:rsidR="00702F86" w:rsidRPr="00D21349" w14:paraId="775EE439" w14:textId="77777777" w:rsidTr="00BA1018">
        <w:trPr>
          <w:trHeight w:val="454"/>
          <w:jc w:val="center"/>
        </w:trPr>
        <w:tc>
          <w:tcPr>
            <w:tcW w:w="429" w:type="pct"/>
            <w:vAlign w:val="center"/>
          </w:tcPr>
          <w:p w14:paraId="11DB0684" w14:textId="742FC472"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38</w:t>
            </w:r>
          </w:p>
        </w:tc>
        <w:tc>
          <w:tcPr>
            <w:tcW w:w="690" w:type="pct"/>
            <w:vAlign w:val="center"/>
          </w:tcPr>
          <w:p w14:paraId="1A95BA5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庄正飞</w:t>
            </w:r>
          </w:p>
        </w:tc>
        <w:tc>
          <w:tcPr>
            <w:tcW w:w="602" w:type="pct"/>
            <w:vAlign w:val="center"/>
          </w:tcPr>
          <w:p w14:paraId="7D1B556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技术人员</w:t>
            </w:r>
          </w:p>
        </w:tc>
        <w:tc>
          <w:tcPr>
            <w:tcW w:w="374" w:type="pct"/>
            <w:vAlign w:val="center"/>
          </w:tcPr>
          <w:p w14:paraId="1CA8458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男</w:t>
            </w:r>
          </w:p>
        </w:tc>
        <w:tc>
          <w:tcPr>
            <w:tcW w:w="748" w:type="pct"/>
            <w:vAlign w:val="center"/>
          </w:tcPr>
          <w:p w14:paraId="7E8048A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博士</w:t>
            </w:r>
          </w:p>
        </w:tc>
        <w:tc>
          <w:tcPr>
            <w:tcW w:w="604" w:type="pct"/>
            <w:vAlign w:val="center"/>
          </w:tcPr>
          <w:p w14:paraId="1A6FE4C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高级</w:t>
            </w:r>
          </w:p>
          <w:p w14:paraId="51A812B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实验师</w:t>
            </w:r>
          </w:p>
        </w:tc>
        <w:tc>
          <w:tcPr>
            <w:tcW w:w="453" w:type="pct"/>
            <w:vAlign w:val="center"/>
          </w:tcPr>
          <w:p w14:paraId="37E3A6D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9</w:t>
            </w:r>
          </w:p>
        </w:tc>
        <w:tc>
          <w:tcPr>
            <w:tcW w:w="1099" w:type="pct"/>
            <w:vAlign w:val="center"/>
          </w:tcPr>
          <w:p w14:paraId="3384593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2006.07-至今</w:t>
            </w:r>
          </w:p>
        </w:tc>
      </w:tr>
      <w:tr w:rsidR="00702F86" w:rsidRPr="00D21349" w14:paraId="1DB3BD78" w14:textId="77777777" w:rsidTr="00BA1018">
        <w:trPr>
          <w:trHeight w:val="454"/>
          <w:jc w:val="center"/>
        </w:trPr>
        <w:tc>
          <w:tcPr>
            <w:tcW w:w="429" w:type="pct"/>
            <w:vAlign w:val="center"/>
          </w:tcPr>
          <w:p w14:paraId="0E6651BA" w14:textId="68B4C193"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39</w:t>
            </w:r>
          </w:p>
        </w:tc>
        <w:tc>
          <w:tcPr>
            <w:tcW w:w="690" w:type="pct"/>
            <w:vAlign w:val="center"/>
          </w:tcPr>
          <w:p w14:paraId="0659F928"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王会营</w:t>
            </w:r>
          </w:p>
        </w:tc>
        <w:tc>
          <w:tcPr>
            <w:tcW w:w="602" w:type="pct"/>
            <w:vAlign w:val="center"/>
          </w:tcPr>
          <w:p w14:paraId="44B829E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技术人员</w:t>
            </w:r>
          </w:p>
        </w:tc>
        <w:tc>
          <w:tcPr>
            <w:tcW w:w="374" w:type="pct"/>
            <w:vAlign w:val="center"/>
          </w:tcPr>
          <w:p w14:paraId="682D645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女</w:t>
            </w:r>
          </w:p>
        </w:tc>
        <w:tc>
          <w:tcPr>
            <w:tcW w:w="748" w:type="pct"/>
            <w:vAlign w:val="center"/>
          </w:tcPr>
          <w:p w14:paraId="306FC92E"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硕士</w:t>
            </w:r>
          </w:p>
        </w:tc>
        <w:tc>
          <w:tcPr>
            <w:tcW w:w="604" w:type="pct"/>
            <w:vAlign w:val="center"/>
          </w:tcPr>
          <w:p w14:paraId="4B85C68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实验师</w:t>
            </w:r>
          </w:p>
        </w:tc>
        <w:tc>
          <w:tcPr>
            <w:tcW w:w="453" w:type="pct"/>
            <w:vAlign w:val="center"/>
          </w:tcPr>
          <w:p w14:paraId="661EC4B8"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3</w:t>
            </w:r>
            <w:r>
              <w:rPr>
                <w:rFonts w:ascii="宋体" w:eastAsia="宋体" w:hAnsi="宋体"/>
                <w:sz w:val="24"/>
                <w:szCs w:val="24"/>
              </w:rPr>
              <w:t>9</w:t>
            </w:r>
          </w:p>
        </w:tc>
        <w:tc>
          <w:tcPr>
            <w:tcW w:w="1099" w:type="pct"/>
            <w:vAlign w:val="center"/>
          </w:tcPr>
          <w:p w14:paraId="456DBB3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2006.07-至今</w:t>
            </w:r>
          </w:p>
        </w:tc>
      </w:tr>
      <w:tr w:rsidR="00702F86" w:rsidRPr="00D21349" w14:paraId="1C0963CA" w14:textId="77777777" w:rsidTr="00BA1018">
        <w:trPr>
          <w:trHeight w:val="454"/>
          <w:jc w:val="center"/>
        </w:trPr>
        <w:tc>
          <w:tcPr>
            <w:tcW w:w="429" w:type="pct"/>
            <w:vAlign w:val="center"/>
          </w:tcPr>
          <w:p w14:paraId="13785693" w14:textId="3FB00D96"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40</w:t>
            </w:r>
          </w:p>
        </w:tc>
        <w:tc>
          <w:tcPr>
            <w:tcW w:w="690" w:type="pct"/>
            <w:vAlign w:val="center"/>
          </w:tcPr>
          <w:p w14:paraId="0A9DFEC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刘家兴</w:t>
            </w:r>
          </w:p>
        </w:tc>
        <w:tc>
          <w:tcPr>
            <w:tcW w:w="602" w:type="pct"/>
            <w:vAlign w:val="center"/>
          </w:tcPr>
          <w:p w14:paraId="6A44B731"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管理人员</w:t>
            </w:r>
          </w:p>
        </w:tc>
        <w:tc>
          <w:tcPr>
            <w:tcW w:w="374" w:type="pct"/>
            <w:vAlign w:val="center"/>
          </w:tcPr>
          <w:p w14:paraId="6934BFE5"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女</w:t>
            </w:r>
          </w:p>
        </w:tc>
        <w:tc>
          <w:tcPr>
            <w:tcW w:w="748" w:type="pct"/>
            <w:vAlign w:val="center"/>
          </w:tcPr>
          <w:p w14:paraId="27B2A004"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硕士</w:t>
            </w:r>
          </w:p>
        </w:tc>
        <w:tc>
          <w:tcPr>
            <w:tcW w:w="604" w:type="pct"/>
            <w:vAlign w:val="center"/>
          </w:tcPr>
          <w:p w14:paraId="0AB17B8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研究生秘书</w:t>
            </w:r>
          </w:p>
        </w:tc>
        <w:tc>
          <w:tcPr>
            <w:tcW w:w="453" w:type="pct"/>
            <w:vAlign w:val="center"/>
          </w:tcPr>
          <w:p w14:paraId="55DD3EEA"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w:t>
            </w:r>
            <w:r>
              <w:rPr>
                <w:rFonts w:ascii="宋体" w:eastAsia="宋体" w:hAnsi="宋体"/>
                <w:sz w:val="24"/>
                <w:szCs w:val="24"/>
              </w:rPr>
              <w:t>7</w:t>
            </w:r>
          </w:p>
        </w:tc>
        <w:tc>
          <w:tcPr>
            <w:tcW w:w="1099" w:type="pct"/>
            <w:vAlign w:val="center"/>
          </w:tcPr>
          <w:p w14:paraId="23C3726C"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2017.07-至今</w:t>
            </w:r>
          </w:p>
        </w:tc>
      </w:tr>
      <w:tr w:rsidR="00702F86" w:rsidRPr="00D21349" w14:paraId="62F8DBF8" w14:textId="77777777" w:rsidTr="00BA1018">
        <w:trPr>
          <w:trHeight w:val="454"/>
          <w:jc w:val="center"/>
        </w:trPr>
        <w:tc>
          <w:tcPr>
            <w:tcW w:w="429" w:type="pct"/>
            <w:vAlign w:val="center"/>
          </w:tcPr>
          <w:p w14:paraId="2F460BF5" w14:textId="5BC39398" w:rsidR="00702F86" w:rsidRPr="0040318F" w:rsidRDefault="00702F86" w:rsidP="00702F86">
            <w:pPr>
              <w:adjustRightInd w:val="0"/>
              <w:snapToGrid w:val="0"/>
              <w:jc w:val="center"/>
              <w:rPr>
                <w:rFonts w:ascii="宋体" w:eastAsia="宋体" w:hAnsi="宋体" w:cs="Times New Roman"/>
                <w:sz w:val="24"/>
                <w:szCs w:val="24"/>
              </w:rPr>
            </w:pPr>
            <w:r>
              <w:rPr>
                <w:rFonts w:ascii="宋体" w:eastAsia="宋体" w:hAnsi="宋体" w:cs="Times New Roman"/>
                <w:sz w:val="24"/>
                <w:szCs w:val="24"/>
              </w:rPr>
              <w:t>41</w:t>
            </w:r>
          </w:p>
        </w:tc>
        <w:tc>
          <w:tcPr>
            <w:tcW w:w="690" w:type="pct"/>
            <w:vAlign w:val="center"/>
          </w:tcPr>
          <w:p w14:paraId="2D458C19"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吴燕燕</w:t>
            </w:r>
          </w:p>
        </w:tc>
        <w:tc>
          <w:tcPr>
            <w:tcW w:w="602" w:type="pct"/>
            <w:vAlign w:val="center"/>
          </w:tcPr>
          <w:p w14:paraId="601C699B"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sz w:val="24"/>
                <w:szCs w:val="24"/>
              </w:rPr>
              <w:t>管理人员</w:t>
            </w:r>
          </w:p>
        </w:tc>
        <w:tc>
          <w:tcPr>
            <w:tcW w:w="374" w:type="pct"/>
            <w:vAlign w:val="center"/>
          </w:tcPr>
          <w:p w14:paraId="3D0C46E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女</w:t>
            </w:r>
          </w:p>
        </w:tc>
        <w:tc>
          <w:tcPr>
            <w:tcW w:w="748" w:type="pct"/>
            <w:vAlign w:val="center"/>
          </w:tcPr>
          <w:p w14:paraId="1B0A20AF"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学士</w:t>
            </w:r>
          </w:p>
        </w:tc>
        <w:tc>
          <w:tcPr>
            <w:tcW w:w="604" w:type="pct"/>
            <w:vAlign w:val="center"/>
          </w:tcPr>
          <w:p w14:paraId="6E949597"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正科</w:t>
            </w:r>
          </w:p>
        </w:tc>
        <w:tc>
          <w:tcPr>
            <w:tcW w:w="453" w:type="pct"/>
            <w:vAlign w:val="center"/>
          </w:tcPr>
          <w:p w14:paraId="553BAEA6" w14:textId="77777777" w:rsidR="00702F86" w:rsidRPr="0040318F" w:rsidRDefault="00702F86" w:rsidP="00702F86">
            <w:pPr>
              <w:adjustRightInd w:val="0"/>
              <w:snapToGrid w:val="0"/>
              <w:jc w:val="center"/>
              <w:rPr>
                <w:rFonts w:ascii="宋体" w:eastAsia="宋体" w:hAnsi="宋体"/>
                <w:sz w:val="24"/>
                <w:szCs w:val="24"/>
              </w:rPr>
            </w:pPr>
            <w:r>
              <w:rPr>
                <w:rFonts w:ascii="宋体" w:eastAsia="宋体" w:hAnsi="宋体"/>
                <w:sz w:val="24"/>
                <w:szCs w:val="24"/>
              </w:rPr>
              <w:t>50</w:t>
            </w:r>
          </w:p>
        </w:tc>
        <w:tc>
          <w:tcPr>
            <w:tcW w:w="1099" w:type="pct"/>
            <w:vAlign w:val="center"/>
          </w:tcPr>
          <w:p w14:paraId="6DA80C9D" w14:textId="77777777" w:rsidR="00702F86" w:rsidRPr="0040318F" w:rsidRDefault="00702F86" w:rsidP="00702F86">
            <w:pPr>
              <w:adjustRightInd w:val="0"/>
              <w:snapToGrid w:val="0"/>
              <w:jc w:val="center"/>
              <w:rPr>
                <w:rFonts w:ascii="宋体" w:eastAsia="宋体" w:hAnsi="宋体"/>
                <w:sz w:val="24"/>
                <w:szCs w:val="24"/>
              </w:rPr>
            </w:pPr>
            <w:r w:rsidRPr="0040318F">
              <w:rPr>
                <w:rFonts w:ascii="宋体" w:eastAsia="宋体" w:hAnsi="宋体" w:hint="eastAsia"/>
                <w:sz w:val="24"/>
                <w:szCs w:val="24"/>
              </w:rPr>
              <w:t>1993.07-至今</w:t>
            </w:r>
          </w:p>
        </w:tc>
      </w:tr>
    </w:tbl>
    <w:p w14:paraId="001B9988" w14:textId="4E06F2F8" w:rsidR="00FF7235" w:rsidRPr="00D21349" w:rsidRDefault="00FF7235" w:rsidP="00855720">
      <w:pPr>
        <w:widowControl/>
        <w:adjustRightInd w:val="0"/>
        <w:snapToGrid w:val="0"/>
        <w:spacing w:line="240" w:lineRule="exact"/>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14:paraId="3DDDA11E" w14:textId="77777777" w:rsidR="00207D0B" w:rsidRPr="00D21349" w:rsidRDefault="00207D0B" w:rsidP="00E42852">
      <w:pPr>
        <w:adjustRightInd w:val="0"/>
        <w:snapToGrid w:val="0"/>
        <w:spacing w:line="360" w:lineRule="auto"/>
        <w:rPr>
          <w:rFonts w:ascii="Times New Roman" w:eastAsia="黑体" w:hAnsi="Times New Roman" w:cs="Times New Roman"/>
          <w:b/>
          <w:sz w:val="28"/>
          <w:szCs w:val="24"/>
        </w:rPr>
      </w:pPr>
    </w:p>
    <w:p w14:paraId="7A7AC3E7" w14:textId="77777777" w:rsidR="00E42852" w:rsidRPr="00D21349" w:rsidRDefault="00E42852" w:rsidP="00E42852">
      <w:pPr>
        <w:adjustRightInd w:val="0"/>
        <w:snapToGrid w:val="0"/>
        <w:rPr>
          <w:rFonts w:ascii="Times New Roman" w:eastAsia="楷体_GB2312" w:hAnsi="Times New Roman" w:cs="Times New Roman"/>
          <w:szCs w:val="24"/>
        </w:rPr>
      </w:pPr>
    </w:p>
    <w:p w14:paraId="52BA727F" w14:textId="77777777"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1003"/>
        <w:gridCol w:w="598"/>
        <w:gridCol w:w="598"/>
        <w:gridCol w:w="677"/>
        <w:gridCol w:w="858"/>
        <w:gridCol w:w="781"/>
        <w:gridCol w:w="1809"/>
        <w:gridCol w:w="1047"/>
      </w:tblGrid>
      <w:tr w:rsidR="008974FF" w:rsidRPr="00D21349" w14:paraId="148E8095" w14:textId="77777777" w:rsidTr="00DA77BC">
        <w:trPr>
          <w:trHeight w:val="454"/>
          <w:tblHeader/>
          <w:jc w:val="center"/>
        </w:trPr>
        <w:tc>
          <w:tcPr>
            <w:tcW w:w="354" w:type="pct"/>
            <w:vAlign w:val="center"/>
          </w:tcPr>
          <w:p w14:paraId="55C75C75"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32" w:type="pct"/>
            <w:vAlign w:val="center"/>
          </w:tcPr>
          <w:p w14:paraId="5C32EB0A"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377" w:type="pct"/>
            <w:vAlign w:val="center"/>
          </w:tcPr>
          <w:p w14:paraId="286FC61C"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7" w:type="pct"/>
            <w:vAlign w:val="center"/>
          </w:tcPr>
          <w:p w14:paraId="630FF417"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27" w:type="pct"/>
            <w:vAlign w:val="center"/>
          </w:tcPr>
          <w:p w14:paraId="761400FA"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41" w:type="pct"/>
            <w:vAlign w:val="center"/>
          </w:tcPr>
          <w:p w14:paraId="787662DD"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92" w:type="pct"/>
            <w:vAlign w:val="center"/>
          </w:tcPr>
          <w:p w14:paraId="70BBB5CA"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1140" w:type="pct"/>
            <w:vAlign w:val="center"/>
          </w:tcPr>
          <w:p w14:paraId="6C39E9CF"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660" w:type="pct"/>
            <w:vAlign w:val="center"/>
          </w:tcPr>
          <w:p w14:paraId="04CBABE7"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74539D" w:rsidRPr="00D21349" w14:paraId="54B2589B" w14:textId="77777777" w:rsidTr="00DA77BC">
        <w:trPr>
          <w:trHeight w:val="454"/>
          <w:jc w:val="center"/>
        </w:trPr>
        <w:tc>
          <w:tcPr>
            <w:tcW w:w="354" w:type="pct"/>
            <w:vAlign w:val="center"/>
          </w:tcPr>
          <w:p w14:paraId="39E7886E" w14:textId="7D4B63C8" w:rsidR="0074539D" w:rsidRPr="0074539D" w:rsidRDefault="0074539D" w:rsidP="0074539D">
            <w:pPr>
              <w:adjustRightInd w:val="0"/>
              <w:snapToGrid w:val="0"/>
              <w:spacing w:line="280" w:lineRule="exact"/>
              <w:jc w:val="center"/>
              <w:rPr>
                <w:rFonts w:ascii="宋体" w:eastAsia="宋体" w:hAnsi="宋体" w:cs="Calibri"/>
                <w:sz w:val="24"/>
                <w:szCs w:val="24"/>
              </w:rPr>
            </w:pPr>
            <w:r w:rsidRPr="0074539D">
              <w:rPr>
                <w:rFonts w:ascii="宋体" w:eastAsia="宋体" w:hAnsi="宋体" w:cs="Calibri" w:hint="eastAsia"/>
                <w:sz w:val="24"/>
                <w:szCs w:val="24"/>
              </w:rPr>
              <w:t>1</w:t>
            </w:r>
          </w:p>
        </w:tc>
        <w:tc>
          <w:tcPr>
            <w:tcW w:w="632" w:type="pct"/>
            <w:vAlign w:val="center"/>
          </w:tcPr>
          <w:p w14:paraId="0269B590" w14:textId="27DE97C0" w:rsidR="0074539D" w:rsidRPr="00532814" w:rsidRDefault="0074539D" w:rsidP="0074539D">
            <w:pPr>
              <w:adjustRightInd w:val="0"/>
              <w:snapToGrid w:val="0"/>
              <w:spacing w:line="280" w:lineRule="exact"/>
              <w:jc w:val="center"/>
              <w:rPr>
                <w:rFonts w:ascii="Calibri" w:eastAsia="楷体_GB2312" w:hAnsi="Calibri" w:cs="Calibri"/>
                <w:sz w:val="24"/>
                <w:szCs w:val="24"/>
              </w:rPr>
            </w:pPr>
            <w:r w:rsidRPr="0040318F">
              <w:rPr>
                <w:rFonts w:ascii="宋体" w:eastAsia="宋体" w:hAnsi="宋体" w:cs="微软雅黑" w:hint="eastAsia"/>
                <w:sz w:val="24"/>
                <w:szCs w:val="24"/>
              </w:rPr>
              <w:t>熊科迪</w:t>
            </w:r>
          </w:p>
        </w:tc>
        <w:tc>
          <w:tcPr>
            <w:tcW w:w="377" w:type="pct"/>
            <w:vAlign w:val="center"/>
          </w:tcPr>
          <w:p w14:paraId="2C67015F" w14:textId="21706889"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博士后</w:t>
            </w:r>
          </w:p>
        </w:tc>
        <w:tc>
          <w:tcPr>
            <w:tcW w:w="377" w:type="pct"/>
            <w:vAlign w:val="center"/>
          </w:tcPr>
          <w:p w14:paraId="06AC6BDD" w14:textId="706703B1"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微软雅黑" w:hint="eastAsia"/>
                <w:sz w:val="24"/>
                <w:szCs w:val="24"/>
              </w:rPr>
              <w:t>男</w:t>
            </w:r>
          </w:p>
        </w:tc>
        <w:tc>
          <w:tcPr>
            <w:tcW w:w="427" w:type="pct"/>
            <w:vAlign w:val="center"/>
          </w:tcPr>
          <w:p w14:paraId="1FB2B94E" w14:textId="3B0598C9"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30</w:t>
            </w:r>
          </w:p>
        </w:tc>
        <w:tc>
          <w:tcPr>
            <w:tcW w:w="541" w:type="pct"/>
            <w:vAlign w:val="center"/>
          </w:tcPr>
          <w:p w14:paraId="267BABC5" w14:textId="60C317AE"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讲师</w:t>
            </w:r>
          </w:p>
        </w:tc>
        <w:tc>
          <w:tcPr>
            <w:tcW w:w="492" w:type="pct"/>
            <w:vAlign w:val="center"/>
          </w:tcPr>
          <w:p w14:paraId="71797483" w14:textId="3770650C"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中国</w:t>
            </w:r>
          </w:p>
        </w:tc>
        <w:tc>
          <w:tcPr>
            <w:tcW w:w="1140" w:type="pct"/>
            <w:vAlign w:val="center"/>
          </w:tcPr>
          <w:p w14:paraId="5B77BE86" w14:textId="6DE15A58"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生物光子学</w:t>
            </w:r>
            <w:r w:rsidRPr="0040318F">
              <w:rPr>
                <w:rFonts w:ascii="宋体" w:eastAsia="宋体" w:hAnsi="宋体" w:cs="Times New Roman"/>
                <w:sz w:val="24"/>
                <w:szCs w:val="24"/>
              </w:rPr>
              <w:t>研究院</w:t>
            </w:r>
          </w:p>
        </w:tc>
        <w:tc>
          <w:tcPr>
            <w:tcW w:w="660" w:type="pct"/>
            <w:vAlign w:val="center"/>
          </w:tcPr>
          <w:p w14:paraId="1BD4FB1D" w14:textId="7953CBC4"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2017.07-2020</w:t>
            </w:r>
            <w:r w:rsidRPr="0040318F">
              <w:rPr>
                <w:rFonts w:ascii="宋体" w:eastAsia="宋体" w:hAnsi="宋体" w:cs="Times New Roman"/>
                <w:sz w:val="24"/>
                <w:szCs w:val="24"/>
              </w:rPr>
              <w:t>.07</w:t>
            </w:r>
          </w:p>
        </w:tc>
      </w:tr>
      <w:tr w:rsidR="0074539D" w:rsidRPr="00D21349" w14:paraId="72C3AD7D" w14:textId="77777777" w:rsidTr="00DA77BC">
        <w:trPr>
          <w:trHeight w:val="454"/>
          <w:jc w:val="center"/>
        </w:trPr>
        <w:tc>
          <w:tcPr>
            <w:tcW w:w="354" w:type="pct"/>
            <w:vAlign w:val="center"/>
          </w:tcPr>
          <w:p w14:paraId="58FE20AD" w14:textId="3DCAF4B9" w:rsidR="0074539D" w:rsidRPr="0074539D" w:rsidRDefault="0074539D" w:rsidP="0074539D">
            <w:pPr>
              <w:adjustRightInd w:val="0"/>
              <w:snapToGrid w:val="0"/>
              <w:spacing w:line="280" w:lineRule="exact"/>
              <w:jc w:val="center"/>
              <w:rPr>
                <w:rFonts w:ascii="宋体" w:eastAsia="宋体" w:hAnsi="宋体" w:cs="Calibri"/>
                <w:sz w:val="24"/>
                <w:szCs w:val="24"/>
              </w:rPr>
            </w:pPr>
            <w:r w:rsidRPr="0074539D">
              <w:rPr>
                <w:rFonts w:ascii="宋体" w:eastAsia="宋体" w:hAnsi="宋体" w:cs="Calibri" w:hint="eastAsia"/>
                <w:sz w:val="24"/>
                <w:szCs w:val="24"/>
              </w:rPr>
              <w:t>2</w:t>
            </w:r>
          </w:p>
        </w:tc>
        <w:tc>
          <w:tcPr>
            <w:tcW w:w="632" w:type="pct"/>
            <w:vAlign w:val="center"/>
          </w:tcPr>
          <w:p w14:paraId="28387C0B" w14:textId="5E7D1747"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微软雅黑" w:hint="eastAsia"/>
                <w:sz w:val="24"/>
                <w:szCs w:val="24"/>
              </w:rPr>
              <w:t>黄茹</w:t>
            </w:r>
          </w:p>
        </w:tc>
        <w:tc>
          <w:tcPr>
            <w:tcW w:w="377" w:type="pct"/>
            <w:vAlign w:val="center"/>
          </w:tcPr>
          <w:p w14:paraId="19FB7AC1" w14:textId="7FF2D482"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博士后</w:t>
            </w:r>
          </w:p>
        </w:tc>
        <w:tc>
          <w:tcPr>
            <w:tcW w:w="377" w:type="pct"/>
            <w:vAlign w:val="center"/>
          </w:tcPr>
          <w:p w14:paraId="5FA0FFE6" w14:textId="21CF77A3"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微软雅黑" w:hint="eastAsia"/>
                <w:sz w:val="24"/>
                <w:szCs w:val="24"/>
              </w:rPr>
              <w:t>女</w:t>
            </w:r>
          </w:p>
        </w:tc>
        <w:tc>
          <w:tcPr>
            <w:tcW w:w="427" w:type="pct"/>
            <w:vAlign w:val="center"/>
          </w:tcPr>
          <w:p w14:paraId="3E8606D4" w14:textId="2F2D7E29"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30</w:t>
            </w:r>
          </w:p>
        </w:tc>
        <w:tc>
          <w:tcPr>
            <w:tcW w:w="541" w:type="pct"/>
            <w:vAlign w:val="center"/>
          </w:tcPr>
          <w:p w14:paraId="36C0B88D" w14:textId="7F4DAB7B"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讲师</w:t>
            </w:r>
          </w:p>
        </w:tc>
        <w:tc>
          <w:tcPr>
            <w:tcW w:w="492" w:type="pct"/>
            <w:vAlign w:val="center"/>
          </w:tcPr>
          <w:p w14:paraId="1A74C248" w14:textId="61B87D8D"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中国</w:t>
            </w:r>
          </w:p>
        </w:tc>
        <w:tc>
          <w:tcPr>
            <w:tcW w:w="1140" w:type="pct"/>
            <w:vAlign w:val="center"/>
          </w:tcPr>
          <w:p w14:paraId="0C4DFB75" w14:textId="7DB56B67"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生物光子学</w:t>
            </w:r>
            <w:r w:rsidRPr="0040318F">
              <w:rPr>
                <w:rFonts w:ascii="宋体" w:eastAsia="宋体" w:hAnsi="宋体" w:cs="Times New Roman"/>
                <w:sz w:val="24"/>
                <w:szCs w:val="24"/>
              </w:rPr>
              <w:t>研究院</w:t>
            </w:r>
          </w:p>
        </w:tc>
        <w:tc>
          <w:tcPr>
            <w:tcW w:w="660" w:type="pct"/>
            <w:vAlign w:val="center"/>
          </w:tcPr>
          <w:p w14:paraId="26B46CEE" w14:textId="33E63ED0"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2017.07-2020</w:t>
            </w:r>
            <w:r w:rsidRPr="0040318F">
              <w:rPr>
                <w:rFonts w:ascii="宋体" w:eastAsia="宋体" w:hAnsi="宋体" w:cs="Times New Roman"/>
                <w:sz w:val="24"/>
                <w:szCs w:val="24"/>
              </w:rPr>
              <w:t>.07</w:t>
            </w:r>
          </w:p>
        </w:tc>
      </w:tr>
      <w:tr w:rsidR="0074539D" w:rsidRPr="00D21349" w14:paraId="2032E2AD" w14:textId="77777777" w:rsidTr="00DA77BC">
        <w:trPr>
          <w:trHeight w:val="454"/>
          <w:jc w:val="center"/>
        </w:trPr>
        <w:tc>
          <w:tcPr>
            <w:tcW w:w="354" w:type="pct"/>
            <w:vAlign w:val="center"/>
          </w:tcPr>
          <w:p w14:paraId="57E39C1B" w14:textId="7389E105"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3</w:t>
            </w:r>
          </w:p>
        </w:tc>
        <w:tc>
          <w:tcPr>
            <w:tcW w:w="632" w:type="pct"/>
            <w:vAlign w:val="center"/>
          </w:tcPr>
          <w:p w14:paraId="51E88FD9" w14:textId="57EE5CF6"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微软雅黑" w:hint="eastAsia"/>
                <w:sz w:val="24"/>
                <w:szCs w:val="24"/>
              </w:rPr>
              <w:t>常好才</w:t>
            </w:r>
          </w:p>
        </w:tc>
        <w:tc>
          <w:tcPr>
            <w:tcW w:w="377" w:type="pct"/>
            <w:vAlign w:val="center"/>
          </w:tcPr>
          <w:p w14:paraId="61E36214" w14:textId="6E713FC0"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博士后</w:t>
            </w:r>
          </w:p>
        </w:tc>
        <w:tc>
          <w:tcPr>
            <w:tcW w:w="377" w:type="pct"/>
            <w:vAlign w:val="center"/>
          </w:tcPr>
          <w:p w14:paraId="6B3688D5" w14:textId="09A7A8A8"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微软雅黑" w:hint="eastAsia"/>
                <w:sz w:val="24"/>
                <w:szCs w:val="24"/>
              </w:rPr>
              <w:t>男</w:t>
            </w:r>
          </w:p>
        </w:tc>
        <w:tc>
          <w:tcPr>
            <w:tcW w:w="427" w:type="pct"/>
            <w:vAlign w:val="center"/>
          </w:tcPr>
          <w:p w14:paraId="262C3EFA" w14:textId="7FFDEAE7"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31</w:t>
            </w:r>
          </w:p>
        </w:tc>
        <w:tc>
          <w:tcPr>
            <w:tcW w:w="541" w:type="pct"/>
            <w:vAlign w:val="center"/>
          </w:tcPr>
          <w:p w14:paraId="0A78D05E" w14:textId="4B2990C2"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讲师</w:t>
            </w:r>
          </w:p>
        </w:tc>
        <w:tc>
          <w:tcPr>
            <w:tcW w:w="492" w:type="pct"/>
            <w:vAlign w:val="center"/>
          </w:tcPr>
          <w:p w14:paraId="57DE6DEE" w14:textId="14A35199"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中国</w:t>
            </w:r>
          </w:p>
        </w:tc>
        <w:tc>
          <w:tcPr>
            <w:tcW w:w="1140" w:type="pct"/>
            <w:vAlign w:val="center"/>
          </w:tcPr>
          <w:p w14:paraId="0B2C1DC1" w14:textId="587E1C5E"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生物光子学</w:t>
            </w:r>
            <w:r w:rsidRPr="0040318F">
              <w:rPr>
                <w:rFonts w:ascii="宋体" w:eastAsia="宋体" w:hAnsi="宋体" w:cs="Times New Roman"/>
                <w:sz w:val="24"/>
                <w:szCs w:val="24"/>
              </w:rPr>
              <w:t>研究院</w:t>
            </w:r>
          </w:p>
        </w:tc>
        <w:tc>
          <w:tcPr>
            <w:tcW w:w="660" w:type="pct"/>
            <w:vAlign w:val="center"/>
          </w:tcPr>
          <w:p w14:paraId="367E23DF" w14:textId="79132E6B" w:rsidR="0074539D" w:rsidRPr="00D21349" w:rsidRDefault="0074539D" w:rsidP="0074539D">
            <w:pPr>
              <w:adjustRightInd w:val="0"/>
              <w:snapToGrid w:val="0"/>
              <w:spacing w:line="280" w:lineRule="exact"/>
              <w:jc w:val="center"/>
              <w:rPr>
                <w:rFonts w:ascii="Times New Roman" w:eastAsia="楷体_GB2312" w:hAnsi="Times New Roman" w:cs="Times New Roman"/>
                <w:sz w:val="24"/>
                <w:szCs w:val="24"/>
              </w:rPr>
            </w:pPr>
            <w:r w:rsidRPr="0040318F">
              <w:rPr>
                <w:rFonts w:ascii="宋体" w:eastAsia="宋体" w:hAnsi="宋体" w:cs="Times New Roman" w:hint="eastAsia"/>
                <w:sz w:val="24"/>
                <w:szCs w:val="24"/>
              </w:rPr>
              <w:t>201</w:t>
            </w:r>
            <w:r w:rsidRPr="0040318F">
              <w:rPr>
                <w:rFonts w:ascii="宋体" w:eastAsia="宋体" w:hAnsi="宋体" w:cs="Times New Roman"/>
                <w:sz w:val="24"/>
                <w:szCs w:val="24"/>
              </w:rPr>
              <w:t>9</w:t>
            </w:r>
            <w:r w:rsidRPr="0040318F">
              <w:rPr>
                <w:rFonts w:ascii="宋体" w:eastAsia="宋体" w:hAnsi="宋体" w:cs="Times New Roman" w:hint="eastAsia"/>
                <w:sz w:val="24"/>
                <w:szCs w:val="24"/>
              </w:rPr>
              <w:t>.</w:t>
            </w:r>
            <w:r w:rsidRPr="0040318F">
              <w:rPr>
                <w:rFonts w:ascii="宋体" w:eastAsia="宋体" w:hAnsi="宋体" w:cs="Times New Roman"/>
                <w:sz w:val="24"/>
                <w:szCs w:val="24"/>
              </w:rPr>
              <w:t>12</w:t>
            </w:r>
            <w:r w:rsidRPr="0040318F">
              <w:rPr>
                <w:rFonts w:ascii="宋体" w:eastAsia="宋体" w:hAnsi="宋体" w:cs="Times New Roman" w:hint="eastAsia"/>
                <w:sz w:val="24"/>
                <w:szCs w:val="24"/>
              </w:rPr>
              <w:t>-202</w:t>
            </w:r>
            <w:r w:rsidRPr="0040318F">
              <w:rPr>
                <w:rFonts w:ascii="宋体" w:eastAsia="宋体" w:hAnsi="宋体" w:cs="Times New Roman"/>
                <w:sz w:val="24"/>
                <w:szCs w:val="24"/>
              </w:rPr>
              <w:t>2.12</w:t>
            </w:r>
          </w:p>
        </w:tc>
      </w:tr>
    </w:tbl>
    <w:p w14:paraId="653EBAEA" w14:textId="4CE9FF8B"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lastRenderedPageBreak/>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14:paraId="32958743" w14:textId="77777777"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14:paraId="2D72F087"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tblGrid>
      <w:tr w:rsidR="00E42852" w:rsidRPr="00D21349" w14:paraId="2EE39EA6" w14:textId="77777777" w:rsidTr="00850772">
        <w:trPr>
          <w:trHeight w:val="11152"/>
        </w:trPr>
        <w:tc>
          <w:tcPr>
            <w:tcW w:w="8249" w:type="dxa"/>
          </w:tcPr>
          <w:p w14:paraId="2D82470E" w14:textId="6E27B736"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14:paraId="04AC967F" w14:textId="77777777" w:rsidR="00811F14" w:rsidRDefault="00811F14" w:rsidP="00E65C8C">
            <w:pPr>
              <w:adjustRightInd w:val="0"/>
              <w:snapToGrid w:val="0"/>
              <w:spacing w:beforeLines="20" w:before="76"/>
              <w:ind w:firstLineChars="200" w:firstLine="480"/>
              <w:jc w:val="left"/>
              <w:rPr>
                <w:rFonts w:ascii="Times New Roman" w:eastAsia="楷体_GB2312" w:hAnsi="Times New Roman" w:cs="Times New Roman" w:hint="eastAsia"/>
                <w:sz w:val="24"/>
                <w:szCs w:val="24"/>
              </w:rPr>
            </w:pPr>
          </w:p>
          <w:p w14:paraId="79ECC005" w14:textId="77777777" w:rsidR="00BC7966" w:rsidRPr="0040318F" w:rsidRDefault="00BC7966" w:rsidP="00811F14">
            <w:pPr>
              <w:adjustRightInd w:val="0"/>
              <w:snapToGrid w:val="0"/>
              <w:spacing w:beforeLines="20" w:before="76" w:line="360" w:lineRule="auto"/>
              <w:ind w:firstLineChars="200" w:firstLine="480"/>
              <w:rPr>
                <w:rFonts w:ascii="宋体" w:eastAsia="宋体" w:hAnsi="宋体"/>
                <w:b/>
                <w:sz w:val="28"/>
                <w:szCs w:val="24"/>
              </w:rPr>
            </w:pPr>
            <w:r w:rsidRPr="0040318F">
              <w:rPr>
                <w:rFonts w:ascii="宋体" w:eastAsia="宋体" w:hAnsi="宋体" w:hint="eastAsia"/>
                <w:sz w:val="24"/>
                <w:szCs w:val="24"/>
              </w:rPr>
              <w:t>本实验室依托国家</w:t>
            </w:r>
            <w:r w:rsidRPr="0040318F">
              <w:rPr>
                <w:rFonts w:ascii="宋体" w:eastAsia="宋体" w:hAnsi="宋体"/>
                <w:sz w:val="24"/>
                <w:szCs w:val="24"/>
              </w:rPr>
              <w:t>世界一流</w:t>
            </w:r>
            <w:r w:rsidRPr="0040318F">
              <w:rPr>
                <w:rFonts w:ascii="宋体" w:eastAsia="宋体" w:hAnsi="宋体" w:hint="eastAsia"/>
                <w:sz w:val="24"/>
                <w:szCs w:val="24"/>
              </w:rPr>
              <w:t>“</w:t>
            </w:r>
            <w:r w:rsidRPr="0040318F">
              <w:rPr>
                <w:rFonts w:ascii="宋体" w:eastAsia="宋体" w:hAnsi="宋体"/>
                <w:sz w:val="24"/>
                <w:szCs w:val="24"/>
              </w:rPr>
              <w:t>物理学</w:t>
            </w:r>
            <w:r w:rsidRPr="0040318F">
              <w:rPr>
                <w:rFonts w:ascii="宋体" w:eastAsia="宋体" w:hAnsi="宋体" w:hint="eastAsia"/>
                <w:sz w:val="24"/>
                <w:szCs w:val="24"/>
              </w:rPr>
              <w:t>”</w:t>
            </w:r>
            <w:r w:rsidRPr="0040318F">
              <w:rPr>
                <w:rFonts w:ascii="宋体" w:eastAsia="宋体" w:hAnsi="宋体"/>
                <w:sz w:val="24"/>
                <w:szCs w:val="24"/>
              </w:rPr>
              <w:t>建设学科、</w:t>
            </w:r>
            <w:r w:rsidRPr="0040318F">
              <w:rPr>
                <w:rFonts w:ascii="宋体" w:eastAsia="宋体" w:hAnsi="宋体" w:hint="eastAsia"/>
                <w:sz w:val="24"/>
                <w:szCs w:val="24"/>
              </w:rPr>
              <w:t>光学国家重点学科和物理学、生物学一级学科，现已具有光学、生物医学光子学、声学、生物物理学、分析化学</w:t>
            </w:r>
            <w:r w:rsidRPr="0040318F">
              <w:rPr>
                <w:rFonts w:ascii="宋体" w:eastAsia="宋体" w:hAnsi="宋体"/>
                <w:sz w:val="24"/>
                <w:szCs w:val="24"/>
              </w:rPr>
              <w:t>5个博士学位授权点；光学、光学工程、生物物理学、生物医学光子学、声学5个硕士学位授权点，以及物理学、生物学博士后流动站；已建成以物理学和生物学为基础，联合电子学、材料学、医学等的多学科交叉科研与人才培养基地，为国家和广东省培养了一批高层次中青年复合人才。</w:t>
            </w:r>
          </w:p>
          <w:p w14:paraId="0A8F7B27" w14:textId="494479ED" w:rsidR="00BC7966" w:rsidRDefault="00BC7966" w:rsidP="00811F14">
            <w:pPr>
              <w:adjustRightInd w:val="0"/>
              <w:snapToGrid w:val="0"/>
              <w:spacing w:beforeLines="20" w:before="76" w:line="360" w:lineRule="auto"/>
              <w:ind w:firstLineChars="200" w:firstLine="480"/>
              <w:rPr>
                <w:rFonts w:ascii="宋体" w:eastAsia="宋体" w:hAnsi="宋体"/>
                <w:b/>
                <w:sz w:val="24"/>
                <w:szCs w:val="24"/>
                <w:u w:val="single"/>
              </w:rPr>
            </w:pPr>
            <w:r w:rsidRPr="0040318F">
              <w:rPr>
                <w:rFonts w:ascii="宋体" w:eastAsia="宋体" w:hAnsi="宋体" w:hint="eastAsia"/>
                <w:sz w:val="24"/>
                <w:szCs w:val="24"/>
              </w:rPr>
              <w:t>本实验室围绕生物光子学学领域中若干重大科学前沿和国家战略需求，特别是广东省生物光子学产业关键技术及科学基础开展学科建设，</w:t>
            </w:r>
            <w:r w:rsidR="00945E82" w:rsidRPr="00945E82">
              <w:rPr>
                <w:rFonts w:ascii="宋体" w:eastAsia="宋体" w:hAnsi="宋体" w:hint="eastAsia"/>
                <w:sz w:val="24"/>
                <w:szCs w:val="24"/>
              </w:rPr>
              <w:t>十多年来一直坚持致力于光声成像的技术创新和医学转化</w:t>
            </w:r>
            <w:r w:rsidR="000F107A" w:rsidRPr="0040318F">
              <w:rPr>
                <w:rFonts w:ascii="宋体" w:eastAsia="宋体" w:hAnsi="宋体" w:hint="eastAsia"/>
                <w:sz w:val="24"/>
                <w:szCs w:val="24"/>
              </w:rPr>
              <w:t>，</w:t>
            </w:r>
            <w:r w:rsidRPr="0040318F">
              <w:rPr>
                <w:rFonts w:ascii="宋体" w:eastAsia="宋体" w:hAnsi="宋体" w:hint="eastAsia"/>
                <w:sz w:val="24"/>
                <w:szCs w:val="24"/>
              </w:rPr>
              <w:t>突出特色、发挥优势，重点开拓和发展无损光子学生物医学传感与成像技术，长久以来形成了以光学前沿理论和信息技术创新为核心的学科群体，交叉融合了光学、</w:t>
            </w:r>
            <w:r w:rsidRPr="0040318F">
              <w:rPr>
                <w:rFonts w:ascii="宋体" w:eastAsia="宋体" w:hAnsi="宋体"/>
                <w:sz w:val="24"/>
                <w:szCs w:val="24"/>
              </w:rPr>
              <w:t>光学</w:t>
            </w:r>
            <w:r w:rsidRPr="0040318F">
              <w:rPr>
                <w:rFonts w:ascii="宋体" w:eastAsia="宋体" w:hAnsi="宋体" w:hint="eastAsia"/>
                <w:sz w:val="24"/>
                <w:szCs w:val="24"/>
              </w:rPr>
              <w:t>工程、生物物理学、光电子学、化学、材料学等学科，在国内及国际均拥有重要的影响力。本教育部重点实验是华南师范大学国家</w:t>
            </w:r>
            <w:r w:rsidRPr="0040318F">
              <w:rPr>
                <w:rFonts w:ascii="宋体" w:eastAsia="宋体" w:hAnsi="宋体"/>
                <w:sz w:val="24"/>
                <w:szCs w:val="24"/>
              </w:rPr>
              <w:t>世界一流</w:t>
            </w:r>
            <w:r w:rsidRPr="0040318F">
              <w:rPr>
                <w:rFonts w:ascii="宋体" w:eastAsia="宋体" w:hAnsi="宋体" w:hint="eastAsia"/>
                <w:sz w:val="24"/>
                <w:szCs w:val="24"/>
              </w:rPr>
              <w:t>“</w:t>
            </w:r>
            <w:r w:rsidRPr="0040318F">
              <w:rPr>
                <w:rFonts w:ascii="宋体" w:eastAsia="宋体" w:hAnsi="宋体"/>
                <w:sz w:val="24"/>
                <w:szCs w:val="24"/>
              </w:rPr>
              <w:t>物理学</w:t>
            </w:r>
            <w:r w:rsidRPr="0040318F">
              <w:rPr>
                <w:rFonts w:ascii="宋体" w:eastAsia="宋体" w:hAnsi="宋体" w:hint="eastAsia"/>
                <w:sz w:val="24"/>
                <w:szCs w:val="24"/>
              </w:rPr>
              <w:t>”</w:t>
            </w:r>
            <w:r w:rsidRPr="0040318F">
              <w:rPr>
                <w:rFonts w:ascii="宋体" w:eastAsia="宋体" w:hAnsi="宋体"/>
                <w:sz w:val="24"/>
                <w:szCs w:val="24"/>
              </w:rPr>
              <w:t>建设学科</w:t>
            </w:r>
            <w:r w:rsidRPr="0040318F">
              <w:rPr>
                <w:rFonts w:ascii="宋体" w:eastAsia="宋体" w:hAnsi="宋体" w:hint="eastAsia"/>
                <w:sz w:val="24"/>
                <w:szCs w:val="24"/>
              </w:rPr>
              <w:t>中唯一的国家</w:t>
            </w:r>
            <w:r w:rsidRPr="0040318F">
              <w:rPr>
                <w:rFonts w:ascii="宋体" w:eastAsia="宋体" w:hAnsi="宋体"/>
                <w:sz w:val="24"/>
                <w:szCs w:val="24"/>
              </w:rPr>
              <w:t>/部级实验室，对华南师范大学光学学科（华南地区唯一的光学国家重点学科）和物理学（广东省攀</w:t>
            </w:r>
            <w:r w:rsidRPr="0040318F">
              <w:rPr>
                <w:rFonts w:ascii="宋体" w:eastAsia="宋体" w:hAnsi="宋体" w:hint="eastAsia"/>
                <w:sz w:val="24"/>
                <w:szCs w:val="24"/>
              </w:rPr>
              <w:t>峰重点学科）建设起至关重要作用，支撑最新一轮教育部评估物理学全国排名</w:t>
            </w:r>
            <w:r w:rsidRPr="0040318F">
              <w:rPr>
                <w:rFonts w:ascii="宋体" w:eastAsia="宋体" w:hAnsi="宋体"/>
                <w:sz w:val="24"/>
                <w:szCs w:val="24"/>
              </w:rPr>
              <w:t>25名</w:t>
            </w:r>
            <w:r w:rsidRPr="0040318F">
              <w:rPr>
                <w:rFonts w:ascii="宋体" w:eastAsia="宋体" w:hAnsi="宋体" w:hint="eastAsia"/>
                <w:sz w:val="24"/>
                <w:szCs w:val="24"/>
              </w:rPr>
              <w:t>（B</w:t>
            </w:r>
            <w:r w:rsidRPr="0040318F">
              <w:rPr>
                <w:rFonts w:ascii="宋体" w:eastAsia="宋体" w:hAnsi="宋体"/>
                <w:sz w:val="24"/>
                <w:szCs w:val="24"/>
                <w:vertAlign w:val="superscript"/>
              </w:rPr>
              <w:t>+</w:t>
            </w:r>
            <w:r w:rsidRPr="0040318F">
              <w:rPr>
                <w:rFonts w:ascii="宋体" w:eastAsia="宋体" w:hAnsi="宋体" w:hint="eastAsia"/>
                <w:sz w:val="24"/>
                <w:szCs w:val="24"/>
              </w:rPr>
              <w:t>）</w:t>
            </w:r>
            <w:r w:rsidRPr="0040318F">
              <w:rPr>
                <w:rFonts w:ascii="宋体" w:eastAsia="宋体" w:hAnsi="宋体"/>
                <w:sz w:val="24"/>
                <w:szCs w:val="24"/>
              </w:rPr>
              <w:t>，物理学学科ESI排名进入1%。</w:t>
            </w:r>
            <w:r w:rsidRPr="0040318F">
              <w:rPr>
                <w:rFonts w:ascii="宋体" w:eastAsia="宋体" w:hAnsi="宋体"/>
                <w:b/>
                <w:sz w:val="24"/>
                <w:szCs w:val="24"/>
                <w:u w:val="single"/>
              </w:rPr>
              <w:t>在</w:t>
            </w:r>
            <w:r w:rsidR="007074F9">
              <w:rPr>
                <w:rFonts w:ascii="宋体" w:eastAsia="宋体" w:hAnsi="宋体" w:hint="eastAsia"/>
                <w:b/>
                <w:sz w:val="24"/>
                <w:szCs w:val="24"/>
                <w:u w:val="single"/>
              </w:rPr>
              <w:t>2</w:t>
            </w:r>
            <w:r w:rsidR="007074F9">
              <w:rPr>
                <w:rFonts w:ascii="宋体" w:eastAsia="宋体" w:hAnsi="宋体"/>
                <w:b/>
                <w:sz w:val="24"/>
                <w:szCs w:val="24"/>
                <w:u w:val="single"/>
              </w:rPr>
              <w:t>020</w:t>
            </w:r>
            <w:r w:rsidRPr="0040318F">
              <w:rPr>
                <w:rFonts w:ascii="宋体" w:eastAsia="宋体" w:hAnsi="宋体"/>
                <w:b/>
                <w:sz w:val="24"/>
                <w:szCs w:val="24"/>
                <w:u w:val="single"/>
              </w:rPr>
              <w:t>年的国家双一流学科建设中，本实验室作为重要的组成力量，</w:t>
            </w:r>
            <w:r>
              <w:rPr>
                <w:rFonts w:ascii="宋体" w:eastAsia="宋体" w:hAnsi="宋体" w:hint="eastAsia"/>
                <w:b/>
                <w:sz w:val="24"/>
                <w:szCs w:val="24"/>
                <w:u w:val="single"/>
              </w:rPr>
              <w:t>继续</w:t>
            </w:r>
            <w:r w:rsidRPr="0040318F">
              <w:rPr>
                <w:rFonts w:ascii="宋体" w:eastAsia="宋体" w:hAnsi="宋体"/>
                <w:b/>
                <w:sz w:val="24"/>
                <w:szCs w:val="24"/>
                <w:u w:val="single"/>
              </w:rPr>
              <w:t>推动华南师范大学物理学国家世界双一流学科建设。</w:t>
            </w:r>
          </w:p>
          <w:p w14:paraId="3D743A0B" w14:textId="77777777" w:rsidR="00BC7966" w:rsidRPr="00BC7966" w:rsidRDefault="00BC7966" w:rsidP="00E65C8C">
            <w:pPr>
              <w:adjustRightInd w:val="0"/>
              <w:snapToGrid w:val="0"/>
              <w:spacing w:beforeLines="20" w:before="76"/>
              <w:ind w:firstLineChars="200" w:firstLine="562"/>
              <w:jc w:val="left"/>
              <w:rPr>
                <w:rFonts w:ascii="Times New Roman" w:eastAsia="黑体" w:hAnsi="Times New Roman" w:cs="Times New Roman"/>
                <w:b/>
                <w:sz w:val="28"/>
                <w:szCs w:val="24"/>
              </w:rPr>
            </w:pPr>
          </w:p>
        </w:tc>
      </w:tr>
    </w:tbl>
    <w:p w14:paraId="2C1ECEC8" w14:textId="0E35FA5F" w:rsidR="001D22BE" w:rsidRDefault="001D22BE" w:rsidP="00580148">
      <w:pPr>
        <w:adjustRightInd w:val="0"/>
        <w:snapToGrid w:val="0"/>
        <w:ind w:firstLineChars="200" w:firstLine="562"/>
        <w:rPr>
          <w:rFonts w:ascii="Times New Roman" w:eastAsia="黑体" w:hAnsi="Times New Roman" w:cs="Times New Roman"/>
          <w:b/>
          <w:sz w:val="28"/>
          <w:szCs w:val="24"/>
        </w:rPr>
      </w:pPr>
    </w:p>
    <w:p w14:paraId="47D2BA1F" w14:textId="7A3B0628" w:rsidR="00391FBF" w:rsidRDefault="00391FBF" w:rsidP="00580148">
      <w:pPr>
        <w:adjustRightInd w:val="0"/>
        <w:snapToGrid w:val="0"/>
        <w:ind w:firstLineChars="200" w:firstLine="562"/>
        <w:rPr>
          <w:rFonts w:ascii="Times New Roman" w:eastAsia="黑体" w:hAnsi="Times New Roman" w:cs="Times New Roman"/>
          <w:b/>
          <w:sz w:val="28"/>
          <w:szCs w:val="24"/>
        </w:rPr>
      </w:pPr>
    </w:p>
    <w:p w14:paraId="45683700" w14:textId="4A12C840" w:rsidR="00391FBF" w:rsidRDefault="00391FBF" w:rsidP="00580148">
      <w:pPr>
        <w:adjustRightInd w:val="0"/>
        <w:snapToGrid w:val="0"/>
        <w:ind w:firstLineChars="200" w:firstLine="562"/>
        <w:rPr>
          <w:rFonts w:ascii="Times New Roman" w:eastAsia="黑体" w:hAnsi="Times New Roman" w:cs="Times New Roman"/>
          <w:b/>
          <w:sz w:val="28"/>
          <w:szCs w:val="24"/>
        </w:rPr>
      </w:pPr>
    </w:p>
    <w:p w14:paraId="4D992381" w14:textId="77777777" w:rsidR="00391FBF" w:rsidRDefault="00391FBF" w:rsidP="00580148">
      <w:pPr>
        <w:adjustRightInd w:val="0"/>
        <w:snapToGrid w:val="0"/>
        <w:ind w:firstLineChars="200" w:firstLine="562"/>
        <w:rPr>
          <w:rFonts w:ascii="Times New Roman" w:eastAsia="黑体" w:hAnsi="Times New Roman" w:cs="Times New Roman" w:hint="eastAsia"/>
          <w:b/>
          <w:sz w:val="28"/>
          <w:szCs w:val="24"/>
        </w:rPr>
      </w:pPr>
    </w:p>
    <w:p w14:paraId="4EDFC733" w14:textId="2E1D10EB"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14:paraId="36E5D146" w14:textId="77777777" w:rsidTr="00580148">
        <w:trPr>
          <w:trHeight w:val="2469"/>
        </w:trPr>
        <w:tc>
          <w:tcPr>
            <w:tcW w:w="8522" w:type="dxa"/>
          </w:tcPr>
          <w:p w14:paraId="79E9D773" w14:textId="0A74AD53"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14:paraId="3929F06A" w14:textId="77777777" w:rsidR="000F1530" w:rsidRDefault="000F1530" w:rsidP="00E65C8C">
            <w:pPr>
              <w:adjustRightInd w:val="0"/>
              <w:snapToGrid w:val="0"/>
              <w:spacing w:beforeLines="20" w:before="76"/>
              <w:ind w:firstLineChars="200" w:firstLine="480"/>
              <w:jc w:val="left"/>
              <w:rPr>
                <w:rFonts w:ascii="Times New Roman" w:eastAsia="楷体_GB2312" w:hAnsi="Times New Roman" w:cs="Times New Roman" w:hint="eastAsia"/>
                <w:sz w:val="24"/>
                <w:szCs w:val="24"/>
              </w:rPr>
            </w:pPr>
          </w:p>
          <w:p w14:paraId="1AFB5482" w14:textId="3D99284D" w:rsidR="00BC7966" w:rsidRPr="00D21349" w:rsidRDefault="00BC7966" w:rsidP="000F1530">
            <w:pPr>
              <w:adjustRightInd w:val="0"/>
              <w:snapToGrid w:val="0"/>
              <w:spacing w:beforeLines="20" w:before="76" w:line="360" w:lineRule="auto"/>
              <w:ind w:firstLineChars="200" w:firstLine="480"/>
              <w:rPr>
                <w:rFonts w:ascii="Times New Roman" w:eastAsia="宋体" w:hAnsi="Times New Roman" w:cs="Times New Roman"/>
                <w:sz w:val="24"/>
                <w:szCs w:val="24"/>
              </w:rPr>
            </w:pPr>
            <w:r w:rsidRPr="0040318F">
              <w:rPr>
                <w:rFonts w:ascii="宋体" w:eastAsia="宋体" w:hAnsi="宋体" w:hint="eastAsia"/>
                <w:sz w:val="24"/>
                <w:szCs w:val="24"/>
              </w:rPr>
              <w:t>本实验室坚持“高水平、新机制、国际化”的建设理念，致力于打造国内一流、国际先进的科研创新、人才培养平台。除学校为研究生开设公共基础课英语和政治理论外，本实验室为研究生开设</w:t>
            </w:r>
            <w:r>
              <w:rPr>
                <w:rFonts w:ascii="宋体" w:eastAsia="宋体" w:hAnsi="宋体"/>
                <w:sz w:val="24"/>
                <w:szCs w:val="24"/>
              </w:rPr>
              <w:t>26</w:t>
            </w:r>
            <w:r w:rsidRPr="0040318F">
              <w:rPr>
                <w:rFonts w:ascii="宋体" w:eastAsia="宋体" w:hAnsi="宋体" w:hint="eastAsia"/>
                <w:sz w:val="24"/>
                <w:szCs w:val="24"/>
              </w:rPr>
              <w:t>门课程；所有课程的安排和讲授并不拘泥于教材教参，都会紧扣本学科科学研究发展的前沿，将科研和教学紧密结合起来。本实验室是华南师范大学专职的研究部门，多学科交叉是本实验室教学和科研的特点。由于本实验室研究生所进行的科研课题往往横跨两个或多个学科，涉及多个领域，且需要紧跟科学技术的发展前沿，所以在我们的科研和教学实践中，会针对性地根据不同专业背景的研究生，采取了两个切实有效的做法。一是老带新，即高年级研究生带低年级，让老研究生在知识补充、学习心得上对新研究生进行传帮带，可尽快让低年级研究生走出专业背景冲突引起的心理困境；二是在科研项目的团队组成中，以梯队方式构建科研团队，让新研究生在科研中进行知识的快速再学习和补充，这样就可以使新研究生尽快进入角色，并在科研实践中对新学习的知识进行充分的吸收和掌握。由于本实验室注重科研和教学相互融合、相互促进，所以我院研究生在攻读研究生期间均能发表</w:t>
            </w:r>
            <w:r w:rsidRPr="0040318F">
              <w:rPr>
                <w:rFonts w:ascii="宋体" w:eastAsia="宋体" w:hAnsi="宋体"/>
                <w:sz w:val="24"/>
                <w:szCs w:val="24"/>
              </w:rPr>
              <w:t xml:space="preserve">1-3 </w:t>
            </w:r>
            <w:r w:rsidR="00EC2F92">
              <w:rPr>
                <w:rFonts w:ascii="宋体" w:eastAsia="宋体" w:hAnsi="宋体" w:hint="eastAsia"/>
                <w:sz w:val="24"/>
                <w:szCs w:val="24"/>
              </w:rPr>
              <w:t>篇</w:t>
            </w:r>
            <w:r w:rsidRPr="0040318F">
              <w:rPr>
                <w:rFonts w:ascii="宋体" w:eastAsia="宋体" w:hAnsi="宋体"/>
                <w:sz w:val="24"/>
                <w:szCs w:val="24"/>
              </w:rPr>
              <w:t>SCI</w:t>
            </w:r>
            <w:r w:rsidRPr="0040318F">
              <w:rPr>
                <w:rFonts w:ascii="宋体" w:eastAsia="宋体" w:hAnsi="宋体" w:hint="eastAsia"/>
                <w:sz w:val="24"/>
                <w:szCs w:val="24"/>
              </w:rPr>
              <w:t>学术论文，在华南师范大学研究生人均科研成果中名列前茅。</w:t>
            </w:r>
          </w:p>
        </w:tc>
      </w:tr>
    </w:tbl>
    <w:p w14:paraId="299A404D" w14:textId="77777777"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14:paraId="1DA18398"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14:paraId="58422BD8"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14:paraId="6C913778" w14:textId="77777777" w:rsidTr="00580148">
        <w:trPr>
          <w:trHeight w:val="2559"/>
        </w:trPr>
        <w:tc>
          <w:tcPr>
            <w:tcW w:w="8522" w:type="dxa"/>
          </w:tcPr>
          <w:p w14:paraId="184B55EB" w14:textId="4167AEF9" w:rsidR="00E42852" w:rsidRDefault="00C052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14:paraId="41B04FE3" w14:textId="77777777" w:rsidR="00A05BC8" w:rsidRDefault="00A05BC8" w:rsidP="00E65C8C">
            <w:pPr>
              <w:adjustRightInd w:val="0"/>
              <w:snapToGrid w:val="0"/>
              <w:spacing w:beforeLines="20" w:before="76"/>
              <w:ind w:firstLineChars="200" w:firstLine="480"/>
              <w:jc w:val="left"/>
              <w:rPr>
                <w:rFonts w:ascii="Times New Roman" w:eastAsia="楷体_GB2312" w:hAnsi="Times New Roman" w:cs="Times New Roman" w:hint="eastAsia"/>
                <w:sz w:val="24"/>
                <w:szCs w:val="24"/>
              </w:rPr>
            </w:pPr>
          </w:p>
          <w:p w14:paraId="1D2BD969" w14:textId="77777777" w:rsidR="00697BFC" w:rsidRPr="00D33610" w:rsidRDefault="00697BFC" w:rsidP="00A05BC8">
            <w:pPr>
              <w:adjustRightInd w:val="0"/>
              <w:snapToGrid w:val="0"/>
              <w:spacing w:beforeLines="50" w:before="190" w:line="360" w:lineRule="auto"/>
              <w:ind w:firstLineChars="200" w:firstLine="480"/>
              <w:rPr>
                <w:rFonts w:ascii="宋体" w:eastAsia="宋体" w:hAnsi="宋体"/>
                <w:sz w:val="24"/>
                <w:szCs w:val="24"/>
              </w:rPr>
            </w:pPr>
            <w:r w:rsidRPr="00D33610">
              <w:rPr>
                <w:rFonts w:ascii="宋体" w:eastAsia="宋体" w:hAnsi="宋体" w:hint="eastAsia"/>
                <w:sz w:val="24"/>
                <w:szCs w:val="24"/>
              </w:rPr>
              <w:t>本实验室十分注重人才培养，强化研究生、尤其是博士生的科研素养、创新能力和国际视野。主要措施：一是针对不同类型人才积极探索各具特色的培养方式，着力提高研究生创新能力；二是资助博士生到国外一流学科访学交流及参加高水平的国际学术会议。三是鼓励硕士研究生在</w:t>
            </w:r>
            <w:r w:rsidRPr="005069D8">
              <w:rPr>
                <w:rFonts w:ascii="宋体" w:eastAsia="宋体" w:hAnsi="宋体"/>
                <w:sz w:val="24"/>
                <w:szCs w:val="24"/>
              </w:rPr>
              <w:t>SCI</w:t>
            </w:r>
            <w:r w:rsidRPr="005069D8">
              <w:rPr>
                <w:rFonts w:ascii="宋体" w:eastAsia="宋体" w:hAnsi="宋体" w:hint="eastAsia"/>
                <w:sz w:val="24"/>
                <w:szCs w:val="24"/>
              </w:rPr>
              <w:t>发表学术论文至少</w:t>
            </w:r>
            <w:r w:rsidRPr="005069D8">
              <w:rPr>
                <w:rFonts w:ascii="宋体" w:eastAsia="宋体" w:hAnsi="宋体"/>
                <w:sz w:val="24"/>
                <w:szCs w:val="24"/>
              </w:rPr>
              <w:t>1</w:t>
            </w:r>
            <w:r w:rsidRPr="005069D8">
              <w:rPr>
                <w:rFonts w:ascii="宋体" w:eastAsia="宋体" w:hAnsi="宋体" w:hint="eastAsia"/>
                <w:sz w:val="24"/>
                <w:szCs w:val="24"/>
              </w:rPr>
              <w:t>篇，博士生发表高档次</w:t>
            </w:r>
            <w:r w:rsidRPr="005069D8">
              <w:rPr>
                <w:rFonts w:ascii="宋体" w:eastAsia="宋体" w:hAnsi="宋体"/>
                <w:sz w:val="24"/>
                <w:szCs w:val="24"/>
              </w:rPr>
              <w:t>SCI</w:t>
            </w:r>
            <w:r w:rsidRPr="005069D8">
              <w:rPr>
                <w:rFonts w:ascii="宋体" w:eastAsia="宋体" w:hAnsi="宋体" w:hint="eastAsia"/>
                <w:sz w:val="24"/>
                <w:szCs w:val="24"/>
              </w:rPr>
              <w:t>期刊学术论文至少2篇，使他</w:t>
            </w:r>
            <w:r w:rsidRPr="00D33610">
              <w:rPr>
                <w:rFonts w:ascii="宋体" w:eastAsia="宋体" w:hAnsi="宋体" w:hint="eastAsia"/>
                <w:sz w:val="24"/>
                <w:szCs w:val="24"/>
              </w:rPr>
              <w:t>们通过同行评议提</w:t>
            </w:r>
            <w:r w:rsidRPr="00D33610">
              <w:rPr>
                <w:rFonts w:ascii="宋体" w:eastAsia="宋体" w:hAnsi="宋体" w:hint="eastAsia"/>
                <w:sz w:val="24"/>
                <w:szCs w:val="24"/>
              </w:rPr>
              <w:lastRenderedPageBreak/>
              <w:t>升学术水平。</w:t>
            </w:r>
          </w:p>
          <w:p w14:paraId="7D98DE33" w14:textId="4E876CF0" w:rsidR="00697BFC" w:rsidRPr="00697BFC" w:rsidRDefault="00697BFC" w:rsidP="00A05BC8">
            <w:pPr>
              <w:adjustRightInd w:val="0"/>
              <w:snapToGrid w:val="0"/>
              <w:spacing w:beforeLines="50" w:before="190" w:line="360" w:lineRule="auto"/>
              <w:ind w:firstLineChars="200" w:firstLine="480"/>
              <w:rPr>
                <w:rFonts w:ascii="Times New Roman" w:eastAsia="黑体" w:hAnsi="Times New Roman" w:cs="Times New Roman"/>
                <w:b/>
                <w:sz w:val="28"/>
                <w:szCs w:val="24"/>
              </w:rPr>
            </w:pPr>
            <w:r w:rsidRPr="00234F23">
              <w:rPr>
                <w:rFonts w:ascii="宋体" w:eastAsia="宋体" w:hAnsi="宋体" w:hint="eastAsia"/>
                <w:sz w:val="24"/>
                <w:szCs w:val="24"/>
              </w:rPr>
              <w:t>在本实验室浓厚的学术氛围下，优秀博士、硕士研究生不断涌现。</w:t>
            </w:r>
            <w:r w:rsidR="008619D0" w:rsidRPr="00234F23">
              <w:rPr>
                <w:rFonts w:ascii="宋体" w:eastAsia="宋体" w:hAnsi="宋体"/>
                <w:sz w:val="24"/>
                <w:szCs w:val="24"/>
              </w:rPr>
              <w:t>2020</w:t>
            </w:r>
            <w:r w:rsidRPr="00234F23">
              <w:rPr>
                <w:rFonts w:ascii="宋体" w:eastAsia="宋体" w:hAnsi="宋体" w:hint="eastAsia"/>
                <w:sz w:val="24"/>
                <w:szCs w:val="24"/>
              </w:rPr>
              <w:t>年我院研究生以第一作者身份发表</w:t>
            </w:r>
            <w:r w:rsidR="00015EA3" w:rsidRPr="00015EA3">
              <w:rPr>
                <w:rFonts w:ascii="宋体" w:eastAsia="宋体" w:hAnsi="宋体"/>
                <w:sz w:val="24"/>
                <w:szCs w:val="24"/>
              </w:rPr>
              <w:t>论文：103篇；其中：SCI论文97篇，中文论文6篇；一区论文31篇；IF&gt;10的论文8篇</w:t>
            </w:r>
            <w:r w:rsidRPr="00234F23">
              <w:rPr>
                <w:rFonts w:ascii="宋体" w:eastAsia="宋体" w:hAnsi="宋体" w:hint="eastAsia"/>
                <w:sz w:val="24"/>
                <w:szCs w:val="24"/>
              </w:rPr>
              <w:t>；以</w:t>
            </w:r>
            <w:r w:rsidR="00015EA3">
              <w:rPr>
                <w:rFonts w:ascii="宋体" w:eastAsia="宋体" w:hAnsi="宋体" w:hint="eastAsia"/>
                <w:sz w:val="24"/>
                <w:szCs w:val="24"/>
              </w:rPr>
              <w:t>周婷</w:t>
            </w:r>
            <w:r w:rsidRPr="00234F23">
              <w:rPr>
                <w:rFonts w:ascii="宋体" w:eastAsia="宋体" w:hAnsi="宋体" w:hint="eastAsia"/>
                <w:sz w:val="24"/>
                <w:szCs w:val="24"/>
              </w:rPr>
              <w:t>博士生为例，其以第一作者发表</w:t>
            </w:r>
            <w:r w:rsidRPr="00234F23">
              <w:rPr>
                <w:rFonts w:ascii="宋体" w:eastAsia="宋体" w:hAnsi="宋体"/>
                <w:sz w:val="24"/>
                <w:szCs w:val="24"/>
              </w:rPr>
              <w:t>1</w:t>
            </w:r>
            <w:r w:rsidRPr="00234F23">
              <w:rPr>
                <w:rFonts w:ascii="宋体" w:eastAsia="宋体" w:hAnsi="宋体" w:hint="eastAsia"/>
                <w:sz w:val="24"/>
                <w:szCs w:val="24"/>
              </w:rPr>
              <w:t>篇</w:t>
            </w:r>
            <w:r w:rsidR="00015EA3" w:rsidRPr="000C1C93">
              <w:rPr>
                <w:rFonts w:ascii="宋体" w:eastAsia="宋体" w:hAnsi="宋体"/>
                <w:sz w:val="24"/>
                <w:szCs w:val="24"/>
              </w:rPr>
              <w:t>Advanced Science</w:t>
            </w:r>
            <w:r w:rsidRPr="00234F23">
              <w:rPr>
                <w:rFonts w:ascii="宋体" w:eastAsia="宋体" w:hAnsi="宋体"/>
                <w:sz w:val="24"/>
                <w:szCs w:val="24"/>
              </w:rPr>
              <w:t xml:space="preserve"> (SCI IF: </w:t>
            </w:r>
            <w:r w:rsidR="002941E0">
              <w:rPr>
                <w:rFonts w:ascii="宋体" w:eastAsia="宋体" w:hAnsi="宋体"/>
                <w:sz w:val="24"/>
                <w:szCs w:val="24"/>
              </w:rPr>
              <w:t>15.804</w:t>
            </w:r>
            <w:r w:rsidRPr="00234F23">
              <w:rPr>
                <w:rFonts w:ascii="宋体" w:eastAsia="宋体" w:hAnsi="宋体"/>
                <w:sz w:val="24"/>
                <w:szCs w:val="24"/>
              </w:rPr>
              <w:t>)</w:t>
            </w:r>
            <w:r w:rsidRPr="00234F23">
              <w:rPr>
                <w:rFonts w:ascii="宋体" w:eastAsia="宋体" w:hAnsi="宋体" w:hint="eastAsia"/>
                <w:sz w:val="24"/>
                <w:szCs w:val="24"/>
              </w:rPr>
              <w:t>；</w:t>
            </w:r>
            <w:r w:rsidR="004E645A" w:rsidRPr="004E645A">
              <w:rPr>
                <w:rFonts w:ascii="宋体" w:eastAsia="宋体" w:hAnsi="宋体" w:hint="eastAsia"/>
                <w:sz w:val="24"/>
                <w:szCs w:val="24"/>
              </w:rPr>
              <w:t>王正印</w:t>
            </w:r>
            <w:r w:rsidRPr="00234F23">
              <w:rPr>
                <w:rFonts w:ascii="宋体" w:eastAsia="宋体" w:hAnsi="宋体" w:hint="eastAsia"/>
                <w:sz w:val="24"/>
                <w:szCs w:val="24"/>
              </w:rPr>
              <w:t>等硕士生团队获得</w:t>
            </w:r>
            <w:r w:rsidR="004E645A" w:rsidRPr="004E645A">
              <w:rPr>
                <w:rFonts w:ascii="宋体" w:eastAsia="宋体" w:hAnsi="宋体" w:hint="eastAsia"/>
                <w:sz w:val="24"/>
                <w:szCs w:val="24"/>
              </w:rPr>
              <w:t>第六届中国国际“互联网</w:t>
            </w:r>
            <w:r w:rsidR="004E645A" w:rsidRPr="004E645A">
              <w:rPr>
                <w:rFonts w:ascii="宋体" w:eastAsia="宋体" w:hAnsi="宋体"/>
                <w:sz w:val="24"/>
                <w:szCs w:val="24"/>
              </w:rPr>
              <w:t>+”大学生创新创业大赛广东省分赛省赛金奖</w:t>
            </w:r>
            <w:r w:rsidRPr="00234F23">
              <w:rPr>
                <w:rFonts w:ascii="宋体" w:eastAsia="宋体" w:hAnsi="宋体" w:hint="eastAsia"/>
                <w:sz w:val="24"/>
                <w:szCs w:val="24"/>
              </w:rPr>
              <w:t>（</w:t>
            </w:r>
            <w:r w:rsidR="004E645A">
              <w:rPr>
                <w:rFonts w:ascii="宋体" w:eastAsia="宋体" w:hAnsi="宋体"/>
                <w:sz w:val="24"/>
                <w:szCs w:val="24"/>
              </w:rPr>
              <w:t>2020</w:t>
            </w:r>
            <w:r w:rsidRPr="00234F23">
              <w:rPr>
                <w:rFonts w:ascii="宋体" w:eastAsia="宋体" w:hAnsi="宋体"/>
                <w:sz w:val="24"/>
                <w:szCs w:val="24"/>
              </w:rPr>
              <w:t>）</w:t>
            </w:r>
            <w:r w:rsidRPr="00234F23">
              <w:rPr>
                <w:rFonts w:ascii="宋体" w:eastAsia="宋体" w:hAnsi="宋体" w:hint="eastAsia"/>
                <w:sz w:val="24"/>
                <w:szCs w:val="24"/>
              </w:rPr>
              <w:t>；</w:t>
            </w:r>
            <w:r w:rsidR="004E645A">
              <w:rPr>
                <w:rFonts w:ascii="宋体" w:eastAsia="宋体" w:hAnsi="宋体" w:hint="eastAsia"/>
                <w:sz w:val="24"/>
                <w:szCs w:val="24"/>
              </w:rPr>
              <w:t>程中文博士等</w:t>
            </w:r>
            <w:r w:rsidRPr="00234F23">
              <w:rPr>
                <w:rFonts w:ascii="宋体" w:eastAsia="宋体" w:hAnsi="宋体" w:hint="eastAsia"/>
                <w:sz w:val="24"/>
                <w:szCs w:val="24"/>
              </w:rPr>
              <w:t>获得</w:t>
            </w:r>
            <w:r w:rsidR="004E645A" w:rsidRPr="004E645A">
              <w:rPr>
                <w:rFonts w:ascii="宋体" w:eastAsia="宋体" w:hAnsi="宋体" w:hint="eastAsia"/>
                <w:sz w:val="24"/>
                <w:szCs w:val="24"/>
              </w:rPr>
              <w:t>第六届中国国际“互联网</w:t>
            </w:r>
            <w:r w:rsidR="004E645A" w:rsidRPr="004E645A">
              <w:rPr>
                <w:rFonts w:ascii="宋体" w:eastAsia="宋体" w:hAnsi="宋体"/>
                <w:sz w:val="24"/>
                <w:szCs w:val="24"/>
              </w:rPr>
              <w:t>+”大学生创新创业大赛华南师范大学校赛</w:t>
            </w:r>
            <w:r w:rsidR="009E7943">
              <w:rPr>
                <w:rFonts w:ascii="宋体" w:eastAsia="宋体" w:hAnsi="宋体" w:hint="eastAsia"/>
                <w:sz w:val="24"/>
                <w:szCs w:val="24"/>
              </w:rPr>
              <w:t>铜奖</w:t>
            </w:r>
            <w:r w:rsidR="00E87FBA">
              <w:rPr>
                <w:rFonts w:ascii="宋体" w:eastAsia="宋体" w:hAnsi="宋体" w:hint="eastAsia"/>
                <w:sz w:val="24"/>
                <w:szCs w:val="24"/>
              </w:rPr>
              <w:t>。</w:t>
            </w:r>
          </w:p>
        </w:tc>
      </w:tr>
    </w:tbl>
    <w:p w14:paraId="1A09FAFF" w14:textId="77777777"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14:paraId="0BEEBA9E"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14:paraId="424A62D5" w14:textId="77777777" w:rsidTr="002C506E">
        <w:trPr>
          <w:trHeight w:val="5557"/>
        </w:trPr>
        <w:tc>
          <w:tcPr>
            <w:tcW w:w="8302" w:type="dxa"/>
          </w:tcPr>
          <w:p w14:paraId="75BAB602" w14:textId="4DBF8C98"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14:paraId="4881920A" w14:textId="77777777" w:rsidR="00A966B0" w:rsidRDefault="00A966B0" w:rsidP="00A966B0">
            <w:pPr>
              <w:adjustRightInd w:val="0"/>
              <w:snapToGrid w:val="0"/>
              <w:spacing w:beforeLines="20" w:before="76" w:line="360" w:lineRule="auto"/>
              <w:ind w:firstLineChars="200" w:firstLine="480"/>
              <w:jc w:val="left"/>
              <w:rPr>
                <w:rFonts w:ascii="Times New Roman" w:eastAsia="楷体_GB2312" w:hAnsi="Times New Roman" w:cs="Times New Roman" w:hint="eastAsia"/>
                <w:sz w:val="24"/>
                <w:szCs w:val="24"/>
              </w:rPr>
            </w:pPr>
          </w:p>
          <w:p w14:paraId="3B1BB133" w14:textId="689C268B" w:rsidR="0074539D" w:rsidRPr="0040318F" w:rsidRDefault="0074539D" w:rsidP="00A966B0">
            <w:pPr>
              <w:pStyle w:val="af0"/>
              <w:numPr>
                <w:ilvl w:val="0"/>
                <w:numId w:val="30"/>
              </w:numPr>
              <w:adjustRightInd w:val="0"/>
              <w:snapToGrid w:val="0"/>
              <w:spacing w:beforeLines="20" w:before="76" w:line="360" w:lineRule="auto"/>
              <w:ind w:firstLineChars="0"/>
              <w:jc w:val="left"/>
              <w:rPr>
                <w:rFonts w:ascii="宋体" w:eastAsia="宋体" w:hAnsi="宋体" w:cs="Calibri"/>
                <w:sz w:val="28"/>
                <w:szCs w:val="24"/>
              </w:rPr>
            </w:pPr>
            <w:r w:rsidRPr="0074539D">
              <w:rPr>
                <w:rFonts w:ascii="宋体" w:eastAsia="宋体" w:hAnsi="宋体" w:hint="eastAsia"/>
                <w:sz w:val="24"/>
                <w:szCs w:val="24"/>
              </w:rPr>
              <w:t>王正印</w:t>
            </w:r>
            <w:r w:rsidRPr="0040318F">
              <w:rPr>
                <w:rFonts w:ascii="宋体" w:eastAsia="宋体" w:hAnsi="宋体" w:hint="eastAsia"/>
                <w:sz w:val="24"/>
                <w:szCs w:val="24"/>
              </w:rPr>
              <w:t>等硕士生团队获得</w:t>
            </w:r>
            <w:r w:rsidRPr="0074539D">
              <w:rPr>
                <w:rFonts w:ascii="宋体" w:eastAsia="宋体" w:hAnsi="宋体" w:hint="eastAsia"/>
                <w:sz w:val="24"/>
                <w:szCs w:val="24"/>
              </w:rPr>
              <w:t>第六届中国国际“互联网</w:t>
            </w:r>
            <w:r w:rsidRPr="0074539D">
              <w:rPr>
                <w:rFonts w:ascii="宋体" w:eastAsia="宋体" w:hAnsi="宋体"/>
                <w:sz w:val="24"/>
                <w:szCs w:val="24"/>
              </w:rPr>
              <w:t>+”大学生创新创业大赛广东省分赛省赛金奖</w:t>
            </w:r>
            <w:r w:rsidRPr="0040318F">
              <w:rPr>
                <w:rFonts w:ascii="宋体" w:eastAsia="宋体" w:hAnsi="宋体" w:hint="eastAsia"/>
                <w:sz w:val="24"/>
                <w:szCs w:val="24"/>
              </w:rPr>
              <w:t>；</w:t>
            </w:r>
          </w:p>
          <w:p w14:paraId="3069C5AC" w14:textId="1A65738C" w:rsidR="0074539D" w:rsidRPr="0074539D" w:rsidRDefault="0074539D" w:rsidP="00A966B0">
            <w:pPr>
              <w:pStyle w:val="af0"/>
              <w:numPr>
                <w:ilvl w:val="0"/>
                <w:numId w:val="30"/>
              </w:numPr>
              <w:adjustRightInd w:val="0"/>
              <w:snapToGrid w:val="0"/>
              <w:spacing w:beforeLines="20" w:before="76" w:line="360" w:lineRule="auto"/>
              <w:ind w:firstLineChars="0"/>
              <w:jc w:val="left"/>
              <w:rPr>
                <w:rFonts w:ascii="宋体" w:eastAsia="宋体" w:hAnsi="宋体" w:cs="Calibri"/>
                <w:sz w:val="28"/>
                <w:szCs w:val="24"/>
              </w:rPr>
            </w:pPr>
            <w:r w:rsidRPr="0074539D">
              <w:rPr>
                <w:rFonts w:ascii="宋体" w:eastAsia="宋体" w:hAnsi="宋体" w:hint="eastAsia"/>
                <w:sz w:val="24"/>
                <w:szCs w:val="24"/>
              </w:rPr>
              <w:t>王巍</w:t>
            </w:r>
            <w:r w:rsidRPr="0040318F">
              <w:rPr>
                <w:rFonts w:ascii="宋体" w:eastAsia="宋体" w:hAnsi="宋体" w:hint="eastAsia"/>
                <w:sz w:val="24"/>
                <w:szCs w:val="24"/>
              </w:rPr>
              <w:t>等硕士生团队获得</w:t>
            </w:r>
            <w:r w:rsidR="000C1C93" w:rsidRPr="000C1C93">
              <w:rPr>
                <w:rFonts w:ascii="宋体" w:eastAsia="宋体" w:hAnsi="宋体" w:hint="eastAsia"/>
                <w:sz w:val="24"/>
                <w:szCs w:val="24"/>
              </w:rPr>
              <w:t>第九届“挑战杯”华南师范大学学生课外学术科技作品竞赛</w:t>
            </w:r>
            <w:r w:rsidR="000C1C93">
              <w:rPr>
                <w:rFonts w:ascii="宋体" w:eastAsia="宋体" w:hAnsi="宋体" w:hint="eastAsia"/>
                <w:sz w:val="24"/>
                <w:szCs w:val="24"/>
              </w:rPr>
              <w:t>特等奖</w:t>
            </w:r>
            <w:r w:rsidRPr="0040318F">
              <w:rPr>
                <w:rFonts w:ascii="宋体" w:eastAsia="宋体" w:hAnsi="宋体" w:hint="eastAsia"/>
                <w:sz w:val="24"/>
                <w:szCs w:val="24"/>
              </w:rPr>
              <w:t>；</w:t>
            </w:r>
          </w:p>
          <w:p w14:paraId="64D130A6" w14:textId="35EB90B6" w:rsidR="0074539D" w:rsidRPr="0040318F" w:rsidRDefault="000C1C93" w:rsidP="00A966B0">
            <w:pPr>
              <w:pStyle w:val="af0"/>
              <w:numPr>
                <w:ilvl w:val="0"/>
                <w:numId w:val="30"/>
              </w:numPr>
              <w:adjustRightInd w:val="0"/>
              <w:snapToGrid w:val="0"/>
              <w:spacing w:beforeLines="20" w:before="76" w:line="360" w:lineRule="auto"/>
              <w:ind w:firstLineChars="0"/>
              <w:jc w:val="left"/>
              <w:rPr>
                <w:rFonts w:ascii="Calibri" w:eastAsia="黑体" w:hAnsi="Calibri" w:cs="Calibri"/>
                <w:b/>
                <w:sz w:val="28"/>
                <w:szCs w:val="24"/>
              </w:rPr>
            </w:pPr>
            <w:r>
              <w:rPr>
                <w:rFonts w:ascii="宋体" w:eastAsia="宋体" w:hAnsi="宋体" w:cs="宋体" w:hint="eastAsia"/>
                <w:sz w:val="24"/>
                <w:szCs w:val="24"/>
              </w:rPr>
              <w:t>周婷硕士</w:t>
            </w:r>
            <w:r w:rsidR="0074539D" w:rsidRPr="0040318F">
              <w:rPr>
                <w:rFonts w:ascii="宋体" w:eastAsia="宋体" w:hAnsi="宋体" w:cs="___WRD_EMBED_SUB_39" w:hint="eastAsia"/>
                <w:sz w:val="24"/>
                <w:szCs w:val="24"/>
              </w:rPr>
              <w:t>生</w:t>
            </w:r>
            <w:r w:rsidR="0074539D" w:rsidRPr="0040318F">
              <w:rPr>
                <w:rFonts w:ascii="宋体" w:eastAsia="宋体" w:hAnsi="宋体" w:hint="eastAsia"/>
                <w:sz w:val="24"/>
                <w:szCs w:val="24"/>
              </w:rPr>
              <w:t>以第一作者发表</w:t>
            </w:r>
            <w:r w:rsidR="0074539D" w:rsidRPr="0040318F">
              <w:rPr>
                <w:rFonts w:ascii="宋体" w:eastAsia="宋体" w:hAnsi="宋体"/>
                <w:sz w:val="24"/>
                <w:szCs w:val="24"/>
              </w:rPr>
              <w:t>1</w:t>
            </w:r>
            <w:r w:rsidR="0074539D" w:rsidRPr="0040318F">
              <w:rPr>
                <w:rFonts w:ascii="宋体" w:eastAsia="宋体" w:hAnsi="宋体" w:hint="eastAsia"/>
                <w:sz w:val="24"/>
                <w:szCs w:val="24"/>
              </w:rPr>
              <w:t>篇</w:t>
            </w:r>
            <w:r w:rsidRPr="000C1C93">
              <w:rPr>
                <w:rFonts w:ascii="宋体" w:eastAsia="宋体" w:hAnsi="宋体"/>
                <w:sz w:val="24"/>
                <w:szCs w:val="24"/>
              </w:rPr>
              <w:t>Advanced Science</w:t>
            </w:r>
            <w:r w:rsidR="0074539D" w:rsidRPr="0040318F">
              <w:rPr>
                <w:rFonts w:ascii="宋体" w:eastAsia="宋体" w:hAnsi="宋体" w:hint="eastAsia"/>
                <w:sz w:val="24"/>
                <w:szCs w:val="24"/>
              </w:rPr>
              <w:t>；</w:t>
            </w:r>
          </w:p>
          <w:p w14:paraId="6079F8CB" w14:textId="4EB7A17A" w:rsidR="0074539D" w:rsidRPr="0074539D" w:rsidRDefault="0074539D" w:rsidP="00E65C8C">
            <w:pPr>
              <w:adjustRightInd w:val="0"/>
              <w:snapToGrid w:val="0"/>
              <w:spacing w:beforeLines="20" w:before="76"/>
              <w:ind w:firstLineChars="200" w:firstLine="562"/>
              <w:jc w:val="left"/>
              <w:rPr>
                <w:rFonts w:ascii="Times New Roman" w:eastAsia="黑体" w:hAnsi="Times New Roman" w:cs="Times New Roman"/>
                <w:b/>
                <w:sz w:val="28"/>
                <w:szCs w:val="24"/>
              </w:rPr>
            </w:pPr>
          </w:p>
        </w:tc>
      </w:tr>
    </w:tbl>
    <w:p w14:paraId="3ABE4C1D" w14:textId="77777777"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14:paraId="317AB9FF" w14:textId="77777777"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4"/>
        <w:gridCol w:w="1666"/>
        <w:gridCol w:w="1027"/>
        <w:gridCol w:w="1135"/>
        <w:gridCol w:w="3087"/>
        <w:gridCol w:w="827"/>
      </w:tblGrid>
      <w:tr w:rsidR="00E84767" w:rsidRPr="00D21349" w14:paraId="1E0B0033" w14:textId="77777777" w:rsidTr="00E84767">
        <w:trPr>
          <w:trHeight w:val="454"/>
          <w:jc w:val="center"/>
        </w:trPr>
        <w:tc>
          <w:tcPr>
            <w:tcW w:w="340" w:type="pct"/>
            <w:vAlign w:val="center"/>
          </w:tcPr>
          <w:p w14:paraId="4C3E2DB9" w14:textId="77777777"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14:paraId="086CF3FE" w14:textId="77777777"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14:paraId="56D90C52" w14:textId="77777777"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14:paraId="5FBA96B4" w14:textId="77777777"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14:paraId="14346D55" w14:textId="77777777"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14:paraId="3A53059C" w14:textId="77777777"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D21349" w14:paraId="2FA68CC4" w14:textId="77777777" w:rsidTr="00E84767">
        <w:trPr>
          <w:trHeight w:val="454"/>
          <w:jc w:val="center"/>
        </w:trPr>
        <w:tc>
          <w:tcPr>
            <w:tcW w:w="340" w:type="pct"/>
            <w:vAlign w:val="center"/>
          </w:tcPr>
          <w:p w14:paraId="271365CB" w14:textId="77777777" w:rsidR="00E84767" w:rsidRPr="004A230F" w:rsidRDefault="00E84767" w:rsidP="00E42852">
            <w:pPr>
              <w:adjustRightInd w:val="0"/>
              <w:snapToGrid w:val="0"/>
              <w:jc w:val="center"/>
              <w:rPr>
                <w:rFonts w:ascii="Calibri" w:eastAsia="楷体_GB2312" w:hAnsi="Calibri" w:cs="Calibri"/>
                <w:sz w:val="24"/>
                <w:szCs w:val="24"/>
              </w:rPr>
            </w:pPr>
          </w:p>
        </w:tc>
        <w:tc>
          <w:tcPr>
            <w:tcW w:w="1003" w:type="pct"/>
          </w:tcPr>
          <w:p w14:paraId="2E34D83E" w14:textId="77777777" w:rsidR="00E84767" w:rsidRPr="00D21349" w:rsidRDefault="00E84767" w:rsidP="00311B8B">
            <w:pPr>
              <w:adjustRightInd w:val="0"/>
              <w:snapToGrid w:val="0"/>
              <w:jc w:val="center"/>
              <w:rPr>
                <w:rFonts w:ascii="Times New Roman" w:eastAsia="楷体_GB2312" w:hAnsi="Times New Roman" w:cs="Times New Roman"/>
                <w:sz w:val="24"/>
                <w:szCs w:val="24"/>
              </w:rPr>
            </w:pPr>
          </w:p>
        </w:tc>
        <w:tc>
          <w:tcPr>
            <w:tcW w:w="618" w:type="pct"/>
            <w:vAlign w:val="center"/>
          </w:tcPr>
          <w:p w14:paraId="3C587E8B" w14:textId="77777777" w:rsidR="00E84767" w:rsidRPr="00D21349" w:rsidRDefault="00E84767" w:rsidP="00E42852">
            <w:pPr>
              <w:adjustRightInd w:val="0"/>
              <w:snapToGrid w:val="0"/>
              <w:jc w:val="center"/>
              <w:rPr>
                <w:rFonts w:ascii="Times New Roman" w:eastAsia="楷体_GB2312" w:hAnsi="Times New Roman" w:cs="Times New Roman"/>
                <w:sz w:val="24"/>
                <w:szCs w:val="24"/>
              </w:rPr>
            </w:pPr>
          </w:p>
        </w:tc>
        <w:tc>
          <w:tcPr>
            <w:tcW w:w="683" w:type="pct"/>
            <w:vAlign w:val="center"/>
          </w:tcPr>
          <w:p w14:paraId="29FB60EE" w14:textId="77777777" w:rsidR="00E84767" w:rsidRPr="00D21349" w:rsidRDefault="00E84767" w:rsidP="00E84767">
            <w:pPr>
              <w:adjustRightInd w:val="0"/>
              <w:snapToGrid w:val="0"/>
              <w:jc w:val="center"/>
              <w:rPr>
                <w:rFonts w:ascii="Times New Roman" w:eastAsia="楷体_GB2312" w:hAnsi="Times New Roman" w:cs="Times New Roman"/>
                <w:sz w:val="24"/>
                <w:szCs w:val="24"/>
              </w:rPr>
            </w:pPr>
          </w:p>
        </w:tc>
        <w:tc>
          <w:tcPr>
            <w:tcW w:w="1858" w:type="pct"/>
            <w:vAlign w:val="center"/>
          </w:tcPr>
          <w:p w14:paraId="2BC25A69" w14:textId="77777777" w:rsidR="00E84767" w:rsidRPr="00D21349" w:rsidRDefault="00E84767" w:rsidP="00E42852">
            <w:pPr>
              <w:adjustRightInd w:val="0"/>
              <w:snapToGrid w:val="0"/>
              <w:jc w:val="center"/>
              <w:rPr>
                <w:rFonts w:ascii="Times New Roman" w:eastAsia="楷体_GB2312" w:hAnsi="Times New Roman" w:cs="Times New Roman"/>
                <w:sz w:val="24"/>
                <w:szCs w:val="24"/>
              </w:rPr>
            </w:pPr>
          </w:p>
        </w:tc>
        <w:tc>
          <w:tcPr>
            <w:tcW w:w="498" w:type="pct"/>
            <w:vAlign w:val="center"/>
          </w:tcPr>
          <w:p w14:paraId="5A1340B7" w14:textId="77777777" w:rsidR="00E84767" w:rsidRPr="00D21349" w:rsidRDefault="00E84767" w:rsidP="00E42852">
            <w:pPr>
              <w:adjustRightInd w:val="0"/>
              <w:snapToGrid w:val="0"/>
              <w:jc w:val="center"/>
              <w:rPr>
                <w:rFonts w:ascii="Times New Roman" w:eastAsia="楷体_GB2312" w:hAnsi="Times New Roman" w:cs="Times New Roman"/>
                <w:sz w:val="24"/>
                <w:szCs w:val="24"/>
              </w:rPr>
            </w:pPr>
          </w:p>
        </w:tc>
      </w:tr>
      <w:tr w:rsidR="00E84767" w:rsidRPr="00D21349" w14:paraId="28509785" w14:textId="77777777" w:rsidTr="00E84767">
        <w:trPr>
          <w:trHeight w:val="454"/>
          <w:jc w:val="center"/>
        </w:trPr>
        <w:tc>
          <w:tcPr>
            <w:tcW w:w="340" w:type="pct"/>
            <w:vAlign w:val="center"/>
          </w:tcPr>
          <w:p w14:paraId="2372FE57" w14:textId="77777777" w:rsidR="00E84767" w:rsidRPr="004A230F" w:rsidRDefault="00E84767" w:rsidP="00983B1C">
            <w:pPr>
              <w:adjustRightInd w:val="0"/>
              <w:snapToGrid w:val="0"/>
              <w:jc w:val="center"/>
              <w:rPr>
                <w:rFonts w:ascii="Calibri" w:eastAsia="楷体_GB2312" w:hAnsi="Calibri" w:cs="Calibri"/>
                <w:sz w:val="24"/>
                <w:szCs w:val="24"/>
              </w:rPr>
            </w:pPr>
          </w:p>
        </w:tc>
        <w:tc>
          <w:tcPr>
            <w:tcW w:w="1003" w:type="pct"/>
            <w:vAlign w:val="center"/>
          </w:tcPr>
          <w:p w14:paraId="0D941FDB" w14:textId="77777777" w:rsidR="00E84767" w:rsidRPr="00D21349" w:rsidRDefault="00E84767" w:rsidP="00311B8B">
            <w:pPr>
              <w:adjustRightInd w:val="0"/>
              <w:snapToGrid w:val="0"/>
              <w:ind w:firstLineChars="9" w:firstLine="22"/>
              <w:jc w:val="center"/>
              <w:rPr>
                <w:rFonts w:ascii="Times New Roman" w:eastAsia="楷体_GB2312" w:hAnsi="Times New Roman" w:cs="Times New Roman"/>
                <w:sz w:val="24"/>
                <w:szCs w:val="24"/>
              </w:rPr>
            </w:pPr>
          </w:p>
        </w:tc>
        <w:tc>
          <w:tcPr>
            <w:tcW w:w="618" w:type="pct"/>
            <w:vAlign w:val="center"/>
          </w:tcPr>
          <w:p w14:paraId="0696DCA5" w14:textId="77777777"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683" w:type="pct"/>
            <w:vAlign w:val="center"/>
          </w:tcPr>
          <w:p w14:paraId="649B4F60" w14:textId="77777777" w:rsidR="00E84767" w:rsidRPr="00D21349" w:rsidRDefault="00E84767" w:rsidP="00E84767">
            <w:pPr>
              <w:adjustRightInd w:val="0"/>
              <w:snapToGrid w:val="0"/>
              <w:jc w:val="center"/>
              <w:rPr>
                <w:rFonts w:ascii="Times New Roman" w:eastAsia="楷体_GB2312" w:hAnsi="Times New Roman" w:cs="Times New Roman"/>
                <w:sz w:val="24"/>
                <w:szCs w:val="24"/>
              </w:rPr>
            </w:pPr>
          </w:p>
        </w:tc>
        <w:tc>
          <w:tcPr>
            <w:tcW w:w="1858" w:type="pct"/>
            <w:vAlign w:val="center"/>
          </w:tcPr>
          <w:p w14:paraId="354100E0" w14:textId="77777777"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498" w:type="pct"/>
            <w:vAlign w:val="center"/>
          </w:tcPr>
          <w:p w14:paraId="19CB538A" w14:textId="77777777" w:rsidR="00E84767" w:rsidRPr="00D21349" w:rsidRDefault="00E84767" w:rsidP="00983B1C">
            <w:pPr>
              <w:adjustRightInd w:val="0"/>
              <w:snapToGrid w:val="0"/>
              <w:jc w:val="center"/>
              <w:rPr>
                <w:rFonts w:ascii="Times New Roman" w:eastAsia="楷体_GB2312" w:hAnsi="Times New Roman" w:cs="Times New Roman"/>
                <w:sz w:val="24"/>
                <w:szCs w:val="24"/>
              </w:rPr>
            </w:pPr>
          </w:p>
        </w:tc>
      </w:tr>
      <w:tr w:rsidR="00E84767" w:rsidRPr="00D21349" w14:paraId="25E2F1E7" w14:textId="77777777" w:rsidTr="00E84767">
        <w:trPr>
          <w:trHeight w:val="454"/>
          <w:jc w:val="center"/>
        </w:trPr>
        <w:tc>
          <w:tcPr>
            <w:tcW w:w="340" w:type="pct"/>
            <w:vAlign w:val="center"/>
          </w:tcPr>
          <w:p w14:paraId="36D1A09C" w14:textId="77777777"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1003" w:type="pct"/>
            <w:vAlign w:val="center"/>
          </w:tcPr>
          <w:p w14:paraId="230B4B9A" w14:textId="77777777" w:rsidR="00E84767" w:rsidRPr="00D21349" w:rsidRDefault="00E84767" w:rsidP="00311B8B">
            <w:pPr>
              <w:adjustRightInd w:val="0"/>
              <w:snapToGrid w:val="0"/>
              <w:ind w:firstLineChars="9" w:firstLine="22"/>
              <w:jc w:val="center"/>
              <w:rPr>
                <w:rFonts w:ascii="Times New Roman" w:eastAsia="楷体_GB2312" w:hAnsi="Times New Roman" w:cs="Times New Roman"/>
                <w:sz w:val="24"/>
                <w:szCs w:val="24"/>
              </w:rPr>
            </w:pPr>
          </w:p>
        </w:tc>
        <w:tc>
          <w:tcPr>
            <w:tcW w:w="618" w:type="pct"/>
            <w:vAlign w:val="center"/>
          </w:tcPr>
          <w:p w14:paraId="03601F00" w14:textId="77777777"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683" w:type="pct"/>
            <w:vAlign w:val="center"/>
          </w:tcPr>
          <w:p w14:paraId="1992047D" w14:textId="77777777" w:rsidR="00E84767" w:rsidRPr="00D21349" w:rsidRDefault="00E84767" w:rsidP="00E84767">
            <w:pPr>
              <w:adjustRightInd w:val="0"/>
              <w:snapToGrid w:val="0"/>
              <w:jc w:val="center"/>
              <w:rPr>
                <w:rFonts w:ascii="Times New Roman" w:eastAsia="楷体_GB2312" w:hAnsi="Times New Roman" w:cs="Times New Roman"/>
                <w:sz w:val="24"/>
                <w:szCs w:val="24"/>
              </w:rPr>
            </w:pPr>
          </w:p>
        </w:tc>
        <w:tc>
          <w:tcPr>
            <w:tcW w:w="1858" w:type="pct"/>
            <w:vAlign w:val="center"/>
          </w:tcPr>
          <w:p w14:paraId="11C2FFD0" w14:textId="77777777"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498" w:type="pct"/>
            <w:vAlign w:val="center"/>
          </w:tcPr>
          <w:p w14:paraId="00DC7E39" w14:textId="77777777" w:rsidR="00E84767" w:rsidRPr="00D21349" w:rsidRDefault="00E84767" w:rsidP="00983B1C">
            <w:pPr>
              <w:adjustRightInd w:val="0"/>
              <w:snapToGrid w:val="0"/>
              <w:jc w:val="center"/>
              <w:rPr>
                <w:rFonts w:ascii="Times New Roman" w:eastAsia="楷体_GB2312" w:hAnsi="Times New Roman" w:cs="Times New Roman"/>
                <w:sz w:val="24"/>
                <w:szCs w:val="24"/>
              </w:rPr>
            </w:pPr>
          </w:p>
        </w:tc>
      </w:tr>
    </w:tbl>
    <w:p w14:paraId="0E66F04E" w14:textId="77777777"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14:paraId="1E1DA6F5" w14:textId="77777777" w:rsidR="00A6635A" w:rsidRPr="00D21349" w:rsidRDefault="00A6635A" w:rsidP="0017181E">
      <w:pPr>
        <w:adjustRightInd w:val="0"/>
        <w:snapToGrid w:val="0"/>
        <w:ind w:firstLineChars="200" w:firstLine="422"/>
        <w:rPr>
          <w:rFonts w:ascii="Times New Roman" w:eastAsia="黑体" w:hAnsi="Times New Roman" w:cs="Times New Roman"/>
          <w:b/>
          <w:szCs w:val="24"/>
        </w:rPr>
      </w:pPr>
    </w:p>
    <w:p w14:paraId="729AD330" w14:textId="77777777"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lastRenderedPageBreak/>
        <w:t>五、开放交流与运行管理</w:t>
      </w:r>
    </w:p>
    <w:p w14:paraId="38A4DA40" w14:textId="77777777"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14:paraId="2755AA95" w14:textId="77777777"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643"/>
        <w:gridCol w:w="1133"/>
        <w:gridCol w:w="993"/>
        <w:gridCol w:w="1094"/>
        <w:gridCol w:w="1739"/>
        <w:gridCol w:w="1419"/>
      </w:tblGrid>
      <w:tr w:rsidR="009C4380" w:rsidRPr="00D21349" w14:paraId="2623F200" w14:textId="77777777" w:rsidTr="002C506E">
        <w:trPr>
          <w:trHeight w:val="2303"/>
          <w:jc w:val="center"/>
        </w:trPr>
        <w:tc>
          <w:tcPr>
            <w:tcW w:w="5000" w:type="pct"/>
            <w:gridSpan w:val="7"/>
          </w:tcPr>
          <w:p w14:paraId="3BB44A9E" w14:textId="1E817F90"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14:paraId="69078383" w14:textId="77777777" w:rsidR="00A9057A" w:rsidRPr="00A9057A" w:rsidRDefault="00A9057A"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p>
          <w:p w14:paraId="1C7DEE19" w14:textId="2DB717CB" w:rsidR="00A9057A" w:rsidRPr="00D21349" w:rsidRDefault="00A9057A"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565027">
              <w:rPr>
                <w:rFonts w:ascii="宋体" w:eastAsia="宋体" w:hAnsi="宋体" w:cs="微软雅黑" w:hint="eastAsia"/>
                <w:sz w:val="24"/>
                <w:szCs w:val="24"/>
              </w:rPr>
              <w:t>本年度实验室共设置开放课题</w:t>
            </w:r>
            <w:r w:rsidRPr="002C506E">
              <w:rPr>
                <w:rFonts w:ascii="宋体" w:eastAsia="宋体" w:hAnsi="宋体" w:cs="微软雅黑"/>
                <w:sz w:val="24"/>
                <w:szCs w:val="24"/>
              </w:rPr>
              <w:t>4项，</w:t>
            </w:r>
            <w:r w:rsidRPr="002C506E">
              <w:rPr>
                <w:rFonts w:ascii="宋体" w:eastAsia="宋体" w:hAnsi="宋体" w:cs="微软雅黑" w:hint="eastAsia"/>
                <w:sz w:val="24"/>
                <w:szCs w:val="24"/>
              </w:rPr>
              <w:t>每项经费</w:t>
            </w:r>
            <w:r w:rsidRPr="002C506E">
              <w:rPr>
                <w:rFonts w:ascii="宋体" w:eastAsia="宋体" w:hAnsi="宋体" w:cs="微软雅黑"/>
                <w:sz w:val="24"/>
                <w:szCs w:val="24"/>
              </w:rPr>
              <w:t>3.0</w:t>
            </w:r>
            <w:r w:rsidRPr="002C506E">
              <w:rPr>
                <w:rFonts w:ascii="宋体" w:eastAsia="宋体" w:hAnsi="宋体" w:cs="微软雅黑" w:hint="eastAsia"/>
                <w:sz w:val="24"/>
                <w:szCs w:val="24"/>
              </w:rPr>
              <w:t>万</w:t>
            </w:r>
            <w:r w:rsidRPr="00565027">
              <w:rPr>
                <w:rFonts w:ascii="宋体" w:eastAsia="宋体" w:hAnsi="宋体" w:cs="微软雅黑" w:hint="eastAsia"/>
                <w:sz w:val="24"/>
                <w:szCs w:val="24"/>
              </w:rPr>
              <w:t>，具体情况请见下表格</w:t>
            </w:r>
            <w:r w:rsidRPr="00565027">
              <w:rPr>
                <w:rFonts w:ascii="宋体" w:eastAsia="宋体" w:hAnsi="宋体" w:cs="微软雅黑"/>
                <w:sz w:val="24"/>
                <w:szCs w:val="24"/>
              </w:rPr>
              <w:t>。</w:t>
            </w:r>
          </w:p>
        </w:tc>
      </w:tr>
      <w:tr w:rsidR="00016095" w:rsidRPr="00D21349" w14:paraId="5F48C908" w14:textId="77777777" w:rsidTr="001D22BE">
        <w:trPr>
          <w:trHeight w:val="454"/>
          <w:jc w:val="center"/>
        </w:trPr>
        <w:tc>
          <w:tcPr>
            <w:tcW w:w="434" w:type="pct"/>
            <w:vAlign w:val="center"/>
          </w:tcPr>
          <w:p w14:paraId="4C07B753"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935" w:type="pct"/>
            <w:vAlign w:val="center"/>
          </w:tcPr>
          <w:p w14:paraId="5F10D660"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45" w:type="pct"/>
            <w:vAlign w:val="center"/>
          </w:tcPr>
          <w:p w14:paraId="23FCF7F2"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65" w:type="pct"/>
            <w:vAlign w:val="center"/>
          </w:tcPr>
          <w:p w14:paraId="3AC0B4F0"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623" w:type="pct"/>
            <w:vAlign w:val="center"/>
          </w:tcPr>
          <w:p w14:paraId="0DEA339B"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90" w:type="pct"/>
            <w:vAlign w:val="center"/>
          </w:tcPr>
          <w:p w14:paraId="6CCA81AB"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808" w:type="pct"/>
            <w:tcMar>
              <w:left w:w="0" w:type="dxa"/>
              <w:right w:w="0" w:type="dxa"/>
            </w:tcMar>
            <w:vAlign w:val="center"/>
          </w:tcPr>
          <w:p w14:paraId="2FDD7E73"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016095" w:rsidRPr="00D21349" w14:paraId="361994EE" w14:textId="77777777" w:rsidTr="001D22BE">
        <w:trPr>
          <w:trHeight w:val="454"/>
          <w:jc w:val="center"/>
        </w:trPr>
        <w:tc>
          <w:tcPr>
            <w:tcW w:w="434" w:type="pct"/>
            <w:vAlign w:val="center"/>
          </w:tcPr>
          <w:p w14:paraId="06552E26" w14:textId="064ED2BE" w:rsidR="00016095" w:rsidRPr="00A9057A" w:rsidRDefault="00A9057A" w:rsidP="00DA77BC">
            <w:pPr>
              <w:adjustRightInd w:val="0"/>
              <w:snapToGrid w:val="0"/>
              <w:ind w:firstLineChars="9" w:firstLine="22"/>
              <w:rPr>
                <w:rFonts w:ascii="Calibri" w:eastAsia="楷体_GB2312" w:hAnsi="Calibri" w:cs="Calibri"/>
                <w:sz w:val="24"/>
                <w:szCs w:val="24"/>
              </w:rPr>
            </w:pPr>
            <w:r>
              <w:rPr>
                <w:rFonts w:ascii="Calibri" w:eastAsia="楷体_GB2312" w:hAnsi="Calibri" w:cs="Calibri" w:hint="eastAsia"/>
                <w:sz w:val="24"/>
                <w:szCs w:val="24"/>
              </w:rPr>
              <w:t>1</w:t>
            </w:r>
          </w:p>
        </w:tc>
        <w:tc>
          <w:tcPr>
            <w:tcW w:w="935" w:type="pct"/>
            <w:vAlign w:val="center"/>
          </w:tcPr>
          <w:p w14:paraId="0CD80D0C" w14:textId="7E0CD174" w:rsidR="00016095" w:rsidRPr="00D40233" w:rsidRDefault="00D40233" w:rsidP="00D40233">
            <w:pPr>
              <w:adjustRightInd w:val="0"/>
              <w:snapToGrid w:val="0"/>
              <w:ind w:firstLineChars="9" w:firstLine="19"/>
              <w:rPr>
                <w:rFonts w:ascii="宋体" w:eastAsia="宋体" w:hAnsi="宋体" w:cs="宋体"/>
                <w:szCs w:val="21"/>
              </w:rPr>
            </w:pPr>
            <w:r w:rsidRPr="00D40233">
              <w:rPr>
                <w:rFonts w:ascii="宋体" w:eastAsia="宋体" w:hAnsi="宋体" w:cs="宋体"/>
                <w:szCs w:val="21"/>
              </w:rPr>
              <w:t>SSBP1</w:t>
            </w:r>
            <w:r w:rsidRPr="00D40233">
              <w:rPr>
                <w:rFonts w:ascii="宋体" w:eastAsia="宋体" w:hAnsi="宋体" w:cs="宋体" w:hint="eastAsia"/>
                <w:szCs w:val="21"/>
              </w:rPr>
              <w:t>调控线粒体生成抑制肿瘤侵袭转移的作用机制研究</w:t>
            </w:r>
          </w:p>
        </w:tc>
        <w:tc>
          <w:tcPr>
            <w:tcW w:w="645" w:type="pct"/>
            <w:vAlign w:val="center"/>
          </w:tcPr>
          <w:p w14:paraId="57794366" w14:textId="66BE4BC7" w:rsidR="00016095" w:rsidRPr="00B31321" w:rsidRDefault="00B31321" w:rsidP="001D22BE">
            <w:pPr>
              <w:adjustRightInd w:val="0"/>
              <w:snapToGrid w:val="0"/>
              <w:ind w:firstLineChars="9" w:firstLine="19"/>
              <w:jc w:val="center"/>
              <w:rPr>
                <w:rFonts w:ascii="宋体" w:eastAsia="宋体" w:hAnsi="宋体" w:cs="宋体"/>
                <w:szCs w:val="21"/>
              </w:rPr>
            </w:pPr>
            <w:r w:rsidRPr="00B31321">
              <w:rPr>
                <w:rFonts w:ascii="宋体" w:eastAsia="宋体" w:hAnsi="宋体" w:cs="宋体" w:hint="eastAsia"/>
                <w:szCs w:val="21"/>
              </w:rPr>
              <w:t>3.</w:t>
            </w:r>
            <w:r w:rsidRPr="00B31321">
              <w:rPr>
                <w:rFonts w:ascii="宋体" w:eastAsia="宋体" w:hAnsi="宋体" w:cs="宋体"/>
                <w:szCs w:val="21"/>
              </w:rPr>
              <w:t>0</w:t>
            </w:r>
          </w:p>
        </w:tc>
        <w:tc>
          <w:tcPr>
            <w:tcW w:w="565" w:type="pct"/>
            <w:vAlign w:val="center"/>
          </w:tcPr>
          <w:p w14:paraId="621B892D" w14:textId="13221786" w:rsidR="00016095" w:rsidRPr="00D21349" w:rsidRDefault="00D40233" w:rsidP="00D40233">
            <w:pPr>
              <w:adjustRightInd w:val="0"/>
              <w:snapToGrid w:val="0"/>
              <w:ind w:firstLineChars="9" w:firstLine="19"/>
              <w:rPr>
                <w:rFonts w:ascii="Times New Roman" w:eastAsia="楷体_GB2312" w:hAnsi="Times New Roman" w:cs="Times New Roman"/>
                <w:sz w:val="24"/>
                <w:szCs w:val="24"/>
              </w:rPr>
            </w:pPr>
            <w:r w:rsidRPr="00D40233">
              <w:rPr>
                <w:rFonts w:ascii="宋体" w:eastAsia="宋体" w:hAnsi="宋体" w:cs="宋体" w:hint="eastAsia"/>
                <w:szCs w:val="21"/>
              </w:rPr>
              <w:t>陈义兵</w:t>
            </w:r>
          </w:p>
        </w:tc>
        <w:tc>
          <w:tcPr>
            <w:tcW w:w="623" w:type="pct"/>
            <w:vAlign w:val="center"/>
          </w:tcPr>
          <w:p w14:paraId="556A7D7B" w14:textId="1AB321C9" w:rsidR="00016095" w:rsidRPr="00D40233" w:rsidRDefault="00D40233" w:rsidP="001D22BE">
            <w:pPr>
              <w:adjustRightInd w:val="0"/>
              <w:snapToGrid w:val="0"/>
              <w:ind w:firstLineChars="9" w:firstLine="19"/>
              <w:jc w:val="center"/>
              <w:rPr>
                <w:rFonts w:ascii="宋体" w:eastAsia="宋体" w:hAnsi="宋体" w:cs="宋体"/>
                <w:szCs w:val="21"/>
              </w:rPr>
            </w:pPr>
            <w:r w:rsidRPr="00D40233">
              <w:rPr>
                <w:rFonts w:ascii="宋体" w:eastAsia="宋体" w:hAnsi="宋体" w:cs="宋体" w:hint="eastAsia"/>
                <w:szCs w:val="21"/>
              </w:rPr>
              <w:t>副教授</w:t>
            </w:r>
          </w:p>
        </w:tc>
        <w:tc>
          <w:tcPr>
            <w:tcW w:w="990" w:type="pct"/>
            <w:vAlign w:val="center"/>
          </w:tcPr>
          <w:p w14:paraId="715CB45E" w14:textId="1ADB0BB3" w:rsidR="00016095" w:rsidRPr="00D40233" w:rsidRDefault="00D40233" w:rsidP="00DA77BC">
            <w:pPr>
              <w:adjustRightInd w:val="0"/>
              <w:snapToGrid w:val="0"/>
              <w:ind w:firstLineChars="9" w:firstLine="19"/>
              <w:rPr>
                <w:rFonts w:ascii="宋体" w:eastAsia="宋体" w:hAnsi="宋体" w:cs="宋体"/>
                <w:szCs w:val="21"/>
              </w:rPr>
            </w:pPr>
            <w:r w:rsidRPr="00D40233">
              <w:rPr>
                <w:rFonts w:ascii="宋体" w:eastAsia="宋体" w:hAnsi="宋体" w:cs="宋体" w:hint="eastAsia"/>
                <w:szCs w:val="21"/>
              </w:rPr>
              <w:t>郑州大学第一附属医院</w:t>
            </w:r>
          </w:p>
        </w:tc>
        <w:tc>
          <w:tcPr>
            <w:tcW w:w="808" w:type="pct"/>
            <w:vAlign w:val="center"/>
          </w:tcPr>
          <w:p w14:paraId="0C806E71" w14:textId="30CFE15C" w:rsidR="00016095" w:rsidRPr="00D21349" w:rsidRDefault="00B31321" w:rsidP="00DA77BC">
            <w:pPr>
              <w:adjustRightInd w:val="0"/>
              <w:snapToGrid w:val="0"/>
              <w:ind w:firstLineChars="9" w:firstLine="19"/>
              <w:rPr>
                <w:rFonts w:ascii="Times New Roman" w:eastAsia="楷体_GB2312" w:hAnsi="Times New Roman" w:cs="Times New Roman"/>
                <w:sz w:val="24"/>
                <w:szCs w:val="24"/>
              </w:rPr>
            </w:pPr>
            <w:bookmarkStart w:id="11" w:name="OLE_LINK125"/>
            <w:r w:rsidRPr="00DD6A18">
              <w:rPr>
                <w:rFonts w:ascii="宋体" w:eastAsia="宋体" w:hAnsi="宋体" w:hint="eastAsia"/>
                <w:szCs w:val="21"/>
              </w:rPr>
              <w:t>20</w:t>
            </w:r>
            <w:r>
              <w:rPr>
                <w:rFonts w:ascii="宋体" w:eastAsia="宋体" w:hAnsi="宋体"/>
                <w:szCs w:val="21"/>
              </w:rPr>
              <w:t>20</w:t>
            </w:r>
            <w:r w:rsidRPr="00DD6A18">
              <w:rPr>
                <w:rFonts w:ascii="宋体" w:eastAsia="宋体" w:hAnsi="宋体" w:hint="eastAsia"/>
                <w:szCs w:val="21"/>
              </w:rPr>
              <w:t>.</w:t>
            </w:r>
            <w:r w:rsidRPr="00DD6A18">
              <w:rPr>
                <w:rFonts w:ascii="宋体" w:eastAsia="宋体" w:hAnsi="宋体"/>
                <w:szCs w:val="21"/>
              </w:rPr>
              <w:t>0</w:t>
            </w:r>
            <w:r w:rsidRPr="00DD6A18">
              <w:rPr>
                <w:rFonts w:ascii="宋体" w:eastAsia="宋体" w:hAnsi="宋体" w:hint="eastAsia"/>
                <w:szCs w:val="21"/>
              </w:rPr>
              <w:t>1-20</w:t>
            </w:r>
            <w:r>
              <w:rPr>
                <w:rFonts w:ascii="宋体" w:eastAsia="宋体" w:hAnsi="宋体"/>
                <w:szCs w:val="21"/>
              </w:rPr>
              <w:t>20</w:t>
            </w:r>
            <w:r w:rsidRPr="00DD6A18">
              <w:rPr>
                <w:rFonts w:ascii="宋体" w:eastAsia="宋体" w:hAnsi="宋体" w:hint="eastAsia"/>
                <w:szCs w:val="21"/>
              </w:rPr>
              <w:t>.12</w:t>
            </w:r>
            <w:bookmarkEnd w:id="11"/>
          </w:p>
        </w:tc>
      </w:tr>
      <w:tr w:rsidR="00016095" w:rsidRPr="00D21349" w14:paraId="5B598308" w14:textId="77777777" w:rsidTr="001D22BE">
        <w:trPr>
          <w:trHeight w:val="454"/>
          <w:jc w:val="center"/>
        </w:trPr>
        <w:tc>
          <w:tcPr>
            <w:tcW w:w="434" w:type="pct"/>
            <w:vAlign w:val="center"/>
          </w:tcPr>
          <w:p w14:paraId="0E734AED" w14:textId="7B0A11FE" w:rsidR="00016095" w:rsidRPr="00D40233" w:rsidRDefault="00D40233" w:rsidP="00DA77BC">
            <w:pPr>
              <w:adjustRightInd w:val="0"/>
              <w:snapToGrid w:val="0"/>
              <w:ind w:firstLineChars="9" w:firstLine="22"/>
              <w:rPr>
                <w:rFonts w:ascii="Calibri" w:eastAsia="楷体_GB2312" w:hAnsi="Calibri" w:cs="Calibri"/>
                <w:sz w:val="24"/>
                <w:szCs w:val="24"/>
              </w:rPr>
            </w:pPr>
            <w:r>
              <w:rPr>
                <w:rFonts w:ascii="Calibri" w:eastAsia="楷体_GB2312" w:hAnsi="Calibri" w:cs="Calibri" w:hint="eastAsia"/>
                <w:sz w:val="24"/>
                <w:szCs w:val="24"/>
              </w:rPr>
              <w:t>2</w:t>
            </w:r>
          </w:p>
        </w:tc>
        <w:tc>
          <w:tcPr>
            <w:tcW w:w="935" w:type="pct"/>
            <w:vAlign w:val="center"/>
          </w:tcPr>
          <w:p w14:paraId="780E1F1D" w14:textId="41668AB0" w:rsidR="00016095" w:rsidRPr="00D21349" w:rsidRDefault="0073508C" w:rsidP="0073508C">
            <w:pPr>
              <w:adjustRightInd w:val="0"/>
              <w:snapToGrid w:val="0"/>
              <w:ind w:firstLineChars="9" w:firstLine="19"/>
              <w:rPr>
                <w:rFonts w:ascii="Times New Roman" w:eastAsia="楷体_GB2312" w:hAnsi="Times New Roman" w:cs="Times New Roman"/>
                <w:sz w:val="24"/>
                <w:szCs w:val="24"/>
              </w:rPr>
            </w:pPr>
            <w:r w:rsidRPr="0073508C">
              <w:rPr>
                <w:rFonts w:ascii="宋体" w:eastAsia="宋体" w:hAnsi="宋体" w:cs="宋体" w:hint="eastAsia"/>
                <w:szCs w:val="21"/>
              </w:rPr>
              <w:t>Y</w:t>
            </w:r>
            <w:r w:rsidRPr="0073508C">
              <w:rPr>
                <w:rFonts w:ascii="宋体" w:eastAsia="宋体" w:hAnsi="宋体" w:cs="宋体"/>
                <w:szCs w:val="21"/>
              </w:rPr>
              <w:t>b</w:t>
            </w:r>
            <w:r w:rsidRPr="0073508C">
              <w:rPr>
                <w:rFonts w:ascii="宋体" w:eastAsia="宋体" w:hAnsi="宋体" w:cs="宋体" w:hint="eastAsia"/>
                <w:szCs w:val="21"/>
              </w:rPr>
              <w:t>和Tm共掺杂上转近红外发光纳米晶在新型冠状病毒检测应用的研究</w:t>
            </w:r>
          </w:p>
        </w:tc>
        <w:tc>
          <w:tcPr>
            <w:tcW w:w="645" w:type="pct"/>
            <w:vAlign w:val="center"/>
          </w:tcPr>
          <w:p w14:paraId="50CCA481" w14:textId="3B8F121F" w:rsidR="00016095" w:rsidRPr="0073508C" w:rsidRDefault="00B31321" w:rsidP="001D22BE">
            <w:pPr>
              <w:adjustRightInd w:val="0"/>
              <w:snapToGrid w:val="0"/>
              <w:ind w:firstLineChars="9" w:firstLine="19"/>
              <w:jc w:val="center"/>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.0</w:t>
            </w:r>
          </w:p>
        </w:tc>
        <w:tc>
          <w:tcPr>
            <w:tcW w:w="565" w:type="pct"/>
            <w:vAlign w:val="center"/>
          </w:tcPr>
          <w:p w14:paraId="55CFC433" w14:textId="54DA8A3A" w:rsidR="00016095" w:rsidRPr="0073508C" w:rsidRDefault="0073508C" w:rsidP="00DA77BC">
            <w:pPr>
              <w:adjustRightInd w:val="0"/>
              <w:snapToGrid w:val="0"/>
              <w:ind w:firstLineChars="9" w:firstLine="19"/>
              <w:rPr>
                <w:rFonts w:ascii="宋体" w:eastAsia="宋体" w:hAnsi="宋体" w:cs="宋体"/>
                <w:szCs w:val="21"/>
              </w:rPr>
            </w:pPr>
            <w:r w:rsidRPr="0073508C">
              <w:rPr>
                <w:rFonts w:ascii="宋体" w:eastAsia="宋体" w:hAnsi="宋体" w:cs="宋体" w:hint="eastAsia"/>
                <w:szCs w:val="21"/>
              </w:rPr>
              <w:t>冀天星</w:t>
            </w:r>
          </w:p>
        </w:tc>
        <w:tc>
          <w:tcPr>
            <w:tcW w:w="623" w:type="pct"/>
            <w:vAlign w:val="center"/>
          </w:tcPr>
          <w:p w14:paraId="1EA6C27A" w14:textId="5186753C" w:rsidR="00016095" w:rsidRPr="0073508C" w:rsidRDefault="0073508C" w:rsidP="001D22BE">
            <w:pPr>
              <w:adjustRightInd w:val="0"/>
              <w:snapToGrid w:val="0"/>
              <w:ind w:firstLineChars="9" w:firstLine="19"/>
              <w:jc w:val="center"/>
              <w:rPr>
                <w:rFonts w:ascii="宋体" w:eastAsia="宋体" w:hAnsi="宋体" w:cs="宋体"/>
                <w:szCs w:val="21"/>
              </w:rPr>
            </w:pPr>
            <w:r w:rsidRPr="0073508C">
              <w:rPr>
                <w:rFonts w:ascii="宋体" w:eastAsia="宋体" w:hAnsi="宋体" w:cs="宋体" w:hint="eastAsia"/>
                <w:szCs w:val="21"/>
              </w:rPr>
              <w:t>主管技师</w:t>
            </w:r>
          </w:p>
        </w:tc>
        <w:tc>
          <w:tcPr>
            <w:tcW w:w="990" w:type="pct"/>
            <w:vAlign w:val="center"/>
          </w:tcPr>
          <w:p w14:paraId="7E7F9603" w14:textId="6F5A62A8" w:rsidR="00016095" w:rsidRPr="0073508C" w:rsidRDefault="0073508C" w:rsidP="00DA77BC">
            <w:pPr>
              <w:adjustRightInd w:val="0"/>
              <w:snapToGrid w:val="0"/>
              <w:ind w:firstLineChars="9" w:firstLine="19"/>
              <w:rPr>
                <w:rFonts w:ascii="宋体" w:eastAsia="宋体" w:hAnsi="宋体" w:cs="宋体"/>
                <w:szCs w:val="21"/>
              </w:rPr>
            </w:pPr>
            <w:r w:rsidRPr="0073508C">
              <w:rPr>
                <w:rFonts w:ascii="宋体" w:eastAsia="宋体" w:hAnsi="宋体" w:cs="宋体" w:hint="eastAsia"/>
                <w:szCs w:val="21"/>
              </w:rPr>
              <w:t>广州医科大学附属第二医院</w:t>
            </w:r>
          </w:p>
        </w:tc>
        <w:tc>
          <w:tcPr>
            <w:tcW w:w="808" w:type="pct"/>
            <w:vAlign w:val="center"/>
          </w:tcPr>
          <w:p w14:paraId="7FAAED2B" w14:textId="0BC5146A" w:rsidR="00016095" w:rsidRPr="0073508C" w:rsidRDefault="00B31321" w:rsidP="00DA77BC">
            <w:pPr>
              <w:adjustRightInd w:val="0"/>
              <w:snapToGrid w:val="0"/>
              <w:ind w:firstLineChars="9" w:firstLine="19"/>
              <w:rPr>
                <w:rFonts w:ascii="宋体" w:eastAsia="宋体" w:hAnsi="宋体" w:cs="宋体"/>
                <w:szCs w:val="21"/>
              </w:rPr>
            </w:pPr>
            <w:r w:rsidRPr="00DD6A18">
              <w:rPr>
                <w:rFonts w:ascii="宋体" w:eastAsia="宋体" w:hAnsi="宋体" w:hint="eastAsia"/>
                <w:szCs w:val="21"/>
              </w:rPr>
              <w:t>20</w:t>
            </w:r>
            <w:r>
              <w:rPr>
                <w:rFonts w:ascii="宋体" w:eastAsia="宋体" w:hAnsi="宋体"/>
                <w:szCs w:val="21"/>
              </w:rPr>
              <w:t>20</w:t>
            </w:r>
            <w:r w:rsidRPr="00DD6A18">
              <w:rPr>
                <w:rFonts w:ascii="宋体" w:eastAsia="宋体" w:hAnsi="宋体" w:hint="eastAsia"/>
                <w:szCs w:val="21"/>
              </w:rPr>
              <w:t>.</w:t>
            </w:r>
            <w:r w:rsidRPr="00DD6A18">
              <w:rPr>
                <w:rFonts w:ascii="宋体" w:eastAsia="宋体" w:hAnsi="宋体"/>
                <w:szCs w:val="21"/>
              </w:rPr>
              <w:t>0</w:t>
            </w:r>
            <w:r w:rsidRPr="00DD6A18">
              <w:rPr>
                <w:rFonts w:ascii="宋体" w:eastAsia="宋体" w:hAnsi="宋体" w:hint="eastAsia"/>
                <w:szCs w:val="21"/>
              </w:rPr>
              <w:t>1-20</w:t>
            </w:r>
            <w:r>
              <w:rPr>
                <w:rFonts w:ascii="宋体" w:eastAsia="宋体" w:hAnsi="宋体"/>
                <w:szCs w:val="21"/>
              </w:rPr>
              <w:t>20</w:t>
            </w:r>
            <w:r w:rsidRPr="00DD6A18">
              <w:rPr>
                <w:rFonts w:ascii="宋体" w:eastAsia="宋体" w:hAnsi="宋体" w:hint="eastAsia"/>
                <w:szCs w:val="21"/>
              </w:rPr>
              <w:t>.12</w:t>
            </w:r>
          </w:p>
        </w:tc>
      </w:tr>
      <w:tr w:rsidR="0073508C" w:rsidRPr="00D21349" w14:paraId="242A6D13" w14:textId="77777777" w:rsidTr="001D22BE">
        <w:trPr>
          <w:trHeight w:val="454"/>
          <w:jc w:val="center"/>
        </w:trPr>
        <w:tc>
          <w:tcPr>
            <w:tcW w:w="434" w:type="pct"/>
            <w:vAlign w:val="center"/>
          </w:tcPr>
          <w:p w14:paraId="14049FDA" w14:textId="4C613828" w:rsidR="0073508C" w:rsidRPr="00D40233" w:rsidRDefault="0073508C" w:rsidP="0073508C">
            <w:pPr>
              <w:adjustRightInd w:val="0"/>
              <w:snapToGrid w:val="0"/>
              <w:ind w:firstLineChars="9" w:firstLine="22"/>
              <w:rPr>
                <w:rFonts w:ascii="Calibri" w:eastAsia="楷体_GB2312" w:hAnsi="Calibri" w:cs="Calibri"/>
                <w:sz w:val="24"/>
                <w:szCs w:val="24"/>
              </w:rPr>
            </w:pPr>
            <w:r>
              <w:rPr>
                <w:rFonts w:ascii="Calibri" w:eastAsia="楷体_GB2312" w:hAnsi="Calibri" w:cs="Calibri" w:hint="eastAsia"/>
                <w:sz w:val="24"/>
                <w:szCs w:val="24"/>
              </w:rPr>
              <w:t>3</w:t>
            </w:r>
          </w:p>
        </w:tc>
        <w:tc>
          <w:tcPr>
            <w:tcW w:w="935" w:type="pct"/>
            <w:vAlign w:val="center"/>
          </w:tcPr>
          <w:p w14:paraId="10752EC9" w14:textId="0218E9EA" w:rsidR="0073508C" w:rsidRPr="0073508C" w:rsidRDefault="0073508C" w:rsidP="0073508C">
            <w:pPr>
              <w:adjustRightInd w:val="0"/>
              <w:snapToGrid w:val="0"/>
              <w:ind w:firstLineChars="9" w:firstLine="19"/>
              <w:rPr>
                <w:rFonts w:ascii="宋体" w:eastAsia="宋体" w:hAnsi="宋体" w:cs="宋体"/>
                <w:szCs w:val="21"/>
              </w:rPr>
            </w:pPr>
            <w:r w:rsidRPr="0073508C">
              <w:rPr>
                <w:rFonts w:ascii="宋体" w:eastAsia="宋体" w:hAnsi="宋体" w:cs="宋体" w:hint="eastAsia"/>
                <w:szCs w:val="21"/>
              </w:rPr>
              <w:t>肿瘤微环境响应型产气纳米反应器在光声成像和协同治疗中的研究</w:t>
            </w:r>
          </w:p>
        </w:tc>
        <w:tc>
          <w:tcPr>
            <w:tcW w:w="645" w:type="pct"/>
            <w:vAlign w:val="center"/>
          </w:tcPr>
          <w:p w14:paraId="7A909E85" w14:textId="377A7F28" w:rsidR="0073508C" w:rsidRPr="0073508C" w:rsidRDefault="00B31321" w:rsidP="001D22BE">
            <w:pPr>
              <w:adjustRightInd w:val="0"/>
              <w:snapToGrid w:val="0"/>
              <w:ind w:firstLineChars="9" w:firstLine="19"/>
              <w:jc w:val="center"/>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.0</w:t>
            </w:r>
          </w:p>
        </w:tc>
        <w:tc>
          <w:tcPr>
            <w:tcW w:w="565" w:type="pct"/>
            <w:vAlign w:val="center"/>
          </w:tcPr>
          <w:p w14:paraId="191E5BCA" w14:textId="6731F7CE" w:rsidR="0073508C" w:rsidRPr="0073508C" w:rsidRDefault="0073508C" w:rsidP="0073508C">
            <w:pPr>
              <w:adjustRightInd w:val="0"/>
              <w:snapToGrid w:val="0"/>
              <w:ind w:firstLineChars="9" w:firstLine="19"/>
              <w:rPr>
                <w:rFonts w:ascii="宋体" w:eastAsia="宋体" w:hAnsi="宋体" w:cs="宋体"/>
                <w:szCs w:val="21"/>
              </w:rPr>
            </w:pPr>
            <w:r w:rsidRPr="0073508C">
              <w:rPr>
                <w:rFonts w:ascii="宋体" w:eastAsia="宋体" w:hAnsi="宋体" w:cs="宋体" w:hint="eastAsia"/>
                <w:szCs w:val="21"/>
              </w:rPr>
              <w:t>文烈伟</w:t>
            </w:r>
          </w:p>
        </w:tc>
        <w:tc>
          <w:tcPr>
            <w:tcW w:w="623" w:type="pct"/>
            <w:vAlign w:val="center"/>
          </w:tcPr>
          <w:p w14:paraId="3CB41772" w14:textId="3DD19EBA" w:rsidR="0073508C" w:rsidRPr="0073508C" w:rsidRDefault="0073508C" w:rsidP="001D22BE">
            <w:pPr>
              <w:adjustRightInd w:val="0"/>
              <w:snapToGrid w:val="0"/>
              <w:ind w:firstLineChars="9" w:firstLine="19"/>
              <w:jc w:val="center"/>
              <w:rPr>
                <w:rFonts w:ascii="宋体" w:eastAsia="宋体" w:hAnsi="宋体" w:cs="宋体"/>
                <w:szCs w:val="21"/>
              </w:rPr>
            </w:pPr>
            <w:r w:rsidRPr="00DD6A18">
              <w:rPr>
                <w:rFonts w:ascii="宋体" w:eastAsia="宋体" w:hAnsi="宋体" w:hint="eastAsia"/>
                <w:szCs w:val="21"/>
              </w:rPr>
              <w:t>特聘</w:t>
            </w:r>
            <w:r w:rsidRPr="00DD6A18">
              <w:rPr>
                <w:rFonts w:ascii="宋体" w:eastAsia="宋体" w:hAnsi="宋体"/>
                <w:szCs w:val="21"/>
              </w:rPr>
              <w:t>研究</w:t>
            </w:r>
            <w:r w:rsidRPr="00DD6A18">
              <w:rPr>
                <w:rFonts w:ascii="宋体" w:eastAsia="宋体" w:hAnsi="宋体" w:hint="eastAsia"/>
                <w:szCs w:val="21"/>
              </w:rPr>
              <w:t>员</w:t>
            </w:r>
          </w:p>
        </w:tc>
        <w:tc>
          <w:tcPr>
            <w:tcW w:w="990" w:type="pct"/>
            <w:vAlign w:val="center"/>
          </w:tcPr>
          <w:p w14:paraId="25642D71" w14:textId="77777777" w:rsidR="0073508C" w:rsidRPr="0073508C" w:rsidRDefault="0073508C" w:rsidP="0073508C">
            <w:pPr>
              <w:spacing w:line="480" w:lineRule="auto"/>
              <w:jc w:val="center"/>
              <w:rPr>
                <w:rFonts w:ascii="宋体" w:eastAsia="宋体" w:hAnsi="宋体" w:cs="宋体"/>
                <w:szCs w:val="21"/>
              </w:rPr>
            </w:pPr>
            <w:r w:rsidRPr="0073508C">
              <w:rPr>
                <w:rFonts w:ascii="宋体" w:eastAsia="宋体" w:hAnsi="宋体" w:cs="宋体" w:hint="eastAsia"/>
                <w:szCs w:val="21"/>
              </w:rPr>
              <w:t>珠海市人民医院</w:t>
            </w:r>
          </w:p>
          <w:p w14:paraId="63F439B1" w14:textId="77777777" w:rsidR="0073508C" w:rsidRPr="0073508C" w:rsidRDefault="0073508C" w:rsidP="0073508C">
            <w:pPr>
              <w:adjustRightInd w:val="0"/>
              <w:snapToGrid w:val="0"/>
              <w:ind w:firstLineChars="9" w:firstLine="19"/>
              <w:rPr>
                <w:rFonts w:ascii="宋体" w:eastAsia="宋体" w:hAnsi="宋体" w:cs="宋体"/>
                <w:szCs w:val="21"/>
              </w:rPr>
            </w:pPr>
          </w:p>
        </w:tc>
        <w:tc>
          <w:tcPr>
            <w:tcW w:w="808" w:type="pct"/>
            <w:vAlign w:val="center"/>
          </w:tcPr>
          <w:p w14:paraId="2B562DDE" w14:textId="22ACCB30" w:rsidR="0073508C" w:rsidRPr="0073508C" w:rsidRDefault="00B31321" w:rsidP="0073508C">
            <w:pPr>
              <w:adjustRightInd w:val="0"/>
              <w:snapToGrid w:val="0"/>
              <w:ind w:firstLineChars="9" w:firstLine="19"/>
              <w:rPr>
                <w:rFonts w:ascii="宋体" w:eastAsia="宋体" w:hAnsi="宋体" w:cs="宋体"/>
                <w:szCs w:val="21"/>
              </w:rPr>
            </w:pPr>
            <w:r w:rsidRPr="00DD6A18">
              <w:rPr>
                <w:rFonts w:ascii="宋体" w:eastAsia="宋体" w:hAnsi="宋体" w:hint="eastAsia"/>
                <w:szCs w:val="21"/>
              </w:rPr>
              <w:t>20</w:t>
            </w:r>
            <w:r>
              <w:rPr>
                <w:rFonts w:ascii="宋体" w:eastAsia="宋体" w:hAnsi="宋体"/>
                <w:szCs w:val="21"/>
              </w:rPr>
              <w:t>20</w:t>
            </w:r>
            <w:r w:rsidRPr="00DD6A18">
              <w:rPr>
                <w:rFonts w:ascii="宋体" w:eastAsia="宋体" w:hAnsi="宋体" w:hint="eastAsia"/>
                <w:szCs w:val="21"/>
              </w:rPr>
              <w:t>.</w:t>
            </w:r>
            <w:r w:rsidRPr="00DD6A18">
              <w:rPr>
                <w:rFonts w:ascii="宋体" w:eastAsia="宋体" w:hAnsi="宋体"/>
                <w:szCs w:val="21"/>
              </w:rPr>
              <w:t>0</w:t>
            </w:r>
            <w:r w:rsidRPr="00DD6A18">
              <w:rPr>
                <w:rFonts w:ascii="宋体" w:eastAsia="宋体" w:hAnsi="宋体" w:hint="eastAsia"/>
                <w:szCs w:val="21"/>
              </w:rPr>
              <w:t>1-20</w:t>
            </w:r>
            <w:r>
              <w:rPr>
                <w:rFonts w:ascii="宋体" w:eastAsia="宋体" w:hAnsi="宋体"/>
                <w:szCs w:val="21"/>
              </w:rPr>
              <w:t>20</w:t>
            </w:r>
            <w:r w:rsidRPr="00DD6A18">
              <w:rPr>
                <w:rFonts w:ascii="宋体" w:eastAsia="宋体" w:hAnsi="宋体" w:hint="eastAsia"/>
                <w:szCs w:val="21"/>
              </w:rPr>
              <w:t>.12</w:t>
            </w:r>
          </w:p>
        </w:tc>
      </w:tr>
      <w:tr w:rsidR="0073508C" w:rsidRPr="00D21349" w14:paraId="19785240" w14:textId="77777777" w:rsidTr="001D22BE">
        <w:trPr>
          <w:trHeight w:val="454"/>
          <w:jc w:val="center"/>
        </w:trPr>
        <w:tc>
          <w:tcPr>
            <w:tcW w:w="434" w:type="pct"/>
            <w:vAlign w:val="center"/>
          </w:tcPr>
          <w:p w14:paraId="13F9E75D" w14:textId="37F810D5" w:rsidR="0073508C" w:rsidRPr="00D40233" w:rsidRDefault="0073508C" w:rsidP="0073508C">
            <w:pPr>
              <w:adjustRightInd w:val="0"/>
              <w:snapToGrid w:val="0"/>
              <w:ind w:firstLineChars="9" w:firstLine="22"/>
              <w:rPr>
                <w:rFonts w:ascii="Calibri" w:eastAsia="楷体_GB2312" w:hAnsi="Calibri" w:cs="Calibri"/>
                <w:sz w:val="24"/>
                <w:szCs w:val="24"/>
              </w:rPr>
            </w:pPr>
            <w:r>
              <w:rPr>
                <w:rFonts w:ascii="Calibri" w:eastAsia="楷体_GB2312" w:hAnsi="Calibri" w:cs="Calibri" w:hint="eastAsia"/>
                <w:sz w:val="24"/>
                <w:szCs w:val="24"/>
              </w:rPr>
              <w:t>4</w:t>
            </w:r>
          </w:p>
        </w:tc>
        <w:tc>
          <w:tcPr>
            <w:tcW w:w="935" w:type="pct"/>
            <w:vAlign w:val="center"/>
          </w:tcPr>
          <w:p w14:paraId="752D96CD" w14:textId="5E426BBF" w:rsidR="0073508C" w:rsidRPr="0073508C" w:rsidRDefault="0073508C" w:rsidP="0073508C">
            <w:pPr>
              <w:adjustRightInd w:val="0"/>
              <w:snapToGrid w:val="0"/>
              <w:ind w:firstLineChars="9" w:firstLine="19"/>
              <w:rPr>
                <w:rFonts w:ascii="宋体" w:eastAsia="宋体" w:hAnsi="宋体"/>
                <w:szCs w:val="21"/>
              </w:rPr>
            </w:pPr>
            <w:r w:rsidRPr="0073508C">
              <w:rPr>
                <w:rFonts w:ascii="宋体" w:eastAsia="宋体" w:hAnsi="宋体" w:hint="eastAsia"/>
                <w:szCs w:val="21"/>
              </w:rPr>
              <w:t>胺类化合物的转换及应用研究</w:t>
            </w:r>
          </w:p>
        </w:tc>
        <w:tc>
          <w:tcPr>
            <w:tcW w:w="645" w:type="pct"/>
            <w:vAlign w:val="center"/>
          </w:tcPr>
          <w:p w14:paraId="70FF3A45" w14:textId="19BA364D" w:rsidR="0073508C" w:rsidRPr="0073508C" w:rsidRDefault="00B31321" w:rsidP="001D22BE">
            <w:pPr>
              <w:adjustRightInd w:val="0"/>
              <w:snapToGrid w:val="0"/>
              <w:ind w:firstLineChars="9" w:firstLine="19"/>
              <w:jc w:val="center"/>
              <w:rPr>
                <w:rFonts w:ascii="宋体" w:eastAsia="宋体" w:hAnsi="宋体"/>
                <w:szCs w:val="21"/>
              </w:rPr>
            </w:pPr>
            <w:r>
              <w:rPr>
                <w:rFonts w:ascii="宋体" w:eastAsia="宋体" w:hAnsi="宋体" w:hint="eastAsia"/>
                <w:szCs w:val="21"/>
              </w:rPr>
              <w:t>3</w:t>
            </w:r>
            <w:r>
              <w:rPr>
                <w:rFonts w:ascii="宋体" w:eastAsia="宋体" w:hAnsi="宋体"/>
                <w:szCs w:val="21"/>
              </w:rPr>
              <w:t>.0</w:t>
            </w:r>
          </w:p>
        </w:tc>
        <w:tc>
          <w:tcPr>
            <w:tcW w:w="565" w:type="pct"/>
            <w:vAlign w:val="center"/>
          </w:tcPr>
          <w:p w14:paraId="0A6B5664" w14:textId="352C6ACF" w:rsidR="0073508C" w:rsidRPr="0073508C" w:rsidRDefault="0073508C" w:rsidP="0073508C">
            <w:pPr>
              <w:adjustRightInd w:val="0"/>
              <w:snapToGrid w:val="0"/>
              <w:ind w:firstLineChars="9" w:firstLine="19"/>
              <w:rPr>
                <w:rFonts w:ascii="宋体" w:eastAsia="宋体" w:hAnsi="宋体"/>
                <w:szCs w:val="21"/>
              </w:rPr>
            </w:pPr>
            <w:r w:rsidRPr="0073508C">
              <w:rPr>
                <w:rFonts w:ascii="宋体" w:eastAsia="宋体" w:hAnsi="宋体" w:hint="eastAsia"/>
                <w:szCs w:val="21"/>
              </w:rPr>
              <w:t>罗勇</w:t>
            </w:r>
          </w:p>
        </w:tc>
        <w:tc>
          <w:tcPr>
            <w:tcW w:w="623" w:type="pct"/>
            <w:vAlign w:val="center"/>
          </w:tcPr>
          <w:p w14:paraId="52DDEE67" w14:textId="7CB10B7E" w:rsidR="0073508C" w:rsidRPr="0073508C" w:rsidRDefault="0073508C" w:rsidP="001D22BE">
            <w:pPr>
              <w:adjustRightInd w:val="0"/>
              <w:snapToGrid w:val="0"/>
              <w:ind w:firstLineChars="9" w:firstLine="19"/>
              <w:jc w:val="center"/>
              <w:rPr>
                <w:rFonts w:ascii="宋体" w:eastAsia="宋体" w:hAnsi="宋体"/>
                <w:szCs w:val="21"/>
              </w:rPr>
            </w:pPr>
            <w:r>
              <w:rPr>
                <w:rFonts w:ascii="宋体" w:eastAsia="宋体" w:hAnsi="宋体" w:hint="eastAsia"/>
                <w:szCs w:val="21"/>
              </w:rPr>
              <w:t>副教授</w:t>
            </w:r>
          </w:p>
        </w:tc>
        <w:tc>
          <w:tcPr>
            <w:tcW w:w="990" w:type="pct"/>
            <w:vAlign w:val="center"/>
          </w:tcPr>
          <w:p w14:paraId="270FC87A" w14:textId="1C45394D" w:rsidR="0073508C" w:rsidRPr="0073508C" w:rsidRDefault="0073508C" w:rsidP="0073508C">
            <w:pPr>
              <w:adjustRightInd w:val="0"/>
              <w:snapToGrid w:val="0"/>
              <w:ind w:firstLineChars="9" w:firstLine="19"/>
              <w:rPr>
                <w:rFonts w:ascii="宋体" w:eastAsia="宋体" w:hAnsi="宋体"/>
                <w:szCs w:val="21"/>
              </w:rPr>
            </w:pPr>
            <w:r w:rsidRPr="0073508C">
              <w:rPr>
                <w:rFonts w:ascii="宋体" w:eastAsia="宋体" w:hAnsi="宋体" w:hint="eastAsia"/>
                <w:szCs w:val="21"/>
              </w:rPr>
              <w:t>中山大学药学院</w:t>
            </w:r>
          </w:p>
        </w:tc>
        <w:tc>
          <w:tcPr>
            <w:tcW w:w="808" w:type="pct"/>
            <w:vAlign w:val="center"/>
          </w:tcPr>
          <w:p w14:paraId="238AA8BE" w14:textId="59FBB3C2" w:rsidR="0073508C" w:rsidRPr="00D21349" w:rsidRDefault="00B31321" w:rsidP="0073508C">
            <w:pPr>
              <w:adjustRightInd w:val="0"/>
              <w:snapToGrid w:val="0"/>
              <w:ind w:firstLineChars="9" w:firstLine="19"/>
              <w:rPr>
                <w:rFonts w:ascii="Times New Roman" w:eastAsia="楷体_GB2312" w:hAnsi="Times New Roman" w:cs="Times New Roman"/>
                <w:sz w:val="24"/>
                <w:szCs w:val="24"/>
              </w:rPr>
            </w:pPr>
            <w:r w:rsidRPr="00DD6A18">
              <w:rPr>
                <w:rFonts w:ascii="宋体" w:eastAsia="宋体" w:hAnsi="宋体" w:hint="eastAsia"/>
                <w:szCs w:val="21"/>
              </w:rPr>
              <w:t>20</w:t>
            </w:r>
            <w:r>
              <w:rPr>
                <w:rFonts w:ascii="宋体" w:eastAsia="宋体" w:hAnsi="宋体"/>
                <w:szCs w:val="21"/>
              </w:rPr>
              <w:t>20</w:t>
            </w:r>
            <w:r w:rsidRPr="00DD6A18">
              <w:rPr>
                <w:rFonts w:ascii="宋体" w:eastAsia="宋体" w:hAnsi="宋体" w:hint="eastAsia"/>
                <w:szCs w:val="21"/>
              </w:rPr>
              <w:t>.</w:t>
            </w:r>
            <w:r w:rsidRPr="00DD6A18">
              <w:rPr>
                <w:rFonts w:ascii="宋体" w:eastAsia="宋体" w:hAnsi="宋体"/>
                <w:szCs w:val="21"/>
              </w:rPr>
              <w:t>0</w:t>
            </w:r>
            <w:r w:rsidRPr="00DD6A18">
              <w:rPr>
                <w:rFonts w:ascii="宋体" w:eastAsia="宋体" w:hAnsi="宋体" w:hint="eastAsia"/>
                <w:szCs w:val="21"/>
              </w:rPr>
              <w:t>1-20</w:t>
            </w:r>
            <w:r>
              <w:rPr>
                <w:rFonts w:ascii="宋体" w:eastAsia="宋体" w:hAnsi="宋体"/>
                <w:szCs w:val="21"/>
              </w:rPr>
              <w:t>20</w:t>
            </w:r>
            <w:r w:rsidRPr="00DD6A18">
              <w:rPr>
                <w:rFonts w:ascii="宋体" w:eastAsia="宋体" w:hAnsi="宋体" w:hint="eastAsia"/>
                <w:szCs w:val="21"/>
              </w:rPr>
              <w:t>.12</w:t>
            </w:r>
          </w:p>
        </w:tc>
      </w:tr>
    </w:tbl>
    <w:p w14:paraId="0AA73A10" w14:textId="1FE825C1"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14:paraId="4C6B2837" w14:textId="77777777"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14:paraId="45F2ACDB" w14:textId="77777777"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25"/>
        <w:gridCol w:w="2253"/>
        <w:gridCol w:w="1657"/>
        <w:gridCol w:w="981"/>
        <w:gridCol w:w="1524"/>
        <w:gridCol w:w="686"/>
        <w:gridCol w:w="676"/>
      </w:tblGrid>
      <w:tr w:rsidR="00E42852" w:rsidRPr="00D21349" w14:paraId="2FA38830" w14:textId="77777777" w:rsidTr="001D22BE">
        <w:trPr>
          <w:trHeight w:val="454"/>
        </w:trPr>
        <w:tc>
          <w:tcPr>
            <w:tcW w:w="316" w:type="pct"/>
            <w:vAlign w:val="center"/>
          </w:tcPr>
          <w:p w14:paraId="09DE3676"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57" w:type="pct"/>
            <w:vAlign w:val="center"/>
          </w:tcPr>
          <w:p w14:paraId="2CDC0BBC"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998" w:type="pct"/>
            <w:vAlign w:val="center"/>
          </w:tcPr>
          <w:p w14:paraId="10BAEDFC"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591" w:type="pct"/>
            <w:vAlign w:val="center"/>
          </w:tcPr>
          <w:p w14:paraId="6E48A959"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918" w:type="pct"/>
            <w:vAlign w:val="center"/>
          </w:tcPr>
          <w:p w14:paraId="74959C23"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413" w:type="pct"/>
            <w:vAlign w:val="center"/>
          </w:tcPr>
          <w:p w14:paraId="2A93DEA1"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07" w:type="pct"/>
            <w:vAlign w:val="center"/>
          </w:tcPr>
          <w:p w14:paraId="05D0A055"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14:paraId="3ACA7DB1" w14:textId="77777777" w:rsidTr="001D22BE">
        <w:trPr>
          <w:trHeight w:val="454"/>
        </w:trPr>
        <w:tc>
          <w:tcPr>
            <w:tcW w:w="316" w:type="pct"/>
            <w:vAlign w:val="center"/>
          </w:tcPr>
          <w:p w14:paraId="2FAC72D4" w14:textId="1E9E488D" w:rsidR="00E42852" w:rsidRPr="001804BC" w:rsidRDefault="00FC5A83" w:rsidP="00311B8B">
            <w:pPr>
              <w:adjustRightInd w:val="0"/>
              <w:snapToGrid w:val="0"/>
              <w:jc w:val="center"/>
              <w:rPr>
                <w:rFonts w:ascii="宋体" w:eastAsia="宋体" w:hAnsi="宋体" w:cs="Times New Roman"/>
                <w:sz w:val="24"/>
                <w:szCs w:val="24"/>
              </w:rPr>
            </w:pPr>
            <w:r w:rsidRPr="001804BC">
              <w:rPr>
                <w:rFonts w:ascii="宋体" w:eastAsia="宋体" w:hAnsi="宋体" w:cs="Times New Roman" w:hint="eastAsia"/>
                <w:sz w:val="24"/>
                <w:szCs w:val="24"/>
              </w:rPr>
              <w:t>1</w:t>
            </w:r>
          </w:p>
        </w:tc>
        <w:tc>
          <w:tcPr>
            <w:tcW w:w="1357" w:type="pct"/>
            <w:vAlign w:val="center"/>
          </w:tcPr>
          <w:p w14:paraId="05BDFD3F" w14:textId="605D88E7" w:rsidR="00E42852" w:rsidRPr="001804BC" w:rsidRDefault="001804BC" w:rsidP="00311B8B">
            <w:pPr>
              <w:adjustRightInd w:val="0"/>
              <w:snapToGrid w:val="0"/>
              <w:jc w:val="center"/>
              <w:rPr>
                <w:rFonts w:ascii="宋体" w:eastAsia="宋体" w:hAnsi="宋体" w:cs="Times New Roman"/>
                <w:sz w:val="24"/>
                <w:szCs w:val="24"/>
              </w:rPr>
            </w:pPr>
            <w:r w:rsidRPr="001804BC">
              <w:rPr>
                <w:rFonts w:ascii="宋体" w:eastAsia="宋体" w:hAnsi="宋体" w:cs="Times New Roman" w:hint="eastAsia"/>
                <w:sz w:val="24"/>
                <w:szCs w:val="24"/>
              </w:rPr>
              <w:t>第二届</w:t>
            </w:r>
            <w:r w:rsidRPr="001804BC">
              <w:rPr>
                <w:rFonts w:ascii="宋体" w:eastAsia="宋体" w:hAnsi="宋体" w:cs="Times New Roman"/>
                <w:sz w:val="24"/>
                <w:szCs w:val="24"/>
              </w:rPr>
              <w:t>全国“光子技术”论坛</w:t>
            </w:r>
          </w:p>
        </w:tc>
        <w:tc>
          <w:tcPr>
            <w:tcW w:w="998" w:type="pct"/>
            <w:vAlign w:val="center"/>
          </w:tcPr>
          <w:p w14:paraId="64A8FF46" w14:textId="6DB90DF8" w:rsidR="00E42852" w:rsidRPr="001804BC" w:rsidRDefault="006160CB" w:rsidP="00311B8B">
            <w:pPr>
              <w:adjustRightInd w:val="0"/>
              <w:snapToGrid w:val="0"/>
              <w:jc w:val="center"/>
              <w:rPr>
                <w:rFonts w:ascii="宋体" w:eastAsia="宋体" w:hAnsi="宋体" w:cs="Times New Roman"/>
                <w:sz w:val="24"/>
                <w:szCs w:val="24"/>
              </w:rPr>
            </w:pPr>
            <w:r w:rsidRPr="0040318F">
              <w:rPr>
                <w:rFonts w:ascii="宋体" w:eastAsia="宋体" w:hAnsi="宋体" w:cs="Times New Roman" w:hint="eastAsia"/>
                <w:sz w:val="24"/>
                <w:szCs w:val="24"/>
              </w:rPr>
              <w:t>激光生命科学教育部重点实验室</w:t>
            </w:r>
          </w:p>
        </w:tc>
        <w:tc>
          <w:tcPr>
            <w:tcW w:w="591" w:type="pct"/>
            <w:vAlign w:val="center"/>
          </w:tcPr>
          <w:p w14:paraId="425612C5" w14:textId="60F496CD" w:rsidR="00E42852" w:rsidRPr="001804BC" w:rsidRDefault="001804BC" w:rsidP="00311B8B">
            <w:pPr>
              <w:adjustRightInd w:val="0"/>
              <w:snapToGrid w:val="0"/>
              <w:jc w:val="center"/>
              <w:rPr>
                <w:rFonts w:ascii="宋体" w:eastAsia="宋体" w:hAnsi="宋体" w:cs="Times New Roman"/>
                <w:sz w:val="24"/>
                <w:szCs w:val="24"/>
              </w:rPr>
            </w:pPr>
            <w:r w:rsidRPr="001804BC">
              <w:rPr>
                <w:rFonts w:ascii="宋体" w:eastAsia="宋体" w:hAnsi="宋体" w:cs="Times New Roman" w:hint="eastAsia"/>
                <w:sz w:val="24"/>
                <w:szCs w:val="24"/>
              </w:rPr>
              <w:t>陈同生</w:t>
            </w:r>
          </w:p>
        </w:tc>
        <w:tc>
          <w:tcPr>
            <w:tcW w:w="918" w:type="pct"/>
            <w:vAlign w:val="center"/>
          </w:tcPr>
          <w:p w14:paraId="7B1AF072" w14:textId="07E5E827" w:rsidR="00E42852" w:rsidRPr="001804BC" w:rsidRDefault="001804BC" w:rsidP="00311B8B">
            <w:pPr>
              <w:adjustRightInd w:val="0"/>
              <w:snapToGrid w:val="0"/>
              <w:jc w:val="center"/>
              <w:rPr>
                <w:rFonts w:ascii="宋体" w:eastAsia="宋体" w:hAnsi="宋体" w:cs="Times New Roman"/>
                <w:sz w:val="24"/>
                <w:szCs w:val="24"/>
              </w:rPr>
            </w:pPr>
            <w:r w:rsidRPr="001804BC">
              <w:rPr>
                <w:rFonts w:ascii="宋体" w:eastAsia="宋体" w:hAnsi="宋体" w:cs="Times New Roman"/>
                <w:sz w:val="24"/>
                <w:szCs w:val="24"/>
              </w:rPr>
              <w:t>2020.11.27</w:t>
            </w:r>
          </w:p>
        </w:tc>
        <w:tc>
          <w:tcPr>
            <w:tcW w:w="413" w:type="pct"/>
            <w:vAlign w:val="center"/>
          </w:tcPr>
          <w:p w14:paraId="5387404C" w14:textId="79A68F97" w:rsidR="00E42852" w:rsidRPr="001804BC" w:rsidRDefault="006160CB" w:rsidP="00311B8B">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00</w:t>
            </w:r>
          </w:p>
        </w:tc>
        <w:tc>
          <w:tcPr>
            <w:tcW w:w="407" w:type="pct"/>
            <w:vAlign w:val="center"/>
          </w:tcPr>
          <w:p w14:paraId="06BA7942" w14:textId="1822713A" w:rsidR="00E42852" w:rsidRPr="001804BC" w:rsidRDefault="00B07699" w:rsidP="00311B8B">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全国</w:t>
            </w:r>
          </w:p>
        </w:tc>
      </w:tr>
      <w:tr w:rsidR="00E42852" w:rsidRPr="00C51C89" w14:paraId="6EC62334" w14:textId="77777777" w:rsidTr="001D22BE">
        <w:trPr>
          <w:trHeight w:val="454"/>
        </w:trPr>
        <w:tc>
          <w:tcPr>
            <w:tcW w:w="316" w:type="pct"/>
            <w:vAlign w:val="center"/>
          </w:tcPr>
          <w:p w14:paraId="0544C94B" w14:textId="39521307" w:rsidR="00E42852" w:rsidRPr="001804BC" w:rsidRDefault="00FC5A83" w:rsidP="00311B8B">
            <w:pPr>
              <w:adjustRightInd w:val="0"/>
              <w:snapToGrid w:val="0"/>
              <w:jc w:val="center"/>
              <w:rPr>
                <w:rFonts w:ascii="宋体" w:eastAsia="宋体" w:hAnsi="宋体" w:cs="Times New Roman"/>
                <w:sz w:val="24"/>
                <w:szCs w:val="24"/>
              </w:rPr>
            </w:pPr>
            <w:r w:rsidRPr="001804BC">
              <w:rPr>
                <w:rFonts w:ascii="宋体" w:eastAsia="宋体" w:hAnsi="宋体" w:cs="Times New Roman" w:hint="eastAsia"/>
                <w:sz w:val="24"/>
                <w:szCs w:val="24"/>
              </w:rPr>
              <w:t>2</w:t>
            </w:r>
          </w:p>
        </w:tc>
        <w:tc>
          <w:tcPr>
            <w:tcW w:w="1357" w:type="pct"/>
            <w:vAlign w:val="center"/>
          </w:tcPr>
          <w:p w14:paraId="3AEAFB7E" w14:textId="2C331935" w:rsidR="00E42852" w:rsidRPr="001804BC" w:rsidRDefault="00DD17BA" w:rsidP="00311B8B">
            <w:pPr>
              <w:adjustRightInd w:val="0"/>
              <w:snapToGrid w:val="0"/>
              <w:jc w:val="center"/>
              <w:rPr>
                <w:rFonts w:ascii="宋体" w:eastAsia="宋体" w:hAnsi="宋体" w:cs="Times New Roman"/>
                <w:sz w:val="24"/>
                <w:szCs w:val="24"/>
              </w:rPr>
            </w:pPr>
            <w:r w:rsidRPr="00DD17BA">
              <w:rPr>
                <w:rFonts w:ascii="宋体" w:eastAsia="宋体" w:hAnsi="宋体" w:cs="Times New Roman"/>
                <w:sz w:val="24"/>
                <w:szCs w:val="24"/>
              </w:rPr>
              <w:t>2020年</w:t>
            </w:r>
            <w:r>
              <w:rPr>
                <w:rFonts w:ascii="宋体" w:eastAsia="宋体" w:hAnsi="宋体" w:cs="Times New Roman" w:hint="eastAsia"/>
                <w:sz w:val="24"/>
                <w:szCs w:val="24"/>
              </w:rPr>
              <w:t>广东省生物物理学会第</w:t>
            </w:r>
            <w:r w:rsidRPr="00DD17BA">
              <w:rPr>
                <w:rFonts w:ascii="宋体" w:eastAsia="宋体" w:hAnsi="宋体" w:cs="Times New Roman" w:hint="eastAsia"/>
                <w:sz w:val="24"/>
                <w:szCs w:val="24"/>
              </w:rPr>
              <w:t>八届七次常务理事会</w:t>
            </w:r>
          </w:p>
        </w:tc>
        <w:tc>
          <w:tcPr>
            <w:tcW w:w="998" w:type="pct"/>
            <w:vAlign w:val="center"/>
          </w:tcPr>
          <w:p w14:paraId="63BEE1EB" w14:textId="6F13A965" w:rsidR="00E42852" w:rsidRPr="001804BC" w:rsidRDefault="006160CB" w:rsidP="00311B8B">
            <w:pPr>
              <w:adjustRightInd w:val="0"/>
              <w:snapToGrid w:val="0"/>
              <w:jc w:val="center"/>
              <w:rPr>
                <w:rFonts w:ascii="宋体" w:eastAsia="宋体" w:hAnsi="宋体" w:cs="Times New Roman"/>
                <w:sz w:val="24"/>
                <w:szCs w:val="24"/>
              </w:rPr>
            </w:pPr>
            <w:r w:rsidRPr="0040318F">
              <w:rPr>
                <w:rFonts w:ascii="宋体" w:eastAsia="宋体" w:hAnsi="宋体" w:cs="Times New Roman" w:hint="eastAsia"/>
                <w:sz w:val="24"/>
                <w:szCs w:val="24"/>
              </w:rPr>
              <w:t>激光生命科学教育部重点实验室</w:t>
            </w:r>
          </w:p>
        </w:tc>
        <w:tc>
          <w:tcPr>
            <w:tcW w:w="591" w:type="pct"/>
            <w:vAlign w:val="center"/>
          </w:tcPr>
          <w:p w14:paraId="2CEDE9B6" w14:textId="76446747" w:rsidR="00E42852" w:rsidRPr="00C51C89" w:rsidRDefault="00C51C89" w:rsidP="00311B8B">
            <w:pPr>
              <w:adjustRightInd w:val="0"/>
              <w:snapToGrid w:val="0"/>
              <w:jc w:val="center"/>
              <w:rPr>
                <w:rFonts w:ascii="宋体" w:eastAsia="宋体" w:hAnsi="宋体" w:cs="Times New Roman"/>
                <w:sz w:val="24"/>
                <w:szCs w:val="24"/>
              </w:rPr>
            </w:pPr>
            <w:r w:rsidRPr="00C51C89">
              <w:rPr>
                <w:rFonts w:ascii="宋体" w:eastAsia="宋体" w:hAnsi="宋体" w:cs="Times New Roman" w:hint="eastAsia"/>
                <w:sz w:val="24"/>
                <w:szCs w:val="24"/>
              </w:rPr>
              <w:t>邢达</w:t>
            </w:r>
          </w:p>
        </w:tc>
        <w:tc>
          <w:tcPr>
            <w:tcW w:w="918" w:type="pct"/>
            <w:vAlign w:val="center"/>
          </w:tcPr>
          <w:p w14:paraId="3E2BAFD4" w14:textId="61F59AF4" w:rsidR="00E42852" w:rsidRPr="00C51C89" w:rsidRDefault="00C51C89" w:rsidP="00311B8B">
            <w:pPr>
              <w:adjustRightInd w:val="0"/>
              <w:snapToGrid w:val="0"/>
              <w:jc w:val="center"/>
              <w:rPr>
                <w:rFonts w:ascii="宋体" w:eastAsia="宋体" w:hAnsi="宋体" w:cs="Times New Roman"/>
                <w:sz w:val="24"/>
                <w:szCs w:val="24"/>
              </w:rPr>
            </w:pPr>
            <w:r w:rsidRPr="00C51C89">
              <w:rPr>
                <w:rFonts w:ascii="宋体" w:eastAsia="宋体" w:hAnsi="宋体" w:cs="Times New Roman" w:hint="eastAsia"/>
                <w:sz w:val="24"/>
                <w:szCs w:val="24"/>
              </w:rPr>
              <w:t>2</w:t>
            </w:r>
            <w:r w:rsidRPr="00C51C89">
              <w:rPr>
                <w:rFonts w:ascii="宋体" w:eastAsia="宋体" w:hAnsi="宋体" w:cs="Times New Roman"/>
                <w:sz w:val="24"/>
                <w:szCs w:val="24"/>
              </w:rPr>
              <w:t>020.12.22</w:t>
            </w:r>
          </w:p>
        </w:tc>
        <w:tc>
          <w:tcPr>
            <w:tcW w:w="413" w:type="pct"/>
            <w:vAlign w:val="center"/>
          </w:tcPr>
          <w:p w14:paraId="2D052126" w14:textId="54F4ADE8" w:rsidR="00E42852" w:rsidRPr="00C51C89" w:rsidRDefault="00C51C89" w:rsidP="00311B8B">
            <w:pPr>
              <w:adjustRightInd w:val="0"/>
              <w:snapToGrid w:val="0"/>
              <w:jc w:val="center"/>
              <w:rPr>
                <w:rFonts w:ascii="宋体" w:eastAsia="宋体" w:hAnsi="宋体" w:cs="Times New Roman"/>
                <w:sz w:val="24"/>
                <w:szCs w:val="24"/>
              </w:rPr>
            </w:pPr>
            <w:r w:rsidRPr="00C51C89">
              <w:rPr>
                <w:rFonts w:ascii="宋体" w:eastAsia="宋体" w:hAnsi="宋体" w:cs="Times New Roman" w:hint="eastAsia"/>
                <w:sz w:val="24"/>
                <w:szCs w:val="24"/>
              </w:rPr>
              <w:t>1</w:t>
            </w:r>
            <w:r w:rsidRPr="00C51C89">
              <w:rPr>
                <w:rFonts w:ascii="宋体" w:eastAsia="宋体" w:hAnsi="宋体" w:cs="Times New Roman"/>
                <w:sz w:val="24"/>
                <w:szCs w:val="24"/>
              </w:rPr>
              <w:t>9</w:t>
            </w:r>
          </w:p>
        </w:tc>
        <w:tc>
          <w:tcPr>
            <w:tcW w:w="407" w:type="pct"/>
            <w:vAlign w:val="center"/>
          </w:tcPr>
          <w:p w14:paraId="38D56D12" w14:textId="7C5E8985" w:rsidR="00E42852" w:rsidRPr="00C51C89" w:rsidRDefault="00B07699" w:rsidP="00311B8B">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地区性</w:t>
            </w:r>
          </w:p>
        </w:tc>
      </w:tr>
    </w:tbl>
    <w:p w14:paraId="69BD5094" w14:textId="77777777"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14:paraId="1EC931FB" w14:textId="51CEB025" w:rsidR="00E42852" w:rsidRDefault="00E42852" w:rsidP="00E42852">
      <w:pPr>
        <w:adjustRightInd w:val="0"/>
        <w:snapToGrid w:val="0"/>
        <w:spacing w:line="360" w:lineRule="auto"/>
        <w:rPr>
          <w:rFonts w:ascii="Times New Roman" w:eastAsia="黑体" w:hAnsi="Times New Roman" w:cs="Times New Roman"/>
          <w:b/>
          <w:sz w:val="24"/>
          <w:szCs w:val="24"/>
        </w:rPr>
      </w:pPr>
    </w:p>
    <w:p w14:paraId="01486CF6" w14:textId="5288D3F6" w:rsidR="00B07699" w:rsidRDefault="00B07699" w:rsidP="00E42852">
      <w:pPr>
        <w:adjustRightInd w:val="0"/>
        <w:snapToGrid w:val="0"/>
        <w:spacing w:line="360" w:lineRule="auto"/>
        <w:rPr>
          <w:rFonts w:ascii="Times New Roman" w:eastAsia="黑体" w:hAnsi="Times New Roman" w:cs="Times New Roman"/>
          <w:b/>
          <w:sz w:val="24"/>
          <w:szCs w:val="24"/>
        </w:rPr>
      </w:pPr>
    </w:p>
    <w:p w14:paraId="66385FDB" w14:textId="1BC2318C" w:rsidR="00B07699" w:rsidRDefault="00B07699" w:rsidP="00E42852">
      <w:pPr>
        <w:adjustRightInd w:val="0"/>
        <w:snapToGrid w:val="0"/>
        <w:spacing w:line="360" w:lineRule="auto"/>
        <w:rPr>
          <w:rFonts w:ascii="Times New Roman" w:eastAsia="黑体" w:hAnsi="Times New Roman" w:cs="Times New Roman"/>
          <w:b/>
          <w:sz w:val="24"/>
          <w:szCs w:val="24"/>
        </w:rPr>
      </w:pPr>
    </w:p>
    <w:p w14:paraId="03F38B4D" w14:textId="77777777" w:rsidR="00B07699" w:rsidRPr="00D21349" w:rsidRDefault="00B07699" w:rsidP="00E42852">
      <w:pPr>
        <w:adjustRightInd w:val="0"/>
        <w:snapToGrid w:val="0"/>
        <w:spacing w:line="360" w:lineRule="auto"/>
        <w:rPr>
          <w:rFonts w:ascii="Times New Roman" w:eastAsia="黑体" w:hAnsi="Times New Roman" w:cs="Times New Roman" w:hint="eastAsia"/>
          <w:b/>
          <w:sz w:val="24"/>
          <w:szCs w:val="24"/>
        </w:rPr>
      </w:pPr>
    </w:p>
    <w:p w14:paraId="11081321" w14:textId="425DC7AC" w:rsidR="00E42852" w:rsidRDefault="00E42852" w:rsidP="0046509E">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p w14:paraId="03202FD4" w14:textId="77777777" w:rsidR="0046509E" w:rsidRPr="00D21349" w:rsidRDefault="0046509E" w:rsidP="0046509E">
      <w:pPr>
        <w:adjustRightInd w:val="0"/>
        <w:snapToGrid w:val="0"/>
        <w:ind w:firstLineChars="200" w:firstLine="560"/>
        <w:rPr>
          <w:rFonts w:ascii="Times New Roman" w:eastAsia="楷体_GB2312" w:hAnsi="Times New Roman" w:cs="Times New Roman"/>
          <w:sz w:val="28"/>
          <w:szCs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tblGrid>
      <w:tr w:rsidR="0046509E" w:rsidRPr="00D21349" w14:paraId="289AD04B" w14:textId="77777777" w:rsidTr="008D1767">
        <w:trPr>
          <w:trHeight w:val="6511"/>
        </w:trPr>
        <w:tc>
          <w:tcPr>
            <w:tcW w:w="8359" w:type="dxa"/>
          </w:tcPr>
          <w:p w14:paraId="04D79CBB" w14:textId="77777777" w:rsidR="0046509E" w:rsidRPr="00AE38F7" w:rsidRDefault="0046509E" w:rsidP="00472BF0">
            <w:pPr>
              <w:widowControl/>
              <w:ind w:firstLineChars="200" w:firstLine="480"/>
              <w:jc w:val="left"/>
              <w:rPr>
                <w:rFonts w:ascii="宋体" w:eastAsia="宋体" w:hAnsi="宋体" w:cs="宋体"/>
                <w:color w:val="000000"/>
                <w:kern w:val="0"/>
                <w:sz w:val="24"/>
                <w:szCs w:val="24"/>
              </w:rPr>
            </w:pPr>
            <w:r w:rsidRPr="00AE38F7">
              <w:rPr>
                <w:rFonts w:ascii="宋体" w:eastAsia="宋体" w:hAnsi="宋体" w:cs="宋体"/>
                <w:color w:val="000000"/>
                <w:kern w:val="0"/>
                <w:sz w:val="24"/>
                <w:szCs w:val="24"/>
              </w:rPr>
              <w:t>请列出实验室在本年度内参加国内外学术交流与合作的概况，包括与国外研究机构共建实验室、承担重大国际合作项目或机构建设、参与国际重大科研计划、在国际重要学术会议做特邀报告的情况。请按国内合作与国际合作分类填写。</w:t>
            </w:r>
          </w:p>
          <w:p w14:paraId="5EA454B3" w14:textId="77777777" w:rsidR="0046509E" w:rsidRPr="00AE38F7" w:rsidRDefault="0046509E" w:rsidP="00AE38F7">
            <w:pPr>
              <w:widowControl/>
              <w:jc w:val="center"/>
              <w:rPr>
                <w:rFonts w:ascii="宋体" w:eastAsia="宋体" w:hAnsi="宋体" w:cs="宋体"/>
                <w:color w:val="000000"/>
                <w:kern w:val="0"/>
                <w:sz w:val="24"/>
                <w:szCs w:val="24"/>
              </w:rPr>
            </w:pPr>
          </w:p>
          <w:tbl>
            <w:tblPr>
              <w:tblW w:w="8370" w:type="dxa"/>
              <w:tblLayout w:type="fixed"/>
              <w:tblLook w:val="04A0" w:firstRow="1" w:lastRow="0" w:firstColumn="1" w:lastColumn="0" w:noHBand="0" w:noVBand="1"/>
            </w:tblPr>
            <w:tblGrid>
              <w:gridCol w:w="608"/>
              <w:gridCol w:w="980"/>
              <w:gridCol w:w="1962"/>
              <w:gridCol w:w="1559"/>
              <w:gridCol w:w="3261"/>
            </w:tblGrid>
            <w:tr w:rsidR="00030397" w:rsidRPr="00AE38F7" w14:paraId="27DBE027" w14:textId="0DB1E4D2" w:rsidTr="00D049D7">
              <w:trPr>
                <w:trHeight w:val="285"/>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52A6"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序号</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2E398FFC" w14:textId="77777777" w:rsidR="00030397" w:rsidRPr="0040318F" w:rsidRDefault="00030397" w:rsidP="00AE38F7">
                  <w:pPr>
                    <w:widowControl/>
                    <w:jc w:val="center"/>
                    <w:rPr>
                      <w:rFonts w:ascii="宋体" w:eastAsia="宋体" w:hAnsi="宋体" w:cs="宋体"/>
                      <w:color w:val="000000"/>
                      <w:kern w:val="0"/>
                      <w:sz w:val="24"/>
                      <w:szCs w:val="24"/>
                    </w:rPr>
                  </w:pPr>
                  <w:r w:rsidRPr="0040318F">
                    <w:rPr>
                      <w:rFonts w:ascii="宋体" w:eastAsia="宋体" w:hAnsi="宋体" w:cs="宋体" w:hint="eastAsia"/>
                      <w:color w:val="000000"/>
                      <w:kern w:val="0"/>
                      <w:sz w:val="24"/>
                      <w:szCs w:val="24"/>
                    </w:rPr>
                    <w:t>姓名</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71557CAD" w14:textId="77777777" w:rsidR="00030397" w:rsidRPr="0040318F" w:rsidRDefault="00030397" w:rsidP="00AE38F7">
                  <w:pPr>
                    <w:widowControl/>
                    <w:jc w:val="center"/>
                    <w:rPr>
                      <w:rFonts w:ascii="宋体" w:eastAsia="宋体" w:hAnsi="宋体" w:cs="宋体"/>
                      <w:color w:val="000000"/>
                      <w:kern w:val="0"/>
                      <w:sz w:val="24"/>
                      <w:szCs w:val="24"/>
                    </w:rPr>
                  </w:pPr>
                  <w:r w:rsidRPr="0040318F">
                    <w:rPr>
                      <w:rFonts w:ascii="宋体" w:eastAsia="宋体" w:hAnsi="宋体" w:cs="宋体" w:hint="eastAsia"/>
                      <w:color w:val="000000"/>
                      <w:kern w:val="0"/>
                      <w:sz w:val="24"/>
                      <w:szCs w:val="24"/>
                    </w:rPr>
                    <w:t>会议名称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C22386F" w14:textId="77777777" w:rsidR="00030397" w:rsidRPr="0040318F" w:rsidRDefault="00030397" w:rsidP="00AE38F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会议时间</w:t>
                  </w:r>
                </w:p>
              </w:tc>
              <w:tc>
                <w:tcPr>
                  <w:tcW w:w="3261" w:type="dxa"/>
                  <w:tcBorders>
                    <w:top w:val="single" w:sz="4" w:space="0" w:color="auto"/>
                    <w:left w:val="nil"/>
                    <w:bottom w:val="single" w:sz="4" w:space="0" w:color="auto"/>
                    <w:right w:val="single" w:sz="4" w:space="0" w:color="auto"/>
                  </w:tcBorders>
                  <w:vAlign w:val="center"/>
                </w:tcPr>
                <w:p w14:paraId="7CA414E4" w14:textId="578CBA01" w:rsidR="00030397" w:rsidRDefault="00030397" w:rsidP="00AE38F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报告题目</w:t>
                  </w:r>
                </w:p>
              </w:tc>
            </w:tr>
            <w:tr w:rsidR="00030397" w:rsidRPr="00AE38F7" w14:paraId="4B76F90F" w14:textId="3DC26F68" w:rsidTr="00D049D7">
              <w:trPr>
                <w:trHeight w:val="931"/>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9330C3D"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1</w:t>
                  </w:r>
                </w:p>
              </w:tc>
              <w:tc>
                <w:tcPr>
                  <w:tcW w:w="980" w:type="dxa"/>
                  <w:tcBorders>
                    <w:top w:val="nil"/>
                    <w:left w:val="nil"/>
                    <w:bottom w:val="single" w:sz="4" w:space="0" w:color="auto"/>
                    <w:right w:val="single" w:sz="4" w:space="0" w:color="auto"/>
                  </w:tcBorders>
                  <w:shd w:val="clear" w:color="auto" w:fill="auto"/>
                  <w:vAlign w:val="center"/>
                  <w:hideMark/>
                </w:tcPr>
                <w:p w14:paraId="7669525A"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陈同生</w:t>
                  </w:r>
                </w:p>
              </w:tc>
              <w:tc>
                <w:tcPr>
                  <w:tcW w:w="1962" w:type="dxa"/>
                  <w:tcBorders>
                    <w:top w:val="nil"/>
                    <w:left w:val="nil"/>
                    <w:bottom w:val="single" w:sz="4" w:space="0" w:color="auto"/>
                    <w:right w:val="single" w:sz="4" w:space="0" w:color="auto"/>
                  </w:tcBorders>
                  <w:shd w:val="clear" w:color="auto" w:fill="auto"/>
                  <w:vAlign w:val="center"/>
                  <w:hideMark/>
                </w:tcPr>
                <w:p w14:paraId="418950DD"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成都微纳光学技术与应用交流会</w:t>
                  </w:r>
                </w:p>
              </w:tc>
              <w:tc>
                <w:tcPr>
                  <w:tcW w:w="1559" w:type="dxa"/>
                  <w:tcBorders>
                    <w:top w:val="nil"/>
                    <w:left w:val="nil"/>
                    <w:bottom w:val="single" w:sz="4" w:space="0" w:color="auto"/>
                    <w:right w:val="single" w:sz="4" w:space="0" w:color="auto"/>
                  </w:tcBorders>
                  <w:shd w:val="clear" w:color="auto" w:fill="auto"/>
                  <w:vAlign w:val="center"/>
                  <w:hideMark/>
                </w:tcPr>
                <w:p w14:paraId="522408EB" w14:textId="2B716FA3"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2020.09.26</w:t>
                  </w:r>
                </w:p>
              </w:tc>
              <w:tc>
                <w:tcPr>
                  <w:tcW w:w="3261" w:type="dxa"/>
                  <w:tcBorders>
                    <w:top w:val="nil"/>
                    <w:left w:val="nil"/>
                    <w:bottom w:val="single" w:sz="4" w:space="0" w:color="auto"/>
                    <w:right w:val="single" w:sz="4" w:space="0" w:color="auto"/>
                  </w:tcBorders>
                  <w:vAlign w:val="center"/>
                </w:tcPr>
                <w:p w14:paraId="6738B6EE" w14:textId="4CC88D8E"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专题八 先进成像 程序委员会委员，分会主持人，并作报告“定量FRET成像仪研制进展”</w:t>
                  </w:r>
                </w:p>
              </w:tc>
            </w:tr>
            <w:tr w:rsidR="00030397" w:rsidRPr="00AE38F7" w14:paraId="3FD1BE36" w14:textId="05CEB39D" w:rsidTr="00D049D7">
              <w:trPr>
                <w:trHeight w:val="5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E3D9E8D"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w:t>
                  </w:r>
                </w:p>
              </w:tc>
              <w:tc>
                <w:tcPr>
                  <w:tcW w:w="980" w:type="dxa"/>
                  <w:tcBorders>
                    <w:top w:val="nil"/>
                    <w:left w:val="nil"/>
                    <w:bottom w:val="single" w:sz="4" w:space="0" w:color="auto"/>
                    <w:right w:val="single" w:sz="4" w:space="0" w:color="auto"/>
                  </w:tcBorders>
                  <w:shd w:val="clear" w:color="auto" w:fill="auto"/>
                  <w:vAlign w:val="center"/>
                  <w:hideMark/>
                </w:tcPr>
                <w:p w14:paraId="0CF8427F"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陈同生</w:t>
                  </w:r>
                </w:p>
              </w:tc>
              <w:tc>
                <w:tcPr>
                  <w:tcW w:w="1962" w:type="dxa"/>
                  <w:tcBorders>
                    <w:top w:val="nil"/>
                    <w:left w:val="nil"/>
                    <w:bottom w:val="single" w:sz="4" w:space="0" w:color="auto"/>
                    <w:right w:val="single" w:sz="4" w:space="0" w:color="auto"/>
                  </w:tcBorders>
                  <w:shd w:val="clear" w:color="auto" w:fill="auto"/>
                  <w:vAlign w:val="center"/>
                  <w:hideMark/>
                </w:tcPr>
                <w:p w14:paraId="2B1BA940"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第二届 全国“光子技术”论坛</w:t>
                  </w:r>
                </w:p>
              </w:tc>
              <w:tc>
                <w:tcPr>
                  <w:tcW w:w="1559" w:type="dxa"/>
                  <w:tcBorders>
                    <w:top w:val="nil"/>
                    <w:left w:val="nil"/>
                    <w:bottom w:val="single" w:sz="4" w:space="0" w:color="auto"/>
                    <w:right w:val="single" w:sz="4" w:space="0" w:color="auto"/>
                  </w:tcBorders>
                  <w:shd w:val="clear" w:color="auto" w:fill="auto"/>
                  <w:vAlign w:val="center"/>
                  <w:hideMark/>
                </w:tcPr>
                <w:p w14:paraId="216BCE30" w14:textId="29C2984E"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 xml:space="preserve"> 2020.11.27</w:t>
                  </w:r>
                </w:p>
              </w:tc>
              <w:tc>
                <w:tcPr>
                  <w:tcW w:w="3261" w:type="dxa"/>
                  <w:tcBorders>
                    <w:top w:val="nil"/>
                    <w:left w:val="nil"/>
                    <w:bottom w:val="single" w:sz="4" w:space="0" w:color="auto"/>
                    <w:right w:val="single" w:sz="4" w:space="0" w:color="auto"/>
                  </w:tcBorders>
                  <w:vAlign w:val="center"/>
                </w:tcPr>
                <w:p w14:paraId="65CD37C5" w14:textId="44EB6E95"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FRET定量检测技术进展</w:t>
                  </w:r>
                </w:p>
              </w:tc>
            </w:tr>
            <w:tr w:rsidR="00030397" w:rsidRPr="00AE38F7" w14:paraId="0D9BC01A" w14:textId="0CE16114" w:rsidTr="00D049D7">
              <w:trPr>
                <w:trHeight w:val="5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C7AEEFD"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3</w:t>
                  </w:r>
                </w:p>
              </w:tc>
              <w:tc>
                <w:tcPr>
                  <w:tcW w:w="980" w:type="dxa"/>
                  <w:tcBorders>
                    <w:top w:val="nil"/>
                    <w:left w:val="nil"/>
                    <w:bottom w:val="single" w:sz="4" w:space="0" w:color="auto"/>
                    <w:right w:val="single" w:sz="4" w:space="0" w:color="auto"/>
                  </w:tcBorders>
                  <w:shd w:val="clear" w:color="auto" w:fill="auto"/>
                  <w:vAlign w:val="center"/>
                  <w:hideMark/>
                </w:tcPr>
                <w:p w14:paraId="432F43CA"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陈同生</w:t>
                  </w:r>
                </w:p>
              </w:tc>
              <w:tc>
                <w:tcPr>
                  <w:tcW w:w="1962" w:type="dxa"/>
                  <w:tcBorders>
                    <w:top w:val="nil"/>
                    <w:left w:val="nil"/>
                    <w:bottom w:val="single" w:sz="4" w:space="0" w:color="auto"/>
                    <w:right w:val="single" w:sz="4" w:space="0" w:color="auto"/>
                  </w:tcBorders>
                  <w:shd w:val="clear" w:color="auto" w:fill="auto"/>
                  <w:vAlign w:val="center"/>
                  <w:hideMark/>
                </w:tcPr>
                <w:p w14:paraId="07487B2C"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第四届 广东光子学与技术协同创新 高端论坛</w:t>
                  </w:r>
                </w:p>
              </w:tc>
              <w:tc>
                <w:tcPr>
                  <w:tcW w:w="1559" w:type="dxa"/>
                  <w:tcBorders>
                    <w:top w:val="nil"/>
                    <w:left w:val="nil"/>
                    <w:bottom w:val="single" w:sz="4" w:space="0" w:color="auto"/>
                    <w:right w:val="single" w:sz="4" w:space="0" w:color="auto"/>
                  </w:tcBorders>
                  <w:shd w:val="clear" w:color="auto" w:fill="auto"/>
                  <w:vAlign w:val="center"/>
                  <w:hideMark/>
                </w:tcPr>
                <w:p w14:paraId="4CAFC169" w14:textId="2959BD28"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 xml:space="preserve"> 2020.10.24</w:t>
                  </w:r>
                </w:p>
              </w:tc>
              <w:tc>
                <w:tcPr>
                  <w:tcW w:w="3261" w:type="dxa"/>
                  <w:tcBorders>
                    <w:top w:val="nil"/>
                    <w:left w:val="nil"/>
                    <w:bottom w:val="single" w:sz="4" w:space="0" w:color="auto"/>
                    <w:right w:val="single" w:sz="4" w:space="0" w:color="auto"/>
                  </w:tcBorders>
                  <w:vAlign w:val="center"/>
                </w:tcPr>
                <w:p w14:paraId="3D55EDF2" w14:textId="16FE167C"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研讨广东光子学技术发展思路</w:t>
                  </w:r>
                </w:p>
              </w:tc>
            </w:tr>
            <w:tr w:rsidR="00030397" w:rsidRPr="00AE38F7" w14:paraId="4431DA2A" w14:textId="249620CD" w:rsidTr="00D049D7">
              <w:trPr>
                <w:trHeight w:val="5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B255F97"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4</w:t>
                  </w:r>
                </w:p>
              </w:tc>
              <w:tc>
                <w:tcPr>
                  <w:tcW w:w="980" w:type="dxa"/>
                  <w:tcBorders>
                    <w:top w:val="nil"/>
                    <w:left w:val="nil"/>
                    <w:bottom w:val="single" w:sz="4" w:space="0" w:color="auto"/>
                    <w:right w:val="single" w:sz="4" w:space="0" w:color="auto"/>
                  </w:tcBorders>
                  <w:shd w:val="clear" w:color="auto" w:fill="auto"/>
                  <w:vAlign w:val="center"/>
                  <w:hideMark/>
                </w:tcPr>
                <w:p w14:paraId="53D0FBE5"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陈同生</w:t>
                  </w:r>
                </w:p>
              </w:tc>
              <w:tc>
                <w:tcPr>
                  <w:tcW w:w="1962" w:type="dxa"/>
                  <w:tcBorders>
                    <w:top w:val="nil"/>
                    <w:left w:val="nil"/>
                    <w:bottom w:val="single" w:sz="4" w:space="0" w:color="auto"/>
                    <w:right w:val="single" w:sz="4" w:space="0" w:color="auto"/>
                  </w:tcBorders>
                  <w:shd w:val="clear" w:color="auto" w:fill="auto"/>
                  <w:vAlign w:val="center"/>
                  <w:hideMark/>
                </w:tcPr>
                <w:p w14:paraId="135C6A71"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第十五届全国激光技术与光电子学学术会议暨 2019 中国光学十大进展发布会（LTO2020）</w:t>
                  </w:r>
                </w:p>
              </w:tc>
              <w:tc>
                <w:tcPr>
                  <w:tcW w:w="1559" w:type="dxa"/>
                  <w:tcBorders>
                    <w:top w:val="nil"/>
                    <w:left w:val="nil"/>
                    <w:bottom w:val="single" w:sz="4" w:space="0" w:color="auto"/>
                    <w:right w:val="single" w:sz="4" w:space="0" w:color="auto"/>
                  </w:tcBorders>
                  <w:shd w:val="clear" w:color="auto" w:fill="auto"/>
                  <w:vAlign w:val="center"/>
                  <w:hideMark/>
                </w:tcPr>
                <w:p w14:paraId="6203BB35" w14:textId="75CE848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2020.03.05</w:t>
                  </w:r>
                </w:p>
              </w:tc>
              <w:tc>
                <w:tcPr>
                  <w:tcW w:w="3261" w:type="dxa"/>
                  <w:tcBorders>
                    <w:top w:val="nil"/>
                    <w:left w:val="nil"/>
                    <w:bottom w:val="single" w:sz="4" w:space="0" w:color="auto"/>
                    <w:right w:val="single" w:sz="4" w:space="0" w:color="auto"/>
                  </w:tcBorders>
                  <w:vAlign w:val="center"/>
                </w:tcPr>
                <w:p w14:paraId="2E7521AE" w14:textId="2CB14A0C"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自动宽场FRET显微镜及其应用研究</w:t>
                  </w:r>
                </w:p>
              </w:tc>
            </w:tr>
            <w:tr w:rsidR="00030397" w:rsidRPr="00AE38F7" w14:paraId="510AF6D9" w14:textId="5E99D571" w:rsidTr="00D049D7">
              <w:trPr>
                <w:trHeight w:val="28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78B450A"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5</w:t>
                  </w:r>
                </w:p>
              </w:tc>
              <w:tc>
                <w:tcPr>
                  <w:tcW w:w="980" w:type="dxa"/>
                  <w:tcBorders>
                    <w:top w:val="nil"/>
                    <w:left w:val="nil"/>
                    <w:bottom w:val="single" w:sz="4" w:space="0" w:color="auto"/>
                    <w:right w:val="single" w:sz="4" w:space="0" w:color="auto"/>
                  </w:tcBorders>
                  <w:shd w:val="clear" w:color="auto" w:fill="auto"/>
                  <w:vAlign w:val="center"/>
                  <w:hideMark/>
                </w:tcPr>
                <w:p w14:paraId="44E46AEC"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陈同生</w:t>
                  </w:r>
                </w:p>
              </w:tc>
              <w:tc>
                <w:tcPr>
                  <w:tcW w:w="1962" w:type="dxa"/>
                  <w:tcBorders>
                    <w:top w:val="nil"/>
                    <w:left w:val="nil"/>
                    <w:bottom w:val="single" w:sz="4" w:space="0" w:color="auto"/>
                    <w:right w:val="single" w:sz="4" w:space="0" w:color="auto"/>
                  </w:tcBorders>
                  <w:shd w:val="clear" w:color="auto" w:fill="auto"/>
                  <w:vAlign w:val="center"/>
                  <w:hideMark/>
                </w:tcPr>
                <w:p w14:paraId="09E6B4DB"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2020广州生物医学光子学学术论坛</w:t>
                  </w:r>
                </w:p>
              </w:tc>
              <w:tc>
                <w:tcPr>
                  <w:tcW w:w="1559" w:type="dxa"/>
                  <w:tcBorders>
                    <w:top w:val="nil"/>
                    <w:left w:val="nil"/>
                    <w:bottom w:val="single" w:sz="4" w:space="0" w:color="auto"/>
                    <w:right w:val="single" w:sz="4" w:space="0" w:color="auto"/>
                  </w:tcBorders>
                  <w:shd w:val="clear" w:color="auto" w:fill="auto"/>
                  <w:vAlign w:val="center"/>
                  <w:hideMark/>
                </w:tcPr>
                <w:p w14:paraId="2356B92F" w14:textId="0EBF310C"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2020.11.27</w:t>
                  </w:r>
                </w:p>
              </w:tc>
              <w:tc>
                <w:tcPr>
                  <w:tcW w:w="3261" w:type="dxa"/>
                  <w:tcBorders>
                    <w:top w:val="nil"/>
                    <w:left w:val="nil"/>
                    <w:bottom w:val="single" w:sz="4" w:space="0" w:color="auto"/>
                    <w:right w:val="single" w:sz="4" w:space="0" w:color="auto"/>
                  </w:tcBorders>
                  <w:vAlign w:val="center"/>
                </w:tcPr>
                <w:p w14:paraId="4E9E49F5" w14:textId="28726E46"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生物光子学研究院简介 定量FRET成像系统结题汇报</w:t>
                  </w:r>
                </w:p>
              </w:tc>
            </w:tr>
            <w:tr w:rsidR="00030397" w:rsidRPr="00AE38F7" w14:paraId="079967D1" w14:textId="29882A26" w:rsidTr="00D049D7">
              <w:trPr>
                <w:trHeight w:val="28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CACB435"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6</w:t>
                  </w:r>
                </w:p>
              </w:tc>
              <w:tc>
                <w:tcPr>
                  <w:tcW w:w="980" w:type="dxa"/>
                  <w:tcBorders>
                    <w:top w:val="nil"/>
                    <w:left w:val="nil"/>
                    <w:bottom w:val="single" w:sz="4" w:space="0" w:color="auto"/>
                    <w:right w:val="single" w:sz="4" w:space="0" w:color="auto"/>
                  </w:tcBorders>
                  <w:shd w:val="clear" w:color="auto" w:fill="auto"/>
                  <w:vAlign w:val="center"/>
                  <w:hideMark/>
                </w:tcPr>
                <w:p w14:paraId="788A12C4"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陈同生</w:t>
                  </w:r>
                </w:p>
              </w:tc>
              <w:tc>
                <w:tcPr>
                  <w:tcW w:w="1962" w:type="dxa"/>
                  <w:tcBorders>
                    <w:top w:val="nil"/>
                    <w:left w:val="nil"/>
                    <w:bottom w:val="single" w:sz="4" w:space="0" w:color="auto"/>
                    <w:right w:val="single" w:sz="4" w:space="0" w:color="auto"/>
                  </w:tcBorders>
                  <w:shd w:val="clear" w:color="auto" w:fill="auto"/>
                  <w:vAlign w:val="center"/>
                  <w:hideMark/>
                </w:tcPr>
                <w:p w14:paraId="63FEEE46"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苏州BMEF光学成像研讨会</w:t>
                  </w:r>
                </w:p>
              </w:tc>
              <w:tc>
                <w:tcPr>
                  <w:tcW w:w="1559" w:type="dxa"/>
                  <w:tcBorders>
                    <w:top w:val="nil"/>
                    <w:left w:val="nil"/>
                    <w:bottom w:val="single" w:sz="4" w:space="0" w:color="auto"/>
                    <w:right w:val="single" w:sz="4" w:space="0" w:color="auto"/>
                  </w:tcBorders>
                  <w:shd w:val="clear" w:color="auto" w:fill="auto"/>
                  <w:vAlign w:val="center"/>
                  <w:hideMark/>
                </w:tcPr>
                <w:p w14:paraId="37C47A6D" w14:textId="57C9528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2020.12.13</w:t>
                  </w:r>
                </w:p>
              </w:tc>
              <w:tc>
                <w:tcPr>
                  <w:tcW w:w="3261" w:type="dxa"/>
                  <w:tcBorders>
                    <w:top w:val="nil"/>
                    <w:left w:val="nil"/>
                    <w:bottom w:val="single" w:sz="4" w:space="0" w:color="auto"/>
                    <w:right w:val="single" w:sz="4" w:space="0" w:color="auto"/>
                  </w:tcBorders>
                  <w:vAlign w:val="center"/>
                </w:tcPr>
                <w:p w14:paraId="67C5CE17" w14:textId="48FD4AF2"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讨论光学成像技术发展和BMEF杂志进展</w:t>
                  </w:r>
                </w:p>
              </w:tc>
            </w:tr>
            <w:tr w:rsidR="00030397" w:rsidRPr="00AE38F7" w14:paraId="3475D73B" w14:textId="2A8043D7" w:rsidTr="00D049D7">
              <w:trPr>
                <w:trHeight w:val="285"/>
              </w:trPr>
              <w:tc>
                <w:tcPr>
                  <w:tcW w:w="608" w:type="dxa"/>
                  <w:tcBorders>
                    <w:top w:val="nil"/>
                    <w:left w:val="single" w:sz="4" w:space="0" w:color="auto"/>
                    <w:bottom w:val="single" w:sz="4" w:space="0" w:color="auto"/>
                    <w:right w:val="single" w:sz="4" w:space="0" w:color="auto"/>
                  </w:tcBorders>
                  <w:shd w:val="clear" w:color="auto" w:fill="auto"/>
                  <w:noWrap/>
                  <w:vAlign w:val="center"/>
                </w:tcPr>
                <w:p w14:paraId="23306397"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7</w:t>
                  </w:r>
                </w:p>
              </w:tc>
              <w:tc>
                <w:tcPr>
                  <w:tcW w:w="980" w:type="dxa"/>
                  <w:tcBorders>
                    <w:top w:val="nil"/>
                    <w:left w:val="nil"/>
                    <w:bottom w:val="single" w:sz="4" w:space="0" w:color="auto"/>
                    <w:right w:val="single" w:sz="4" w:space="0" w:color="auto"/>
                  </w:tcBorders>
                  <w:shd w:val="clear" w:color="auto" w:fill="auto"/>
                  <w:vAlign w:val="center"/>
                </w:tcPr>
                <w:p w14:paraId="12696735"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杨思华</w:t>
                  </w:r>
                </w:p>
              </w:tc>
              <w:tc>
                <w:tcPr>
                  <w:tcW w:w="1962" w:type="dxa"/>
                  <w:tcBorders>
                    <w:top w:val="nil"/>
                    <w:left w:val="nil"/>
                    <w:bottom w:val="single" w:sz="4" w:space="0" w:color="auto"/>
                    <w:right w:val="single" w:sz="4" w:space="0" w:color="auto"/>
                  </w:tcBorders>
                  <w:shd w:val="clear" w:color="auto" w:fill="auto"/>
                  <w:vAlign w:val="center"/>
                </w:tcPr>
                <w:p w14:paraId="70A91D70"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十五届冰城心血管会议</w:t>
                  </w:r>
                </w:p>
              </w:tc>
              <w:tc>
                <w:tcPr>
                  <w:tcW w:w="1559" w:type="dxa"/>
                  <w:tcBorders>
                    <w:top w:val="nil"/>
                    <w:left w:val="nil"/>
                    <w:bottom w:val="single" w:sz="4" w:space="0" w:color="auto"/>
                    <w:right w:val="single" w:sz="4" w:space="0" w:color="auto"/>
                  </w:tcBorders>
                  <w:shd w:val="clear" w:color="auto" w:fill="auto"/>
                  <w:vAlign w:val="center"/>
                </w:tcPr>
                <w:p w14:paraId="5309A7C3"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2020．06.16</w:t>
                  </w:r>
                </w:p>
              </w:tc>
              <w:tc>
                <w:tcPr>
                  <w:tcW w:w="3261" w:type="dxa"/>
                  <w:tcBorders>
                    <w:top w:val="nil"/>
                    <w:left w:val="nil"/>
                    <w:bottom w:val="single" w:sz="4" w:space="0" w:color="auto"/>
                    <w:right w:val="single" w:sz="4" w:space="0" w:color="auto"/>
                  </w:tcBorders>
                  <w:vAlign w:val="center"/>
                </w:tcPr>
                <w:p w14:paraId="15B74FC6" w14:textId="03C7411D" w:rsidR="00030397" w:rsidRPr="00AE38F7" w:rsidRDefault="006A604D" w:rsidP="00AE38F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血管内光声断层成像</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心脑血管易损板块的高分辨成像识别与风险评估</w:t>
                  </w:r>
                </w:p>
              </w:tc>
            </w:tr>
            <w:tr w:rsidR="00030397" w:rsidRPr="00AE38F7" w14:paraId="1B79E2E9" w14:textId="347C090A" w:rsidTr="00D049D7">
              <w:trPr>
                <w:trHeight w:val="285"/>
              </w:trPr>
              <w:tc>
                <w:tcPr>
                  <w:tcW w:w="608" w:type="dxa"/>
                  <w:tcBorders>
                    <w:top w:val="nil"/>
                    <w:left w:val="single" w:sz="4" w:space="0" w:color="auto"/>
                    <w:bottom w:val="single" w:sz="4" w:space="0" w:color="auto"/>
                    <w:right w:val="single" w:sz="4" w:space="0" w:color="auto"/>
                  </w:tcBorders>
                  <w:shd w:val="clear" w:color="auto" w:fill="auto"/>
                  <w:noWrap/>
                  <w:vAlign w:val="center"/>
                </w:tcPr>
                <w:p w14:paraId="27CEC1C9"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8</w:t>
                  </w:r>
                </w:p>
              </w:tc>
              <w:tc>
                <w:tcPr>
                  <w:tcW w:w="980" w:type="dxa"/>
                  <w:tcBorders>
                    <w:top w:val="nil"/>
                    <w:left w:val="nil"/>
                    <w:bottom w:val="single" w:sz="4" w:space="0" w:color="auto"/>
                    <w:right w:val="single" w:sz="4" w:space="0" w:color="auto"/>
                  </w:tcBorders>
                  <w:shd w:val="clear" w:color="auto" w:fill="auto"/>
                  <w:vAlign w:val="center"/>
                </w:tcPr>
                <w:p w14:paraId="41ECFD35"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杨思华</w:t>
                  </w:r>
                </w:p>
              </w:tc>
              <w:tc>
                <w:tcPr>
                  <w:tcW w:w="1962" w:type="dxa"/>
                  <w:tcBorders>
                    <w:top w:val="nil"/>
                    <w:left w:val="nil"/>
                    <w:bottom w:val="single" w:sz="4" w:space="0" w:color="auto"/>
                    <w:right w:val="single" w:sz="4" w:space="0" w:color="auto"/>
                  </w:tcBorders>
                  <w:shd w:val="clear" w:color="auto" w:fill="auto"/>
                  <w:vAlign w:val="center"/>
                </w:tcPr>
                <w:p w14:paraId="3BBAB524"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中国生物医学工程学会生物医学光子学年会</w:t>
                  </w:r>
                </w:p>
              </w:tc>
              <w:tc>
                <w:tcPr>
                  <w:tcW w:w="1559" w:type="dxa"/>
                  <w:tcBorders>
                    <w:top w:val="nil"/>
                    <w:left w:val="nil"/>
                    <w:bottom w:val="single" w:sz="4" w:space="0" w:color="auto"/>
                    <w:right w:val="single" w:sz="4" w:space="0" w:color="auto"/>
                  </w:tcBorders>
                  <w:shd w:val="clear" w:color="auto" w:fill="auto"/>
                  <w:vAlign w:val="center"/>
                </w:tcPr>
                <w:p w14:paraId="7023762F"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2020.11.22</w:t>
                  </w:r>
                </w:p>
              </w:tc>
              <w:tc>
                <w:tcPr>
                  <w:tcW w:w="3261" w:type="dxa"/>
                  <w:tcBorders>
                    <w:top w:val="nil"/>
                    <w:left w:val="nil"/>
                    <w:bottom w:val="single" w:sz="4" w:space="0" w:color="auto"/>
                    <w:right w:val="single" w:sz="4" w:space="0" w:color="auto"/>
                  </w:tcBorders>
                  <w:vAlign w:val="center"/>
                </w:tcPr>
                <w:p w14:paraId="1573A19F" w14:textId="0439EB5C" w:rsidR="00030397" w:rsidRPr="00AE38F7" w:rsidRDefault="006A604D" w:rsidP="00AE38F7">
                  <w:pPr>
                    <w:widowControl/>
                    <w:jc w:val="center"/>
                    <w:rPr>
                      <w:rFonts w:ascii="宋体" w:eastAsia="宋体" w:hAnsi="宋体" w:cs="宋体" w:hint="eastAsia"/>
                      <w:color w:val="000000"/>
                      <w:kern w:val="0"/>
                      <w:sz w:val="24"/>
                      <w:szCs w:val="24"/>
                    </w:rPr>
                  </w:pPr>
                  <w:r>
                    <w:rPr>
                      <w:rFonts w:ascii="宋体" w:eastAsia="宋体" w:hAnsi="宋体" w:cs="宋体" w:hint="eastAsia"/>
                      <w:color w:val="000000"/>
                      <w:kern w:val="0"/>
                      <w:sz w:val="24"/>
                      <w:szCs w:val="24"/>
                    </w:rPr>
                    <w:t>光声显微内窥技术及临床应用进展</w:t>
                  </w:r>
                </w:p>
              </w:tc>
            </w:tr>
            <w:tr w:rsidR="00030397" w:rsidRPr="00AE38F7" w14:paraId="611038DD" w14:textId="100C1433" w:rsidTr="00D049D7">
              <w:trPr>
                <w:trHeight w:val="28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E02C59C" w14:textId="77777777" w:rsidR="00030397" w:rsidRPr="0040318F" w:rsidRDefault="00030397" w:rsidP="00AE38F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9</w:t>
                  </w:r>
                </w:p>
              </w:tc>
              <w:tc>
                <w:tcPr>
                  <w:tcW w:w="980" w:type="dxa"/>
                  <w:tcBorders>
                    <w:top w:val="nil"/>
                    <w:left w:val="nil"/>
                    <w:bottom w:val="single" w:sz="4" w:space="0" w:color="auto"/>
                    <w:right w:val="single" w:sz="4" w:space="0" w:color="auto"/>
                  </w:tcBorders>
                  <w:shd w:val="clear" w:color="auto" w:fill="auto"/>
                  <w:vAlign w:val="center"/>
                  <w:hideMark/>
                </w:tcPr>
                <w:p w14:paraId="3B63B7A8"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胡家铭</w:t>
                  </w:r>
                </w:p>
              </w:tc>
              <w:tc>
                <w:tcPr>
                  <w:tcW w:w="1962" w:type="dxa"/>
                  <w:tcBorders>
                    <w:top w:val="nil"/>
                    <w:left w:val="nil"/>
                    <w:bottom w:val="single" w:sz="4" w:space="0" w:color="auto"/>
                    <w:right w:val="single" w:sz="4" w:space="0" w:color="auto"/>
                  </w:tcBorders>
                  <w:shd w:val="clear" w:color="auto" w:fill="auto"/>
                  <w:vAlign w:val="center"/>
                  <w:hideMark/>
                </w:tcPr>
                <w:p w14:paraId="7B897488"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第四届微纳光学技术与应用交流会</w:t>
                  </w:r>
                </w:p>
              </w:tc>
              <w:tc>
                <w:tcPr>
                  <w:tcW w:w="1559" w:type="dxa"/>
                  <w:tcBorders>
                    <w:top w:val="nil"/>
                    <w:left w:val="nil"/>
                    <w:bottom w:val="single" w:sz="4" w:space="0" w:color="auto"/>
                    <w:right w:val="single" w:sz="4" w:space="0" w:color="auto"/>
                  </w:tcBorders>
                  <w:shd w:val="clear" w:color="auto" w:fill="auto"/>
                  <w:vAlign w:val="center"/>
                  <w:hideMark/>
                </w:tcPr>
                <w:p w14:paraId="6D18876C" w14:textId="616FF595"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2020.09 .27</w:t>
                  </w:r>
                </w:p>
              </w:tc>
              <w:tc>
                <w:tcPr>
                  <w:tcW w:w="3261" w:type="dxa"/>
                  <w:tcBorders>
                    <w:top w:val="nil"/>
                    <w:left w:val="nil"/>
                    <w:bottom w:val="single" w:sz="4" w:space="0" w:color="auto"/>
                    <w:right w:val="single" w:sz="4" w:space="0" w:color="auto"/>
                  </w:tcBorders>
                  <w:vAlign w:val="center"/>
                </w:tcPr>
                <w:p w14:paraId="3A6FAE49" w14:textId="383105C0"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基于纳米生物芯片的外泌体检测技术及癌症早期诊断应用</w:t>
                  </w:r>
                </w:p>
              </w:tc>
            </w:tr>
            <w:tr w:rsidR="00030397" w:rsidRPr="00AE38F7" w14:paraId="6A2C7FC0" w14:textId="697E047A" w:rsidTr="00D049D7">
              <w:trPr>
                <w:trHeight w:val="5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6624F3A" w14:textId="77777777" w:rsidR="00030397" w:rsidRPr="0040318F" w:rsidRDefault="00030397" w:rsidP="00AE38F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w:t>
                  </w:r>
                </w:p>
              </w:tc>
              <w:tc>
                <w:tcPr>
                  <w:tcW w:w="980" w:type="dxa"/>
                  <w:tcBorders>
                    <w:top w:val="nil"/>
                    <w:left w:val="nil"/>
                    <w:bottom w:val="single" w:sz="4" w:space="0" w:color="auto"/>
                    <w:right w:val="single" w:sz="4" w:space="0" w:color="auto"/>
                  </w:tcBorders>
                  <w:shd w:val="clear" w:color="auto" w:fill="auto"/>
                  <w:vAlign w:val="center"/>
                  <w:hideMark/>
                </w:tcPr>
                <w:p w14:paraId="44862ED9"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胡家铭</w:t>
                  </w:r>
                </w:p>
              </w:tc>
              <w:tc>
                <w:tcPr>
                  <w:tcW w:w="1962" w:type="dxa"/>
                  <w:tcBorders>
                    <w:top w:val="nil"/>
                    <w:left w:val="nil"/>
                    <w:bottom w:val="single" w:sz="4" w:space="0" w:color="auto"/>
                    <w:right w:val="single" w:sz="4" w:space="0" w:color="auto"/>
                  </w:tcBorders>
                  <w:shd w:val="clear" w:color="auto" w:fill="auto"/>
                  <w:vAlign w:val="center"/>
                  <w:hideMark/>
                </w:tcPr>
                <w:p w14:paraId="6AC01F4F"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第四届微米纳米技术应用创新大会</w:t>
                  </w:r>
                </w:p>
              </w:tc>
              <w:tc>
                <w:tcPr>
                  <w:tcW w:w="1559" w:type="dxa"/>
                  <w:tcBorders>
                    <w:top w:val="nil"/>
                    <w:left w:val="nil"/>
                    <w:bottom w:val="single" w:sz="4" w:space="0" w:color="auto"/>
                    <w:right w:val="single" w:sz="4" w:space="0" w:color="auto"/>
                  </w:tcBorders>
                  <w:shd w:val="clear" w:color="auto" w:fill="auto"/>
                  <w:vAlign w:val="center"/>
                  <w:hideMark/>
                </w:tcPr>
                <w:p w14:paraId="694A8065" w14:textId="1F2D4E9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2020.10 .26</w:t>
                  </w:r>
                </w:p>
              </w:tc>
              <w:tc>
                <w:tcPr>
                  <w:tcW w:w="3261" w:type="dxa"/>
                  <w:tcBorders>
                    <w:top w:val="nil"/>
                    <w:left w:val="nil"/>
                    <w:bottom w:val="single" w:sz="4" w:space="0" w:color="auto"/>
                    <w:right w:val="single" w:sz="4" w:space="0" w:color="auto"/>
                  </w:tcBorders>
                  <w:vAlign w:val="center"/>
                </w:tcPr>
                <w:p w14:paraId="227EB3FC" w14:textId="4BB65670"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基于纳米生物芯片的外泌体检测技术及癌症早期诊断应用</w:t>
                  </w:r>
                </w:p>
              </w:tc>
            </w:tr>
            <w:tr w:rsidR="00030397" w:rsidRPr="00AE38F7" w14:paraId="6E7DF82A" w14:textId="71CB8118" w:rsidTr="00D049D7">
              <w:trPr>
                <w:trHeight w:val="85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82DD984" w14:textId="77777777" w:rsidR="00030397" w:rsidRPr="0040318F" w:rsidRDefault="00030397" w:rsidP="00AE38F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11</w:t>
                  </w:r>
                </w:p>
              </w:tc>
              <w:tc>
                <w:tcPr>
                  <w:tcW w:w="980" w:type="dxa"/>
                  <w:tcBorders>
                    <w:top w:val="nil"/>
                    <w:left w:val="nil"/>
                    <w:bottom w:val="single" w:sz="4" w:space="0" w:color="auto"/>
                    <w:right w:val="single" w:sz="4" w:space="0" w:color="auto"/>
                  </w:tcBorders>
                  <w:shd w:val="clear" w:color="auto" w:fill="auto"/>
                  <w:vAlign w:val="center"/>
                  <w:hideMark/>
                </w:tcPr>
                <w:p w14:paraId="21FE84F5"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章春笋</w:t>
                  </w:r>
                </w:p>
              </w:tc>
              <w:tc>
                <w:tcPr>
                  <w:tcW w:w="1962" w:type="dxa"/>
                  <w:tcBorders>
                    <w:top w:val="nil"/>
                    <w:left w:val="nil"/>
                    <w:bottom w:val="single" w:sz="4" w:space="0" w:color="auto"/>
                    <w:right w:val="single" w:sz="4" w:space="0" w:color="auto"/>
                  </w:tcBorders>
                  <w:shd w:val="clear" w:color="auto" w:fill="auto"/>
                  <w:vAlign w:val="center"/>
                  <w:hideMark/>
                </w:tcPr>
                <w:p w14:paraId="3C3F62FA" w14:textId="77777777"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第二届全国“光子技术”论坛</w:t>
                  </w:r>
                </w:p>
              </w:tc>
              <w:tc>
                <w:tcPr>
                  <w:tcW w:w="1559" w:type="dxa"/>
                  <w:tcBorders>
                    <w:top w:val="nil"/>
                    <w:left w:val="nil"/>
                    <w:bottom w:val="single" w:sz="4" w:space="0" w:color="auto"/>
                    <w:right w:val="single" w:sz="4" w:space="0" w:color="auto"/>
                  </w:tcBorders>
                  <w:shd w:val="clear" w:color="auto" w:fill="auto"/>
                  <w:vAlign w:val="center"/>
                  <w:hideMark/>
                </w:tcPr>
                <w:p w14:paraId="299C5BE4" w14:textId="57161374" w:rsidR="00030397" w:rsidRPr="0040318F"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2020.11.27</w:t>
                  </w:r>
                </w:p>
              </w:tc>
              <w:tc>
                <w:tcPr>
                  <w:tcW w:w="3261" w:type="dxa"/>
                  <w:tcBorders>
                    <w:top w:val="nil"/>
                    <w:left w:val="nil"/>
                    <w:bottom w:val="single" w:sz="4" w:space="0" w:color="auto"/>
                    <w:right w:val="single" w:sz="4" w:space="0" w:color="auto"/>
                  </w:tcBorders>
                  <w:vAlign w:val="center"/>
                </w:tcPr>
                <w:p w14:paraId="2724588D" w14:textId="2D1EEFAA"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布基微流控芯片及其在基因检测中的应用</w:t>
                  </w:r>
                </w:p>
              </w:tc>
            </w:tr>
            <w:tr w:rsidR="00030397" w:rsidRPr="00AE38F7" w14:paraId="79285292" w14:textId="3865E32D" w:rsidTr="00D049D7">
              <w:trPr>
                <w:trHeight w:val="855"/>
              </w:trPr>
              <w:tc>
                <w:tcPr>
                  <w:tcW w:w="608" w:type="dxa"/>
                  <w:tcBorders>
                    <w:top w:val="nil"/>
                    <w:left w:val="single" w:sz="4" w:space="0" w:color="auto"/>
                    <w:bottom w:val="single" w:sz="4" w:space="0" w:color="auto"/>
                    <w:right w:val="single" w:sz="4" w:space="0" w:color="auto"/>
                  </w:tcBorders>
                  <w:shd w:val="clear" w:color="auto" w:fill="auto"/>
                  <w:noWrap/>
                  <w:vAlign w:val="center"/>
                </w:tcPr>
                <w:p w14:paraId="71A66841" w14:textId="77777777" w:rsidR="00030397" w:rsidRDefault="00030397" w:rsidP="00AE38F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w:t>
                  </w:r>
                </w:p>
              </w:tc>
              <w:tc>
                <w:tcPr>
                  <w:tcW w:w="980" w:type="dxa"/>
                  <w:tcBorders>
                    <w:top w:val="nil"/>
                    <w:left w:val="nil"/>
                    <w:bottom w:val="single" w:sz="4" w:space="0" w:color="auto"/>
                    <w:right w:val="single" w:sz="4" w:space="0" w:color="auto"/>
                  </w:tcBorders>
                  <w:shd w:val="clear" w:color="auto" w:fill="auto"/>
                  <w:vAlign w:val="center"/>
                </w:tcPr>
                <w:p w14:paraId="17FA6F57"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章春笋</w:t>
                  </w:r>
                </w:p>
              </w:tc>
              <w:tc>
                <w:tcPr>
                  <w:tcW w:w="1962" w:type="dxa"/>
                  <w:tcBorders>
                    <w:top w:val="nil"/>
                    <w:left w:val="nil"/>
                    <w:bottom w:val="single" w:sz="4" w:space="0" w:color="auto"/>
                    <w:right w:val="single" w:sz="4" w:space="0" w:color="auto"/>
                  </w:tcBorders>
                  <w:shd w:val="clear" w:color="auto" w:fill="auto"/>
                  <w:vAlign w:val="center"/>
                </w:tcPr>
                <w:p w14:paraId="7D8E1B78"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第四届微流控技术应用创新论坛</w:t>
                  </w:r>
                </w:p>
              </w:tc>
              <w:tc>
                <w:tcPr>
                  <w:tcW w:w="1559" w:type="dxa"/>
                  <w:tcBorders>
                    <w:top w:val="nil"/>
                    <w:left w:val="nil"/>
                    <w:bottom w:val="single" w:sz="4" w:space="0" w:color="auto"/>
                    <w:right w:val="single" w:sz="4" w:space="0" w:color="auto"/>
                  </w:tcBorders>
                  <w:shd w:val="clear" w:color="auto" w:fill="auto"/>
                  <w:vAlign w:val="center"/>
                </w:tcPr>
                <w:p w14:paraId="2EB88DE5" w14:textId="04F51C04"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2020.12.04</w:t>
                  </w:r>
                </w:p>
              </w:tc>
              <w:tc>
                <w:tcPr>
                  <w:tcW w:w="3261" w:type="dxa"/>
                  <w:tcBorders>
                    <w:top w:val="nil"/>
                    <w:left w:val="nil"/>
                    <w:bottom w:val="single" w:sz="4" w:space="0" w:color="auto"/>
                    <w:right w:val="single" w:sz="4" w:space="0" w:color="auto"/>
                  </w:tcBorders>
                  <w:vAlign w:val="center"/>
                </w:tcPr>
                <w:p w14:paraId="37C919E7" w14:textId="16DD1298"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基于布基微流控技术的新检测技术及应用</w:t>
                  </w:r>
                </w:p>
              </w:tc>
            </w:tr>
            <w:tr w:rsidR="00030397" w:rsidRPr="00AE38F7" w14:paraId="2AF1408F" w14:textId="38F3839E" w:rsidTr="00D049D7">
              <w:trPr>
                <w:trHeight w:val="855"/>
              </w:trPr>
              <w:tc>
                <w:tcPr>
                  <w:tcW w:w="608" w:type="dxa"/>
                  <w:tcBorders>
                    <w:top w:val="nil"/>
                    <w:left w:val="single" w:sz="4" w:space="0" w:color="auto"/>
                    <w:bottom w:val="single" w:sz="4" w:space="0" w:color="auto"/>
                    <w:right w:val="single" w:sz="4" w:space="0" w:color="auto"/>
                  </w:tcBorders>
                  <w:shd w:val="clear" w:color="auto" w:fill="auto"/>
                  <w:noWrap/>
                  <w:vAlign w:val="center"/>
                </w:tcPr>
                <w:p w14:paraId="1AF496B7" w14:textId="77777777" w:rsidR="0003039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13</w:t>
                  </w:r>
                </w:p>
              </w:tc>
              <w:tc>
                <w:tcPr>
                  <w:tcW w:w="980" w:type="dxa"/>
                  <w:tcBorders>
                    <w:top w:val="nil"/>
                    <w:left w:val="nil"/>
                    <w:bottom w:val="single" w:sz="4" w:space="0" w:color="auto"/>
                    <w:right w:val="single" w:sz="4" w:space="0" w:color="auto"/>
                  </w:tcBorders>
                  <w:shd w:val="clear" w:color="auto" w:fill="auto"/>
                  <w:vAlign w:val="center"/>
                </w:tcPr>
                <w:p w14:paraId="34469EB5"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赵燕平</w:t>
                  </w:r>
                </w:p>
              </w:tc>
              <w:tc>
                <w:tcPr>
                  <w:tcW w:w="1962" w:type="dxa"/>
                  <w:tcBorders>
                    <w:top w:val="nil"/>
                    <w:left w:val="nil"/>
                    <w:bottom w:val="single" w:sz="4" w:space="0" w:color="auto"/>
                    <w:right w:val="single" w:sz="4" w:space="0" w:color="auto"/>
                  </w:tcBorders>
                  <w:shd w:val="clear" w:color="auto" w:fill="auto"/>
                  <w:vAlign w:val="center"/>
                </w:tcPr>
                <w:p w14:paraId="14435063"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第二届中国临床催眠大会暨国际临床催眠高峰论坛</w:t>
                  </w:r>
                </w:p>
              </w:tc>
              <w:tc>
                <w:tcPr>
                  <w:tcW w:w="1559" w:type="dxa"/>
                  <w:tcBorders>
                    <w:top w:val="nil"/>
                    <w:left w:val="nil"/>
                    <w:bottom w:val="single" w:sz="4" w:space="0" w:color="auto"/>
                    <w:right w:val="single" w:sz="4" w:space="0" w:color="auto"/>
                  </w:tcBorders>
                  <w:shd w:val="clear" w:color="auto" w:fill="auto"/>
                  <w:vAlign w:val="center"/>
                </w:tcPr>
                <w:p w14:paraId="54DFDB69" w14:textId="4A4074E2"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2020.7.18</w:t>
                  </w:r>
                </w:p>
              </w:tc>
              <w:tc>
                <w:tcPr>
                  <w:tcW w:w="3261" w:type="dxa"/>
                  <w:tcBorders>
                    <w:top w:val="nil"/>
                    <w:left w:val="nil"/>
                    <w:bottom w:val="single" w:sz="4" w:space="0" w:color="auto"/>
                    <w:right w:val="single" w:sz="4" w:space="0" w:color="auto"/>
                  </w:tcBorders>
                  <w:vAlign w:val="center"/>
                </w:tcPr>
                <w:p w14:paraId="710D0FEC" w14:textId="3A1F0FC9"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斫轮之术：针灸过程中的医患心理要素与认知特征</w:t>
                  </w:r>
                </w:p>
              </w:tc>
            </w:tr>
            <w:tr w:rsidR="00030397" w:rsidRPr="00AE38F7" w14:paraId="402C9DD8" w14:textId="1D28D489" w:rsidTr="00D049D7">
              <w:trPr>
                <w:trHeight w:val="855"/>
              </w:trPr>
              <w:tc>
                <w:tcPr>
                  <w:tcW w:w="608" w:type="dxa"/>
                  <w:tcBorders>
                    <w:top w:val="nil"/>
                    <w:left w:val="single" w:sz="4" w:space="0" w:color="auto"/>
                    <w:bottom w:val="single" w:sz="4" w:space="0" w:color="auto"/>
                    <w:right w:val="single" w:sz="4" w:space="0" w:color="auto"/>
                  </w:tcBorders>
                  <w:shd w:val="clear" w:color="auto" w:fill="auto"/>
                  <w:noWrap/>
                  <w:vAlign w:val="center"/>
                </w:tcPr>
                <w:p w14:paraId="044679A1" w14:textId="77777777" w:rsidR="0003039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14</w:t>
                  </w:r>
                </w:p>
              </w:tc>
              <w:tc>
                <w:tcPr>
                  <w:tcW w:w="980" w:type="dxa"/>
                  <w:tcBorders>
                    <w:top w:val="nil"/>
                    <w:left w:val="nil"/>
                    <w:bottom w:val="single" w:sz="4" w:space="0" w:color="auto"/>
                    <w:right w:val="single" w:sz="4" w:space="0" w:color="auto"/>
                  </w:tcBorders>
                  <w:shd w:val="clear" w:color="auto" w:fill="auto"/>
                  <w:vAlign w:val="center"/>
                </w:tcPr>
                <w:p w14:paraId="1EB4DA80"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赵燕平</w:t>
                  </w:r>
                </w:p>
              </w:tc>
              <w:tc>
                <w:tcPr>
                  <w:tcW w:w="1962" w:type="dxa"/>
                  <w:tcBorders>
                    <w:top w:val="nil"/>
                    <w:left w:val="nil"/>
                    <w:bottom w:val="single" w:sz="4" w:space="0" w:color="auto"/>
                    <w:right w:val="single" w:sz="4" w:space="0" w:color="auto"/>
                  </w:tcBorders>
                  <w:shd w:val="clear" w:color="auto" w:fill="auto"/>
                  <w:vAlign w:val="center"/>
                </w:tcPr>
                <w:p w14:paraId="1B2F1F25" w14:textId="77777777"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第十三届中国中西医结合学会心身医学学术交流会暨分会常委分会</w:t>
                  </w:r>
                </w:p>
              </w:tc>
              <w:tc>
                <w:tcPr>
                  <w:tcW w:w="1559" w:type="dxa"/>
                  <w:tcBorders>
                    <w:top w:val="nil"/>
                    <w:left w:val="nil"/>
                    <w:bottom w:val="single" w:sz="4" w:space="0" w:color="auto"/>
                    <w:right w:val="single" w:sz="4" w:space="0" w:color="auto"/>
                  </w:tcBorders>
                  <w:shd w:val="clear" w:color="auto" w:fill="auto"/>
                  <w:vAlign w:val="center"/>
                </w:tcPr>
                <w:p w14:paraId="680C6FDF" w14:textId="25D0DB1E"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2020.10.22</w:t>
                  </w:r>
                </w:p>
              </w:tc>
              <w:tc>
                <w:tcPr>
                  <w:tcW w:w="3261" w:type="dxa"/>
                  <w:tcBorders>
                    <w:top w:val="nil"/>
                    <w:left w:val="nil"/>
                    <w:bottom w:val="single" w:sz="4" w:space="0" w:color="auto"/>
                    <w:right w:val="single" w:sz="4" w:space="0" w:color="auto"/>
                  </w:tcBorders>
                  <w:vAlign w:val="center"/>
                </w:tcPr>
                <w:p w14:paraId="426E52BA" w14:textId="54AD5F32" w:rsidR="00030397" w:rsidRPr="00AE38F7" w:rsidRDefault="00030397" w:rsidP="00AE38F7">
                  <w:pPr>
                    <w:widowControl/>
                    <w:jc w:val="center"/>
                    <w:rPr>
                      <w:rFonts w:ascii="宋体" w:eastAsia="宋体" w:hAnsi="宋体" w:cs="宋体"/>
                      <w:color w:val="000000"/>
                      <w:kern w:val="0"/>
                      <w:sz w:val="24"/>
                      <w:szCs w:val="24"/>
                    </w:rPr>
                  </w:pPr>
                  <w:r w:rsidRPr="00AE38F7">
                    <w:rPr>
                      <w:rFonts w:ascii="宋体" w:eastAsia="宋体" w:hAnsi="宋体" w:cs="宋体" w:hint="eastAsia"/>
                      <w:color w:val="000000"/>
                      <w:kern w:val="0"/>
                      <w:sz w:val="24"/>
                      <w:szCs w:val="24"/>
                    </w:rPr>
                    <w:t>针灸得气中的医患互动与心理感知特征相关讨论</w:t>
                  </w:r>
                </w:p>
              </w:tc>
            </w:tr>
          </w:tbl>
          <w:p w14:paraId="0AB04D86" w14:textId="77777777" w:rsidR="0046509E" w:rsidRPr="00AE38F7" w:rsidRDefault="0046509E" w:rsidP="00AE38F7">
            <w:pPr>
              <w:widowControl/>
              <w:jc w:val="center"/>
              <w:rPr>
                <w:rFonts w:ascii="宋体" w:eastAsia="宋体" w:hAnsi="宋体" w:cs="宋体"/>
                <w:color w:val="000000"/>
                <w:kern w:val="0"/>
                <w:sz w:val="24"/>
                <w:szCs w:val="24"/>
              </w:rPr>
            </w:pPr>
          </w:p>
        </w:tc>
      </w:tr>
    </w:tbl>
    <w:p w14:paraId="22C1E2A2" w14:textId="77777777" w:rsidR="0046509E" w:rsidRPr="00D21349" w:rsidRDefault="0046509E" w:rsidP="0046509E">
      <w:pPr>
        <w:adjustRightInd w:val="0"/>
        <w:snapToGrid w:val="0"/>
        <w:ind w:firstLineChars="200" w:firstLine="482"/>
        <w:rPr>
          <w:rFonts w:ascii="Times New Roman" w:eastAsia="黑体" w:hAnsi="Times New Roman" w:cs="Times New Roman"/>
          <w:b/>
          <w:sz w:val="24"/>
          <w:szCs w:val="24"/>
        </w:rPr>
      </w:pPr>
    </w:p>
    <w:p w14:paraId="7DD2A290" w14:textId="77777777"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14:paraId="30E394AC" w14:textId="77777777" w:rsidTr="00D66C7F">
        <w:trPr>
          <w:trHeight w:val="3676"/>
        </w:trPr>
        <w:tc>
          <w:tcPr>
            <w:tcW w:w="8522" w:type="dxa"/>
          </w:tcPr>
          <w:p w14:paraId="14B37CC1" w14:textId="7C402774" w:rsidR="00E42852" w:rsidRDefault="00382843" w:rsidP="001D22BE">
            <w:pPr>
              <w:adjustRightInd w:val="0"/>
              <w:snapToGrid w:val="0"/>
              <w:spacing w:beforeLines="20" w:before="76" w:afterLines="50" w:after="19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14:paraId="44368241" w14:textId="77777777" w:rsidR="00386694" w:rsidRDefault="00386694" w:rsidP="001D22BE">
            <w:pPr>
              <w:adjustRightInd w:val="0"/>
              <w:snapToGrid w:val="0"/>
              <w:spacing w:beforeLines="20" w:before="76" w:afterLines="50" w:after="190"/>
              <w:ind w:firstLineChars="200" w:firstLine="480"/>
              <w:rPr>
                <w:rFonts w:ascii="Times New Roman" w:eastAsia="楷体_GB2312" w:hAnsi="Times New Roman" w:cs="Times New Roman" w:hint="eastAsia"/>
                <w:sz w:val="24"/>
                <w:szCs w:val="24"/>
              </w:rPr>
            </w:pPr>
          </w:p>
          <w:p w14:paraId="44C5B721" w14:textId="77777777" w:rsidR="00464DA5" w:rsidRPr="0040318F" w:rsidRDefault="00464DA5" w:rsidP="00386694">
            <w:pPr>
              <w:adjustRightInd w:val="0"/>
              <w:snapToGrid w:val="0"/>
              <w:spacing w:line="360" w:lineRule="auto"/>
              <w:ind w:firstLineChars="200" w:firstLine="480"/>
              <w:rPr>
                <w:rFonts w:ascii="宋体" w:eastAsia="宋体" w:hAnsi="宋体"/>
                <w:sz w:val="24"/>
                <w:szCs w:val="24"/>
              </w:rPr>
            </w:pPr>
            <w:r w:rsidRPr="0040318F">
              <w:rPr>
                <w:rFonts w:ascii="宋体" w:eastAsia="宋体" w:hAnsi="宋体" w:hint="eastAsia"/>
                <w:sz w:val="24"/>
                <w:szCs w:val="24"/>
              </w:rPr>
              <w:t>实验室</w:t>
            </w:r>
            <w:r w:rsidR="00385116">
              <w:rPr>
                <w:rFonts w:ascii="宋体" w:eastAsia="宋体" w:hAnsi="宋体" w:hint="eastAsia"/>
                <w:sz w:val="24"/>
                <w:szCs w:val="24"/>
              </w:rPr>
              <w:t>参与</w:t>
            </w:r>
            <w:r w:rsidRPr="0040318F">
              <w:rPr>
                <w:rFonts w:ascii="宋体" w:eastAsia="宋体" w:hAnsi="宋体" w:hint="eastAsia"/>
                <w:sz w:val="24"/>
                <w:szCs w:val="24"/>
              </w:rPr>
              <w:t>主编中国遗传学会主办的激光生物学报，引领着多学科交叉领域成果的报道平台，激光生命科学教育部重点实验室每期都组织</w:t>
            </w:r>
            <w:r w:rsidRPr="0040318F">
              <w:rPr>
                <w:rFonts w:ascii="宋体" w:eastAsia="宋体" w:hAnsi="宋体"/>
                <w:sz w:val="24"/>
                <w:szCs w:val="24"/>
              </w:rPr>
              <w:t>3-5</w:t>
            </w:r>
            <w:r w:rsidRPr="0040318F">
              <w:rPr>
                <w:rFonts w:ascii="宋体" w:eastAsia="宋体" w:hAnsi="宋体" w:hint="eastAsia"/>
                <w:sz w:val="24"/>
                <w:szCs w:val="24"/>
              </w:rPr>
              <w:t>篇新研究进展和重要领域综述论文发表。利用广东省生物物理学会的平台，激光生命科学教育部重点实验室组织科普活动周。</w:t>
            </w:r>
          </w:p>
          <w:p w14:paraId="700F3D9C" w14:textId="77777777" w:rsidR="00464DA5" w:rsidRPr="0040318F" w:rsidRDefault="00464DA5" w:rsidP="00386694">
            <w:pPr>
              <w:adjustRightInd w:val="0"/>
              <w:snapToGrid w:val="0"/>
              <w:spacing w:beforeLines="20" w:before="76" w:line="360" w:lineRule="auto"/>
              <w:ind w:firstLineChars="200" w:firstLine="480"/>
              <w:rPr>
                <w:rFonts w:ascii="宋体" w:eastAsia="宋体" w:hAnsi="宋体"/>
                <w:sz w:val="24"/>
                <w:szCs w:val="24"/>
              </w:rPr>
            </w:pPr>
            <w:r w:rsidRPr="0040318F">
              <w:rPr>
                <w:rFonts w:ascii="宋体" w:eastAsia="宋体" w:hAnsi="宋体" w:hint="eastAsia"/>
                <w:sz w:val="24"/>
                <w:szCs w:val="24"/>
              </w:rPr>
              <w:t>通过建立实验室学术交流平台，开设学术交流论坛，向学术界和社会传播最新研究成果。组织定期或不定期室内学术研讨会，邀请校内及国内外相关领域专家来实验室做报告，形成自由、民主、活跃、严谨的学术氛围。主要工作如下：</w:t>
            </w:r>
          </w:p>
          <w:p w14:paraId="13BB7499" w14:textId="71749A13" w:rsidR="00464DA5" w:rsidRPr="0040318F" w:rsidRDefault="00464DA5" w:rsidP="00386694">
            <w:pPr>
              <w:adjustRightInd w:val="0"/>
              <w:snapToGrid w:val="0"/>
              <w:spacing w:beforeLines="20" w:before="76" w:line="360" w:lineRule="auto"/>
              <w:ind w:firstLineChars="200" w:firstLine="480"/>
              <w:rPr>
                <w:rFonts w:ascii="宋体" w:eastAsia="宋体" w:hAnsi="宋体"/>
                <w:sz w:val="24"/>
                <w:szCs w:val="24"/>
              </w:rPr>
            </w:pPr>
            <w:r w:rsidRPr="0040318F">
              <w:rPr>
                <w:rFonts w:ascii="宋体" w:eastAsia="宋体" w:hAnsi="宋体" w:hint="eastAsia"/>
                <w:sz w:val="24"/>
                <w:szCs w:val="24"/>
              </w:rPr>
              <w:t>本年度实验室邀请了</w:t>
            </w:r>
            <w:r w:rsidR="00032F41">
              <w:rPr>
                <w:rFonts w:ascii="宋体" w:eastAsia="宋体" w:hAnsi="宋体" w:hint="eastAsia"/>
                <w:sz w:val="24"/>
                <w:szCs w:val="24"/>
              </w:rPr>
              <w:t>北京大学工程院生物医学工程系李长辉教授</w:t>
            </w:r>
            <w:r w:rsidR="00032F41" w:rsidRPr="00385116">
              <w:rPr>
                <w:rFonts w:ascii="宋体" w:eastAsia="宋体" w:hAnsi="宋体" w:hint="eastAsia"/>
                <w:sz w:val="24"/>
                <w:szCs w:val="24"/>
              </w:rPr>
              <w:t>、</w:t>
            </w:r>
            <w:r w:rsidR="00032F41" w:rsidRPr="00032F41">
              <w:rPr>
                <w:rFonts w:ascii="宋体" w:eastAsia="宋体" w:hAnsi="宋体" w:hint="eastAsia"/>
                <w:sz w:val="24"/>
                <w:szCs w:val="24"/>
              </w:rPr>
              <w:t>西安电子科技大学陈雪利教授</w:t>
            </w:r>
            <w:r w:rsidR="00032F41" w:rsidRPr="00385116">
              <w:rPr>
                <w:rFonts w:ascii="宋体" w:eastAsia="宋体" w:hAnsi="宋体" w:hint="eastAsia"/>
                <w:sz w:val="24"/>
                <w:szCs w:val="24"/>
              </w:rPr>
              <w:t>、</w:t>
            </w:r>
            <w:r w:rsidR="00032F41" w:rsidRPr="00032F41">
              <w:rPr>
                <w:rFonts w:ascii="宋体" w:eastAsia="宋体" w:hAnsi="宋体" w:hint="eastAsia"/>
                <w:sz w:val="24"/>
                <w:szCs w:val="24"/>
              </w:rPr>
              <w:t>浙江大学李鹏教授</w:t>
            </w:r>
            <w:r w:rsidRPr="0040318F">
              <w:rPr>
                <w:rFonts w:ascii="宋体" w:eastAsia="宋体" w:hAnsi="宋体" w:hint="eastAsia"/>
                <w:sz w:val="24"/>
                <w:szCs w:val="24"/>
              </w:rPr>
              <w:t>等国内外知名学者到学院进行学术</w:t>
            </w:r>
            <w:r w:rsidRPr="0040318F">
              <w:rPr>
                <w:rFonts w:ascii="宋体" w:eastAsia="宋体" w:hAnsi="宋体" w:hint="eastAsia"/>
                <w:sz w:val="24"/>
                <w:szCs w:val="24"/>
              </w:rPr>
              <w:lastRenderedPageBreak/>
              <w:t>交流</w:t>
            </w:r>
            <w:r w:rsidR="00D24278">
              <w:rPr>
                <w:rFonts w:ascii="宋体" w:eastAsia="宋体" w:hAnsi="宋体" w:hint="eastAsia"/>
                <w:sz w:val="24"/>
                <w:szCs w:val="24"/>
              </w:rPr>
              <w:t>以及到</w:t>
            </w:r>
            <w:r w:rsidRPr="0040318F">
              <w:rPr>
                <w:rFonts w:ascii="宋体" w:eastAsia="宋体" w:hAnsi="宋体" w:hint="eastAsia"/>
                <w:sz w:val="24"/>
                <w:szCs w:val="24"/>
              </w:rPr>
              <w:t>实验室做学术报告，</w:t>
            </w:r>
            <w:r w:rsidR="00032F41">
              <w:rPr>
                <w:rFonts w:ascii="宋体" w:eastAsia="宋体" w:hAnsi="宋体" w:hint="eastAsia"/>
                <w:sz w:val="24"/>
                <w:szCs w:val="24"/>
              </w:rPr>
              <w:t>并且</w:t>
            </w:r>
            <w:r w:rsidR="00032F41" w:rsidRPr="00032F41">
              <w:rPr>
                <w:rFonts w:ascii="宋体" w:eastAsia="宋体" w:hAnsi="宋体" w:hint="eastAsia"/>
                <w:sz w:val="24"/>
                <w:szCs w:val="24"/>
              </w:rPr>
              <w:t>举办2020年生物光子学研究院FRET显微成像技术冬令营暨2020年生物医学光子学高端学术论坛。出席本次活动的嘉宾有西安交大张镇西教授、清华大学薛平教授、北京大学魏勋斌教授、华中科技大学李鹏程教授、深圳大学屈军乐教授、深圳大学刘丽炜教授、福建师大李步洪教授等生物医学光子学领域的学术大咖。</w:t>
            </w:r>
            <w:r w:rsidRPr="0040318F">
              <w:rPr>
                <w:rFonts w:ascii="宋体" w:eastAsia="宋体" w:hAnsi="宋体" w:hint="eastAsia"/>
                <w:sz w:val="24"/>
                <w:szCs w:val="24"/>
              </w:rPr>
              <w:t>广大师生踊跃参加报告会；此外，研究生会通过华师论坛组织开展各项学术活动论坛，传播科学文化。定期开展海峡两岸、粤港澳学术交流会，交流最新研究成果。</w:t>
            </w:r>
          </w:p>
          <w:p w14:paraId="1974CCDA" w14:textId="77777777" w:rsidR="00464DA5" w:rsidRPr="00D21349" w:rsidRDefault="00464DA5" w:rsidP="00386694">
            <w:pPr>
              <w:adjustRightInd w:val="0"/>
              <w:snapToGrid w:val="0"/>
              <w:spacing w:beforeLines="20" w:before="76" w:line="360" w:lineRule="auto"/>
              <w:ind w:firstLineChars="200" w:firstLine="480"/>
              <w:rPr>
                <w:rFonts w:ascii="Times New Roman" w:eastAsia="黑体" w:hAnsi="Times New Roman" w:cs="Times New Roman"/>
                <w:b/>
                <w:sz w:val="32"/>
                <w:szCs w:val="24"/>
              </w:rPr>
            </w:pPr>
            <w:r w:rsidRPr="0040318F">
              <w:rPr>
                <w:rFonts w:ascii="宋体" w:eastAsia="宋体" w:hAnsi="宋体" w:hint="eastAsia"/>
                <w:sz w:val="24"/>
                <w:szCs w:val="24"/>
              </w:rPr>
              <w:t>实验室每年以简报的形式向实验室学术委员会、国内同行、管理部门进行汇报宣传。</w:t>
            </w:r>
          </w:p>
        </w:tc>
      </w:tr>
    </w:tbl>
    <w:p w14:paraId="25CB5D48" w14:textId="77777777"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14:paraId="05C661FC" w14:textId="77777777"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14:paraId="26A9B752" w14:textId="77777777" w:rsidR="00464DA5" w:rsidRPr="00D21349" w:rsidRDefault="00464DA5" w:rsidP="00464DA5">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1122"/>
        <w:gridCol w:w="702"/>
        <w:gridCol w:w="782"/>
        <w:gridCol w:w="653"/>
        <w:gridCol w:w="3264"/>
        <w:gridCol w:w="1124"/>
      </w:tblGrid>
      <w:tr w:rsidR="00464DA5" w:rsidRPr="00D21349" w14:paraId="6EB78B4D" w14:textId="77777777" w:rsidTr="00464DA5">
        <w:trPr>
          <w:trHeight w:val="454"/>
          <w:jc w:val="center"/>
        </w:trPr>
        <w:tc>
          <w:tcPr>
            <w:tcW w:w="394" w:type="pct"/>
            <w:vAlign w:val="center"/>
          </w:tcPr>
          <w:p w14:paraId="57EA9629" w14:textId="77777777" w:rsidR="00464DA5" w:rsidRPr="00D21349" w:rsidRDefault="00464DA5" w:rsidP="00464DA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6" w:type="pct"/>
            <w:vAlign w:val="center"/>
          </w:tcPr>
          <w:p w14:paraId="5D8F86C6" w14:textId="77777777" w:rsidR="00464DA5" w:rsidRPr="00D21349" w:rsidRDefault="00464DA5" w:rsidP="00464DA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14:paraId="663238A3" w14:textId="77777777" w:rsidR="00464DA5" w:rsidRPr="00D21349" w:rsidRDefault="00464DA5" w:rsidP="00464DA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14:paraId="2FB3B5D5" w14:textId="77777777" w:rsidR="00464DA5" w:rsidRPr="00D21349" w:rsidRDefault="00464DA5" w:rsidP="00464DA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14:paraId="1C538672" w14:textId="77777777" w:rsidR="00464DA5" w:rsidRPr="00D21349" w:rsidRDefault="00464DA5" w:rsidP="00464DA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966" w:type="pct"/>
            <w:vAlign w:val="center"/>
          </w:tcPr>
          <w:p w14:paraId="4B5983A1" w14:textId="77777777" w:rsidR="00464DA5" w:rsidRPr="00D21349" w:rsidRDefault="00464DA5" w:rsidP="00464DA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7" w:type="pct"/>
            <w:vAlign w:val="center"/>
          </w:tcPr>
          <w:p w14:paraId="441B8484" w14:textId="77777777" w:rsidR="00464DA5" w:rsidRPr="00D21349" w:rsidRDefault="00464DA5" w:rsidP="00464DA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464DA5" w:rsidRPr="00D21349" w14:paraId="21E0D1DA" w14:textId="77777777" w:rsidTr="00464DA5">
        <w:trPr>
          <w:trHeight w:val="454"/>
          <w:jc w:val="center"/>
        </w:trPr>
        <w:tc>
          <w:tcPr>
            <w:tcW w:w="394" w:type="pct"/>
            <w:vAlign w:val="center"/>
          </w:tcPr>
          <w:p w14:paraId="1267F087"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1</w:t>
            </w:r>
          </w:p>
        </w:tc>
        <w:tc>
          <w:tcPr>
            <w:tcW w:w="676" w:type="pct"/>
            <w:vAlign w:val="center"/>
          </w:tcPr>
          <w:p w14:paraId="38831FB8" w14:textId="77777777" w:rsidR="00464DA5" w:rsidRPr="0040318F" w:rsidRDefault="00464DA5" w:rsidP="00464DA5">
            <w:pPr>
              <w:adjustRightInd w:val="0"/>
              <w:snapToGrid w:val="0"/>
              <w:jc w:val="center"/>
              <w:rPr>
                <w:rFonts w:ascii="宋体" w:eastAsia="宋体" w:hAnsi="宋体"/>
                <w:sz w:val="24"/>
                <w:szCs w:val="24"/>
              </w:rPr>
            </w:pPr>
            <w:r w:rsidRPr="0040318F">
              <w:rPr>
                <w:rFonts w:ascii="宋体" w:eastAsia="宋体" w:hAnsi="宋体" w:hint="eastAsia"/>
                <w:sz w:val="24"/>
                <w:szCs w:val="24"/>
              </w:rPr>
              <w:t>刘颂豪</w:t>
            </w:r>
          </w:p>
          <w:p w14:paraId="1964A3EC"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(名誉主任)</w:t>
            </w:r>
          </w:p>
        </w:tc>
        <w:tc>
          <w:tcPr>
            <w:tcW w:w="423" w:type="pct"/>
            <w:vAlign w:val="center"/>
          </w:tcPr>
          <w:p w14:paraId="44F1528D"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78F8BF70"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79D5322E"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89</w:t>
            </w:r>
          </w:p>
        </w:tc>
        <w:tc>
          <w:tcPr>
            <w:tcW w:w="1966" w:type="pct"/>
            <w:vAlign w:val="center"/>
          </w:tcPr>
          <w:p w14:paraId="02F310B7"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华南师范大学</w:t>
            </w:r>
          </w:p>
        </w:tc>
        <w:tc>
          <w:tcPr>
            <w:tcW w:w="677" w:type="pct"/>
            <w:vAlign w:val="center"/>
          </w:tcPr>
          <w:p w14:paraId="41D4F5A7"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color w:val="000000"/>
                <w:kern w:val="0"/>
                <w:sz w:val="24"/>
                <w:szCs w:val="24"/>
              </w:rPr>
              <w:t>否</w:t>
            </w:r>
          </w:p>
        </w:tc>
      </w:tr>
      <w:tr w:rsidR="00464DA5" w:rsidRPr="00D21349" w14:paraId="6223AFC4" w14:textId="77777777" w:rsidTr="00DD036F">
        <w:trPr>
          <w:trHeight w:val="810"/>
          <w:jc w:val="center"/>
        </w:trPr>
        <w:tc>
          <w:tcPr>
            <w:tcW w:w="394" w:type="pct"/>
            <w:vAlign w:val="center"/>
          </w:tcPr>
          <w:p w14:paraId="48DF5BEE"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2</w:t>
            </w:r>
          </w:p>
        </w:tc>
        <w:tc>
          <w:tcPr>
            <w:tcW w:w="676" w:type="pct"/>
            <w:vAlign w:val="center"/>
          </w:tcPr>
          <w:p w14:paraId="3BD69B18" w14:textId="77777777" w:rsidR="00464DA5" w:rsidRPr="0040318F" w:rsidRDefault="00464DA5" w:rsidP="00464DA5">
            <w:pPr>
              <w:adjustRightInd w:val="0"/>
              <w:snapToGrid w:val="0"/>
              <w:jc w:val="center"/>
              <w:rPr>
                <w:rFonts w:ascii="宋体" w:eastAsia="宋体" w:hAnsi="宋体"/>
                <w:sz w:val="24"/>
                <w:szCs w:val="24"/>
              </w:rPr>
            </w:pPr>
            <w:r w:rsidRPr="0040318F">
              <w:rPr>
                <w:rFonts w:ascii="宋体" w:eastAsia="宋体" w:hAnsi="宋体" w:hint="eastAsia"/>
                <w:sz w:val="24"/>
                <w:szCs w:val="24"/>
              </w:rPr>
              <w:t>顾 瑛</w:t>
            </w:r>
          </w:p>
          <w:p w14:paraId="3308B532"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(主 任)</w:t>
            </w:r>
          </w:p>
        </w:tc>
        <w:tc>
          <w:tcPr>
            <w:tcW w:w="423" w:type="pct"/>
            <w:vAlign w:val="center"/>
          </w:tcPr>
          <w:p w14:paraId="701C11F5"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女</w:t>
            </w:r>
          </w:p>
        </w:tc>
        <w:tc>
          <w:tcPr>
            <w:tcW w:w="471" w:type="pct"/>
            <w:vAlign w:val="center"/>
          </w:tcPr>
          <w:p w14:paraId="7FE9D930"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493E09F0"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61</w:t>
            </w:r>
          </w:p>
        </w:tc>
        <w:tc>
          <w:tcPr>
            <w:tcW w:w="1966" w:type="pct"/>
            <w:vAlign w:val="center"/>
          </w:tcPr>
          <w:p w14:paraId="6C100DA2"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中国人民解放军总医院</w:t>
            </w:r>
          </w:p>
        </w:tc>
        <w:tc>
          <w:tcPr>
            <w:tcW w:w="677" w:type="pct"/>
            <w:vAlign w:val="center"/>
          </w:tcPr>
          <w:p w14:paraId="3EE7EAB3"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color w:val="000000"/>
                <w:kern w:val="0"/>
                <w:sz w:val="24"/>
                <w:szCs w:val="24"/>
              </w:rPr>
              <w:t>否</w:t>
            </w:r>
          </w:p>
        </w:tc>
      </w:tr>
      <w:tr w:rsidR="00464DA5" w:rsidRPr="00D21349" w14:paraId="138FD39E" w14:textId="77777777" w:rsidTr="00DD036F">
        <w:trPr>
          <w:trHeight w:val="567"/>
          <w:jc w:val="center"/>
        </w:trPr>
        <w:tc>
          <w:tcPr>
            <w:tcW w:w="394" w:type="pct"/>
            <w:vAlign w:val="center"/>
          </w:tcPr>
          <w:p w14:paraId="0E1ACAC6"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3</w:t>
            </w:r>
          </w:p>
        </w:tc>
        <w:tc>
          <w:tcPr>
            <w:tcW w:w="676" w:type="pct"/>
            <w:vAlign w:val="center"/>
          </w:tcPr>
          <w:p w14:paraId="34E1B5DE"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邢 达</w:t>
            </w:r>
          </w:p>
        </w:tc>
        <w:tc>
          <w:tcPr>
            <w:tcW w:w="423" w:type="pct"/>
            <w:vAlign w:val="center"/>
          </w:tcPr>
          <w:p w14:paraId="520AD85E"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051B7C5F"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0A7F0369"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63</w:t>
            </w:r>
          </w:p>
        </w:tc>
        <w:tc>
          <w:tcPr>
            <w:tcW w:w="1966" w:type="pct"/>
            <w:vAlign w:val="center"/>
          </w:tcPr>
          <w:p w14:paraId="45B27DC7"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华南师范大学</w:t>
            </w:r>
          </w:p>
        </w:tc>
        <w:tc>
          <w:tcPr>
            <w:tcW w:w="677" w:type="pct"/>
            <w:vAlign w:val="center"/>
          </w:tcPr>
          <w:p w14:paraId="6B9022B1"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sz w:val="24"/>
                <w:szCs w:val="24"/>
              </w:rPr>
              <w:t>否</w:t>
            </w:r>
          </w:p>
        </w:tc>
      </w:tr>
      <w:tr w:rsidR="00464DA5" w:rsidRPr="00D21349" w14:paraId="27B87F25" w14:textId="77777777" w:rsidTr="00464DA5">
        <w:trPr>
          <w:trHeight w:val="454"/>
          <w:jc w:val="center"/>
        </w:trPr>
        <w:tc>
          <w:tcPr>
            <w:tcW w:w="394" w:type="pct"/>
            <w:vAlign w:val="center"/>
          </w:tcPr>
          <w:p w14:paraId="0FB61CDB"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4</w:t>
            </w:r>
          </w:p>
        </w:tc>
        <w:tc>
          <w:tcPr>
            <w:tcW w:w="676" w:type="pct"/>
            <w:vAlign w:val="center"/>
          </w:tcPr>
          <w:p w14:paraId="587DC9D6"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李儒新</w:t>
            </w:r>
          </w:p>
        </w:tc>
        <w:tc>
          <w:tcPr>
            <w:tcW w:w="423" w:type="pct"/>
            <w:vAlign w:val="center"/>
          </w:tcPr>
          <w:p w14:paraId="6CB4ED22"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73FA1BBF"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研究员</w:t>
            </w:r>
          </w:p>
        </w:tc>
        <w:tc>
          <w:tcPr>
            <w:tcW w:w="393" w:type="pct"/>
            <w:vAlign w:val="center"/>
          </w:tcPr>
          <w:p w14:paraId="5D076BE4"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50</w:t>
            </w:r>
          </w:p>
        </w:tc>
        <w:tc>
          <w:tcPr>
            <w:tcW w:w="1966" w:type="pct"/>
            <w:vAlign w:val="center"/>
          </w:tcPr>
          <w:p w14:paraId="00C2ED43"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中科院上海光机所</w:t>
            </w:r>
          </w:p>
        </w:tc>
        <w:tc>
          <w:tcPr>
            <w:tcW w:w="677" w:type="pct"/>
            <w:vAlign w:val="center"/>
          </w:tcPr>
          <w:p w14:paraId="5114D83D"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color w:val="000000"/>
                <w:kern w:val="0"/>
                <w:sz w:val="24"/>
                <w:szCs w:val="24"/>
              </w:rPr>
              <w:t>否</w:t>
            </w:r>
          </w:p>
        </w:tc>
      </w:tr>
      <w:tr w:rsidR="00464DA5" w:rsidRPr="00D21349" w14:paraId="11D97767" w14:textId="77777777" w:rsidTr="00DD036F">
        <w:trPr>
          <w:trHeight w:val="627"/>
          <w:jc w:val="center"/>
        </w:trPr>
        <w:tc>
          <w:tcPr>
            <w:tcW w:w="394" w:type="pct"/>
            <w:vAlign w:val="center"/>
          </w:tcPr>
          <w:p w14:paraId="6BF26B5B"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5</w:t>
            </w:r>
          </w:p>
        </w:tc>
        <w:tc>
          <w:tcPr>
            <w:tcW w:w="676" w:type="pct"/>
            <w:vAlign w:val="center"/>
          </w:tcPr>
          <w:p w14:paraId="4E0D75BF"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刘 旭</w:t>
            </w:r>
          </w:p>
        </w:tc>
        <w:tc>
          <w:tcPr>
            <w:tcW w:w="423" w:type="pct"/>
            <w:vAlign w:val="center"/>
          </w:tcPr>
          <w:p w14:paraId="756B0B9B"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26A936BE"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44A5CD32"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56</w:t>
            </w:r>
          </w:p>
        </w:tc>
        <w:tc>
          <w:tcPr>
            <w:tcW w:w="1966" w:type="pct"/>
            <w:vAlign w:val="center"/>
          </w:tcPr>
          <w:p w14:paraId="27BDDD85"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浙江大学</w:t>
            </w:r>
          </w:p>
        </w:tc>
        <w:tc>
          <w:tcPr>
            <w:tcW w:w="677" w:type="pct"/>
            <w:vAlign w:val="center"/>
          </w:tcPr>
          <w:p w14:paraId="39E7EF70"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sz w:val="24"/>
                <w:szCs w:val="24"/>
              </w:rPr>
              <w:t>否</w:t>
            </w:r>
          </w:p>
        </w:tc>
      </w:tr>
      <w:tr w:rsidR="00464DA5" w:rsidRPr="00D21349" w14:paraId="3F99DEA4" w14:textId="77777777" w:rsidTr="00DD036F">
        <w:trPr>
          <w:trHeight w:val="550"/>
          <w:jc w:val="center"/>
        </w:trPr>
        <w:tc>
          <w:tcPr>
            <w:tcW w:w="394" w:type="pct"/>
            <w:vAlign w:val="center"/>
          </w:tcPr>
          <w:p w14:paraId="5EC66A7B"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6</w:t>
            </w:r>
          </w:p>
        </w:tc>
        <w:tc>
          <w:tcPr>
            <w:tcW w:w="676" w:type="pct"/>
            <w:vAlign w:val="center"/>
          </w:tcPr>
          <w:p w14:paraId="7CEFD622"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曾绍群</w:t>
            </w:r>
          </w:p>
        </w:tc>
        <w:tc>
          <w:tcPr>
            <w:tcW w:w="423" w:type="pct"/>
            <w:vAlign w:val="center"/>
          </w:tcPr>
          <w:p w14:paraId="17F6D44F"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733B9B36"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50BE4F84"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50</w:t>
            </w:r>
          </w:p>
        </w:tc>
        <w:tc>
          <w:tcPr>
            <w:tcW w:w="1966" w:type="pct"/>
            <w:vAlign w:val="center"/>
          </w:tcPr>
          <w:p w14:paraId="2FFD602F"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华中科技大学</w:t>
            </w:r>
          </w:p>
        </w:tc>
        <w:tc>
          <w:tcPr>
            <w:tcW w:w="677" w:type="pct"/>
            <w:vAlign w:val="center"/>
          </w:tcPr>
          <w:p w14:paraId="265FADC3"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sz w:val="24"/>
                <w:szCs w:val="24"/>
              </w:rPr>
              <w:t>否</w:t>
            </w:r>
          </w:p>
        </w:tc>
      </w:tr>
      <w:tr w:rsidR="00464DA5" w:rsidRPr="00D21349" w14:paraId="4258EC3C" w14:textId="77777777" w:rsidTr="00DD036F">
        <w:trPr>
          <w:trHeight w:val="700"/>
          <w:jc w:val="center"/>
        </w:trPr>
        <w:tc>
          <w:tcPr>
            <w:tcW w:w="394" w:type="pct"/>
            <w:vAlign w:val="center"/>
          </w:tcPr>
          <w:p w14:paraId="0CFF1A64"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7</w:t>
            </w:r>
          </w:p>
        </w:tc>
        <w:tc>
          <w:tcPr>
            <w:tcW w:w="676" w:type="pct"/>
            <w:vAlign w:val="center"/>
          </w:tcPr>
          <w:p w14:paraId="31A41584"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李宝军</w:t>
            </w:r>
          </w:p>
        </w:tc>
        <w:tc>
          <w:tcPr>
            <w:tcW w:w="423" w:type="pct"/>
            <w:vAlign w:val="center"/>
          </w:tcPr>
          <w:p w14:paraId="7EDA42B7"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163E578D"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70B17371"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55</w:t>
            </w:r>
          </w:p>
        </w:tc>
        <w:tc>
          <w:tcPr>
            <w:tcW w:w="1966" w:type="pct"/>
            <w:vAlign w:val="center"/>
          </w:tcPr>
          <w:p w14:paraId="62A6B13B"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暨南大学</w:t>
            </w:r>
          </w:p>
        </w:tc>
        <w:tc>
          <w:tcPr>
            <w:tcW w:w="677" w:type="pct"/>
            <w:vAlign w:val="center"/>
          </w:tcPr>
          <w:p w14:paraId="2FEA15F4"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sz w:val="24"/>
                <w:szCs w:val="24"/>
              </w:rPr>
              <w:t>否</w:t>
            </w:r>
          </w:p>
        </w:tc>
      </w:tr>
      <w:tr w:rsidR="00464DA5" w:rsidRPr="00D21349" w14:paraId="71AFA155" w14:textId="77777777" w:rsidTr="00DD036F">
        <w:trPr>
          <w:trHeight w:val="710"/>
          <w:jc w:val="center"/>
        </w:trPr>
        <w:tc>
          <w:tcPr>
            <w:tcW w:w="394" w:type="pct"/>
            <w:vAlign w:val="center"/>
          </w:tcPr>
          <w:p w14:paraId="686B9548"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8</w:t>
            </w:r>
          </w:p>
        </w:tc>
        <w:tc>
          <w:tcPr>
            <w:tcW w:w="676" w:type="pct"/>
            <w:vAlign w:val="center"/>
          </w:tcPr>
          <w:p w14:paraId="024AE30C"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郑海荣</w:t>
            </w:r>
          </w:p>
        </w:tc>
        <w:tc>
          <w:tcPr>
            <w:tcW w:w="423" w:type="pct"/>
            <w:vAlign w:val="center"/>
          </w:tcPr>
          <w:p w14:paraId="0DF4E874"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07865A40"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研究员</w:t>
            </w:r>
          </w:p>
        </w:tc>
        <w:tc>
          <w:tcPr>
            <w:tcW w:w="393" w:type="pct"/>
            <w:vAlign w:val="center"/>
          </w:tcPr>
          <w:p w14:paraId="484104E5"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42</w:t>
            </w:r>
          </w:p>
        </w:tc>
        <w:tc>
          <w:tcPr>
            <w:tcW w:w="1966" w:type="pct"/>
            <w:vAlign w:val="center"/>
          </w:tcPr>
          <w:p w14:paraId="01658F26"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中科院深圳先进技术研究院</w:t>
            </w:r>
          </w:p>
        </w:tc>
        <w:tc>
          <w:tcPr>
            <w:tcW w:w="677" w:type="pct"/>
            <w:vAlign w:val="center"/>
          </w:tcPr>
          <w:p w14:paraId="303162FF"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color w:val="000000"/>
                <w:kern w:val="0"/>
                <w:sz w:val="24"/>
                <w:szCs w:val="24"/>
              </w:rPr>
              <w:t>否</w:t>
            </w:r>
          </w:p>
        </w:tc>
      </w:tr>
      <w:tr w:rsidR="00464DA5" w:rsidRPr="00D21349" w14:paraId="5B573A7F" w14:textId="77777777" w:rsidTr="00DD036F">
        <w:trPr>
          <w:trHeight w:val="692"/>
          <w:jc w:val="center"/>
        </w:trPr>
        <w:tc>
          <w:tcPr>
            <w:tcW w:w="394" w:type="pct"/>
            <w:vAlign w:val="center"/>
          </w:tcPr>
          <w:p w14:paraId="79CD3745"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9</w:t>
            </w:r>
          </w:p>
        </w:tc>
        <w:tc>
          <w:tcPr>
            <w:tcW w:w="676" w:type="pct"/>
            <w:vAlign w:val="center"/>
          </w:tcPr>
          <w:p w14:paraId="50CE3E30"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屈军乐</w:t>
            </w:r>
          </w:p>
        </w:tc>
        <w:tc>
          <w:tcPr>
            <w:tcW w:w="423" w:type="pct"/>
            <w:vAlign w:val="center"/>
          </w:tcPr>
          <w:p w14:paraId="1334957A"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63571B39"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研究员</w:t>
            </w:r>
          </w:p>
        </w:tc>
        <w:tc>
          <w:tcPr>
            <w:tcW w:w="393" w:type="pct"/>
            <w:vAlign w:val="center"/>
          </w:tcPr>
          <w:p w14:paraId="1FBC3280"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49</w:t>
            </w:r>
          </w:p>
        </w:tc>
        <w:tc>
          <w:tcPr>
            <w:tcW w:w="1966" w:type="pct"/>
            <w:vAlign w:val="center"/>
          </w:tcPr>
          <w:p w14:paraId="11EA1558"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深圳大学</w:t>
            </w:r>
          </w:p>
        </w:tc>
        <w:tc>
          <w:tcPr>
            <w:tcW w:w="677" w:type="pct"/>
            <w:vAlign w:val="center"/>
          </w:tcPr>
          <w:p w14:paraId="5C419753"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sz w:val="24"/>
                <w:szCs w:val="24"/>
              </w:rPr>
              <w:t>否</w:t>
            </w:r>
          </w:p>
        </w:tc>
      </w:tr>
      <w:tr w:rsidR="00464DA5" w:rsidRPr="00D21349" w14:paraId="5582F825" w14:textId="77777777" w:rsidTr="00DD036F">
        <w:trPr>
          <w:trHeight w:val="858"/>
          <w:jc w:val="center"/>
        </w:trPr>
        <w:tc>
          <w:tcPr>
            <w:tcW w:w="394" w:type="pct"/>
            <w:vAlign w:val="center"/>
          </w:tcPr>
          <w:p w14:paraId="3C6BF0D4"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10</w:t>
            </w:r>
          </w:p>
        </w:tc>
        <w:tc>
          <w:tcPr>
            <w:tcW w:w="676" w:type="pct"/>
            <w:vAlign w:val="center"/>
          </w:tcPr>
          <w:p w14:paraId="1402D4ED"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魏勋斌</w:t>
            </w:r>
          </w:p>
        </w:tc>
        <w:tc>
          <w:tcPr>
            <w:tcW w:w="423" w:type="pct"/>
            <w:vAlign w:val="center"/>
          </w:tcPr>
          <w:p w14:paraId="4BAF4EC1"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男</w:t>
            </w:r>
          </w:p>
        </w:tc>
        <w:tc>
          <w:tcPr>
            <w:tcW w:w="471" w:type="pct"/>
            <w:vAlign w:val="center"/>
          </w:tcPr>
          <w:p w14:paraId="1F6D26F8"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397CBE4D"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49</w:t>
            </w:r>
          </w:p>
        </w:tc>
        <w:tc>
          <w:tcPr>
            <w:tcW w:w="1966" w:type="pct"/>
            <w:vAlign w:val="center"/>
          </w:tcPr>
          <w:p w14:paraId="019D7162"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上海交通大学</w:t>
            </w:r>
          </w:p>
        </w:tc>
        <w:tc>
          <w:tcPr>
            <w:tcW w:w="677" w:type="pct"/>
            <w:vAlign w:val="center"/>
          </w:tcPr>
          <w:p w14:paraId="1013752D"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sz w:val="24"/>
                <w:szCs w:val="24"/>
              </w:rPr>
              <w:t>否</w:t>
            </w:r>
          </w:p>
        </w:tc>
      </w:tr>
      <w:tr w:rsidR="00464DA5" w:rsidRPr="00D21349" w14:paraId="5A1D386F" w14:textId="77777777" w:rsidTr="00DD036F">
        <w:trPr>
          <w:trHeight w:val="794"/>
          <w:jc w:val="center"/>
        </w:trPr>
        <w:tc>
          <w:tcPr>
            <w:tcW w:w="394" w:type="pct"/>
            <w:vAlign w:val="center"/>
          </w:tcPr>
          <w:p w14:paraId="1C767CA5"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cs="Calibri" w:hint="eastAsia"/>
                <w:sz w:val="24"/>
                <w:szCs w:val="24"/>
              </w:rPr>
              <w:t>11</w:t>
            </w:r>
          </w:p>
        </w:tc>
        <w:tc>
          <w:tcPr>
            <w:tcW w:w="676" w:type="pct"/>
            <w:vAlign w:val="center"/>
          </w:tcPr>
          <w:p w14:paraId="089895F8"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陈建新</w:t>
            </w:r>
          </w:p>
        </w:tc>
        <w:tc>
          <w:tcPr>
            <w:tcW w:w="423" w:type="pct"/>
            <w:vAlign w:val="center"/>
          </w:tcPr>
          <w:p w14:paraId="60BDFE45"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女</w:t>
            </w:r>
          </w:p>
        </w:tc>
        <w:tc>
          <w:tcPr>
            <w:tcW w:w="471" w:type="pct"/>
            <w:vAlign w:val="center"/>
          </w:tcPr>
          <w:p w14:paraId="73D0793A"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教授</w:t>
            </w:r>
          </w:p>
        </w:tc>
        <w:tc>
          <w:tcPr>
            <w:tcW w:w="393" w:type="pct"/>
            <w:vAlign w:val="center"/>
          </w:tcPr>
          <w:p w14:paraId="1FC78FF2"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49</w:t>
            </w:r>
          </w:p>
        </w:tc>
        <w:tc>
          <w:tcPr>
            <w:tcW w:w="1966" w:type="pct"/>
            <w:vAlign w:val="center"/>
          </w:tcPr>
          <w:p w14:paraId="45EA03B7" w14:textId="77777777" w:rsidR="00464DA5" w:rsidRPr="0040318F" w:rsidRDefault="00464DA5" w:rsidP="00464DA5">
            <w:pPr>
              <w:adjustRightInd w:val="0"/>
              <w:snapToGrid w:val="0"/>
              <w:jc w:val="center"/>
              <w:rPr>
                <w:rFonts w:ascii="宋体" w:eastAsia="宋体" w:hAnsi="宋体" w:cs="Times New Roman"/>
                <w:sz w:val="24"/>
                <w:szCs w:val="24"/>
              </w:rPr>
            </w:pPr>
            <w:r w:rsidRPr="0040318F">
              <w:rPr>
                <w:rFonts w:ascii="宋体" w:eastAsia="宋体" w:hAnsi="宋体" w:hint="eastAsia"/>
                <w:sz w:val="24"/>
                <w:szCs w:val="24"/>
              </w:rPr>
              <w:t>福建师范大学</w:t>
            </w:r>
          </w:p>
        </w:tc>
        <w:tc>
          <w:tcPr>
            <w:tcW w:w="677" w:type="pct"/>
            <w:vAlign w:val="center"/>
          </w:tcPr>
          <w:p w14:paraId="3D9D644A" w14:textId="77777777" w:rsidR="00464DA5" w:rsidRPr="0040318F" w:rsidRDefault="00464DA5" w:rsidP="00464DA5">
            <w:pPr>
              <w:adjustRightInd w:val="0"/>
              <w:snapToGrid w:val="0"/>
              <w:ind w:firstLineChars="9" w:firstLine="22"/>
              <w:jc w:val="center"/>
              <w:rPr>
                <w:rFonts w:ascii="宋体" w:eastAsia="宋体" w:hAnsi="宋体" w:cs="Times New Roman"/>
                <w:sz w:val="24"/>
                <w:szCs w:val="24"/>
              </w:rPr>
            </w:pPr>
            <w:r w:rsidRPr="0040318F">
              <w:rPr>
                <w:rFonts w:ascii="宋体" w:eastAsia="宋体" w:hAnsi="宋体" w:hint="eastAsia"/>
                <w:sz w:val="24"/>
                <w:szCs w:val="24"/>
              </w:rPr>
              <w:t>否</w:t>
            </w:r>
          </w:p>
        </w:tc>
      </w:tr>
    </w:tbl>
    <w:p w14:paraId="2E0AD417" w14:textId="77777777" w:rsidR="00464DA5" w:rsidRDefault="00464DA5" w:rsidP="005A32D4">
      <w:pPr>
        <w:adjustRightInd w:val="0"/>
        <w:snapToGrid w:val="0"/>
        <w:ind w:firstLineChars="200" w:firstLine="482"/>
        <w:rPr>
          <w:rFonts w:ascii="Times New Roman" w:eastAsia="黑体" w:hAnsi="Times New Roman" w:cs="Times New Roman"/>
          <w:b/>
          <w:sz w:val="24"/>
          <w:szCs w:val="24"/>
        </w:rPr>
      </w:pPr>
    </w:p>
    <w:p w14:paraId="7077410E" w14:textId="621145F0"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D52CF8" w:rsidRPr="00D21349" w14:paraId="5E3A94CC" w14:textId="77777777" w:rsidTr="00983B1C">
        <w:trPr>
          <w:trHeight w:val="3355"/>
          <w:jc w:val="center"/>
        </w:trPr>
        <w:tc>
          <w:tcPr>
            <w:tcW w:w="5000" w:type="pct"/>
          </w:tcPr>
          <w:p w14:paraId="2A07B9F6" w14:textId="12D6DDD9"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14:paraId="58097EAF" w14:textId="77777777" w:rsidR="00960BCB" w:rsidRDefault="00960BCB" w:rsidP="005A32D4">
            <w:pPr>
              <w:adjustRightInd w:val="0"/>
              <w:snapToGrid w:val="0"/>
              <w:ind w:firstLineChars="200" w:firstLine="480"/>
              <w:rPr>
                <w:rFonts w:ascii="Times New Roman" w:eastAsia="楷体_GB2312" w:hAnsi="Times New Roman" w:cs="Times New Roman" w:hint="eastAsia"/>
                <w:sz w:val="24"/>
                <w:szCs w:val="24"/>
              </w:rPr>
            </w:pPr>
          </w:p>
          <w:p w14:paraId="0575E039" w14:textId="77777777" w:rsidR="00464DA5" w:rsidRPr="00A91F97" w:rsidRDefault="00464DA5" w:rsidP="00960BCB">
            <w:pPr>
              <w:adjustRightInd w:val="0"/>
              <w:snapToGrid w:val="0"/>
              <w:spacing w:line="360" w:lineRule="auto"/>
              <w:ind w:firstLineChars="300" w:firstLine="720"/>
              <w:rPr>
                <w:rFonts w:ascii="宋体" w:eastAsia="宋体" w:hAnsi="宋体" w:cs="微软雅黑"/>
                <w:sz w:val="24"/>
                <w:szCs w:val="24"/>
              </w:rPr>
            </w:pPr>
            <w:r w:rsidRPr="00A91F97">
              <w:rPr>
                <w:rFonts w:ascii="宋体" w:eastAsia="宋体" w:hAnsi="宋体" w:cs="微软雅黑" w:hint="eastAsia"/>
                <w:sz w:val="24"/>
                <w:szCs w:val="24"/>
              </w:rPr>
              <w:t>本年度召开学术委员会1次。</w:t>
            </w:r>
          </w:p>
          <w:p w14:paraId="1627939F" w14:textId="1F414077" w:rsidR="00464DA5" w:rsidRPr="00FB54F2" w:rsidRDefault="00464DA5" w:rsidP="00960BCB">
            <w:pPr>
              <w:adjustRightInd w:val="0"/>
              <w:snapToGrid w:val="0"/>
              <w:spacing w:line="360" w:lineRule="auto"/>
              <w:ind w:firstLineChars="300" w:firstLine="720"/>
              <w:rPr>
                <w:rFonts w:ascii="宋体" w:eastAsia="宋体" w:hAnsi="宋体" w:cs="Calibri"/>
                <w:sz w:val="24"/>
                <w:szCs w:val="24"/>
              </w:rPr>
            </w:pPr>
            <w:r w:rsidRPr="00FB54F2">
              <w:rPr>
                <w:rFonts w:ascii="宋体" w:eastAsia="宋体" w:hAnsi="宋体" w:cs="Calibri" w:hint="eastAsia"/>
                <w:sz w:val="24"/>
                <w:szCs w:val="24"/>
              </w:rPr>
              <w:t>会议时间：20</w:t>
            </w:r>
            <w:r>
              <w:rPr>
                <w:rFonts w:ascii="宋体" w:eastAsia="宋体" w:hAnsi="宋体" w:cs="Calibri"/>
                <w:sz w:val="24"/>
                <w:szCs w:val="24"/>
              </w:rPr>
              <w:t>20</w:t>
            </w:r>
            <w:r w:rsidRPr="00FB54F2">
              <w:rPr>
                <w:rFonts w:ascii="宋体" w:eastAsia="宋体" w:hAnsi="宋体" w:cs="Calibri" w:hint="eastAsia"/>
                <w:sz w:val="24"/>
                <w:szCs w:val="24"/>
              </w:rPr>
              <w:t>.</w:t>
            </w:r>
            <w:r>
              <w:rPr>
                <w:rFonts w:ascii="宋体" w:eastAsia="宋体" w:hAnsi="宋体" w:cs="Calibri"/>
                <w:sz w:val="24"/>
                <w:szCs w:val="24"/>
              </w:rPr>
              <w:t>11</w:t>
            </w:r>
            <w:r w:rsidRPr="00FB54F2">
              <w:rPr>
                <w:rFonts w:ascii="宋体" w:eastAsia="宋体" w:hAnsi="宋体" w:cs="Calibri" w:hint="eastAsia"/>
                <w:sz w:val="24"/>
                <w:szCs w:val="24"/>
              </w:rPr>
              <w:t>.2</w:t>
            </w:r>
            <w:r>
              <w:rPr>
                <w:rFonts w:ascii="宋体" w:eastAsia="宋体" w:hAnsi="宋体" w:cs="Calibri"/>
                <w:sz w:val="24"/>
                <w:szCs w:val="24"/>
              </w:rPr>
              <w:t xml:space="preserve">7 </w:t>
            </w:r>
          </w:p>
          <w:p w14:paraId="0756F4FC" w14:textId="77777777" w:rsidR="00464DA5" w:rsidRPr="00FB54F2" w:rsidRDefault="00464DA5" w:rsidP="00960BCB">
            <w:pPr>
              <w:adjustRightInd w:val="0"/>
              <w:snapToGrid w:val="0"/>
              <w:spacing w:line="360" w:lineRule="auto"/>
              <w:rPr>
                <w:rFonts w:ascii="宋体" w:eastAsia="宋体" w:hAnsi="宋体" w:cs="微软雅黑"/>
                <w:sz w:val="24"/>
                <w:szCs w:val="24"/>
              </w:rPr>
            </w:pPr>
            <w:r w:rsidRPr="00FB54F2">
              <w:rPr>
                <w:rFonts w:ascii="宋体" w:eastAsia="宋体" w:hAnsi="宋体" w:cs="Calibri" w:hint="eastAsia"/>
                <w:sz w:val="24"/>
                <w:szCs w:val="24"/>
              </w:rPr>
              <w:t xml:space="preserve"> </w:t>
            </w:r>
            <w:r w:rsidRPr="00FB54F2">
              <w:rPr>
                <w:rFonts w:ascii="宋体" w:eastAsia="宋体" w:hAnsi="宋体" w:cs="Calibri"/>
                <w:sz w:val="24"/>
                <w:szCs w:val="24"/>
              </w:rPr>
              <w:t xml:space="preserve">   </w:t>
            </w:r>
            <w:r w:rsidRPr="00FB54F2">
              <w:rPr>
                <w:rFonts w:ascii="宋体" w:eastAsia="宋体" w:hAnsi="宋体" w:cs="微软雅黑"/>
                <w:sz w:val="24"/>
                <w:szCs w:val="24"/>
              </w:rPr>
              <w:t xml:space="preserve"> </w:t>
            </w:r>
            <w:r>
              <w:rPr>
                <w:rFonts w:ascii="宋体" w:eastAsia="宋体" w:hAnsi="宋体" w:cs="微软雅黑"/>
                <w:sz w:val="24"/>
                <w:szCs w:val="24"/>
              </w:rPr>
              <w:t xml:space="preserve"> </w:t>
            </w:r>
            <w:r w:rsidRPr="00FB54F2">
              <w:rPr>
                <w:rFonts w:ascii="宋体" w:eastAsia="宋体" w:hAnsi="宋体" w:cs="微软雅黑" w:hint="eastAsia"/>
                <w:sz w:val="24"/>
                <w:szCs w:val="24"/>
              </w:rPr>
              <w:t>会议地点：华南师范大学激光生命科学教育部重点实验室401会议室</w:t>
            </w:r>
          </w:p>
          <w:p w14:paraId="2E012032" w14:textId="0F6418DD" w:rsidR="00464DA5" w:rsidRPr="00FB54F2" w:rsidRDefault="00464DA5" w:rsidP="00960BCB">
            <w:pPr>
              <w:adjustRightInd w:val="0"/>
              <w:snapToGrid w:val="0"/>
              <w:spacing w:line="360" w:lineRule="auto"/>
              <w:ind w:firstLineChars="300" w:firstLine="720"/>
              <w:rPr>
                <w:rFonts w:ascii="宋体" w:eastAsia="宋体" w:hAnsi="宋体" w:cs="微软雅黑"/>
                <w:sz w:val="24"/>
                <w:szCs w:val="24"/>
              </w:rPr>
            </w:pPr>
            <w:r w:rsidRPr="00074815">
              <w:rPr>
                <w:rFonts w:ascii="宋体" w:eastAsia="宋体" w:hAnsi="宋体" w:cs="微软雅黑" w:hint="eastAsia"/>
                <w:sz w:val="24"/>
                <w:szCs w:val="24"/>
              </w:rPr>
              <w:t>出席人员：顾 瑛，邢达，屈军乐，魏勋斌，陈建新，李宝军</w:t>
            </w:r>
            <w:r w:rsidR="001D22BE" w:rsidRPr="00FB54F2">
              <w:rPr>
                <w:rFonts w:ascii="宋体" w:eastAsia="宋体" w:hAnsi="宋体" w:cs="微软雅黑"/>
                <w:sz w:val="24"/>
                <w:szCs w:val="24"/>
              </w:rPr>
              <w:t xml:space="preserve"> </w:t>
            </w:r>
          </w:p>
          <w:p w14:paraId="7C3CDDED" w14:textId="77777777" w:rsidR="00464DA5" w:rsidRDefault="00464DA5" w:rsidP="00960BCB">
            <w:pPr>
              <w:adjustRightInd w:val="0"/>
              <w:snapToGrid w:val="0"/>
              <w:spacing w:line="360" w:lineRule="auto"/>
              <w:ind w:firstLineChars="300" w:firstLine="720"/>
              <w:rPr>
                <w:rFonts w:ascii="宋体" w:eastAsia="宋体" w:hAnsi="宋体" w:cs="微软雅黑"/>
                <w:sz w:val="24"/>
                <w:szCs w:val="24"/>
              </w:rPr>
            </w:pPr>
            <w:r w:rsidRPr="00FB54F2">
              <w:rPr>
                <w:rFonts w:ascii="宋体" w:eastAsia="宋体" w:hAnsi="宋体" w:cs="微软雅黑" w:hint="eastAsia"/>
                <w:sz w:val="24"/>
                <w:szCs w:val="24"/>
              </w:rPr>
              <w:t>会议纪要：</w:t>
            </w:r>
          </w:p>
          <w:p w14:paraId="461ABD0A" w14:textId="77777777" w:rsidR="00464DA5" w:rsidRPr="00FB54F2" w:rsidRDefault="00464DA5" w:rsidP="00960BCB">
            <w:pPr>
              <w:pStyle w:val="af0"/>
              <w:numPr>
                <w:ilvl w:val="0"/>
                <w:numId w:val="26"/>
              </w:numPr>
              <w:adjustRightInd w:val="0"/>
              <w:snapToGrid w:val="0"/>
              <w:spacing w:line="360" w:lineRule="auto"/>
              <w:ind w:firstLineChars="0"/>
              <w:rPr>
                <w:rFonts w:ascii="宋体" w:eastAsia="宋体" w:hAnsi="宋体" w:cs="微软雅黑"/>
                <w:sz w:val="24"/>
                <w:szCs w:val="24"/>
              </w:rPr>
            </w:pPr>
            <w:r w:rsidRPr="00FB54F2">
              <w:rPr>
                <w:rFonts w:ascii="宋体" w:eastAsia="宋体" w:hAnsi="宋体" w:cs="微软雅黑" w:hint="eastAsia"/>
                <w:sz w:val="24"/>
                <w:szCs w:val="24"/>
              </w:rPr>
              <w:t>重点实验室主任总结汇报了上一年度的工作及取得的成果</w:t>
            </w:r>
            <w:r>
              <w:rPr>
                <w:rFonts w:ascii="宋体" w:eastAsia="宋体" w:hAnsi="宋体" w:cs="微软雅黑" w:hint="eastAsia"/>
                <w:sz w:val="24"/>
                <w:szCs w:val="24"/>
              </w:rPr>
              <w:t>。</w:t>
            </w:r>
          </w:p>
          <w:p w14:paraId="0AD310DD" w14:textId="77777777" w:rsidR="00464DA5" w:rsidRPr="00464DA5" w:rsidRDefault="00464DA5" w:rsidP="00960BCB">
            <w:pPr>
              <w:pStyle w:val="af0"/>
              <w:numPr>
                <w:ilvl w:val="0"/>
                <w:numId w:val="26"/>
              </w:numPr>
              <w:adjustRightInd w:val="0"/>
              <w:snapToGrid w:val="0"/>
              <w:spacing w:line="360" w:lineRule="auto"/>
              <w:ind w:firstLineChars="0"/>
              <w:rPr>
                <w:rFonts w:ascii="Times New Roman" w:eastAsia="楷体_GB2312" w:hAnsi="Times New Roman" w:cs="Times New Roman"/>
                <w:sz w:val="24"/>
                <w:szCs w:val="24"/>
              </w:rPr>
            </w:pPr>
            <w:r w:rsidRPr="00464DA5">
              <w:rPr>
                <w:rFonts w:ascii="宋体" w:eastAsia="宋体" w:hAnsi="宋体" w:cs="微软雅黑" w:hint="eastAsia"/>
                <w:sz w:val="24"/>
                <w:szCs w:val="24"/>
              </w:rPr>
              <w:t>学术委员会就未来实验室几个研究方向的未来发展分别开展讨论。</w:t>
            </w:r>
          </w:p>
        </w:tc>
      </w:tr>
    </w:tbl>
    <w:p w14:paraId="086B3DE4" w14:textId="77777777"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14:paraId="1531F6E6" w14:textId="77777777"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14:paraId="44446991" w14:textId="77777777" w:rsidTr="00960BCB">
        <w:trPr>
          <w:trHeight w:val="7768"/>
          <w:jc w:val="center"/>
        </w:trPr>
        <w:tc>
          <w:tcPr>
            <w:tcW w:w="5000" w:type="pct"/>
          </w:tcPr>
          <w:p w14:paraId="38D98955" w14:textId="42653D11"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14:paraId="40E49DDA" w14:textId="77777777" w:rsidR="00960BCB" w:rsidRDefault="00960BCB" w:rsidP="005A32D4">
            <w:pPr>
              <w:adjustRightInd w:val="0"/>
              <w:snapToGrid w:val="0"/>
              <w:ind w:firstLineChars="200" w:firstLine="480"/>
              <w:rPr>
                <w:rFonts w:ascii="Times New Roman" w:eastAsia="楷体_GB2312" w:hAnsi="Times New Roman" w:cs="Times New Roman" w:hint="eastAsia"/>
                <w:sz w:val="24"/>
                <w:szCs w:val="24"/>
              </w:rPr>
            </w:pPr>
          </w:p>
          <w:p w14:paraId="0C764910" w14:textId="77777777" w:rsidR="00464DA5" w:rsidRPr="0040318F" w:rsidRDefault="00464DA5" w:rsidP="00960BCB">
            <w:pPr>
              <w:adjustRightInd w:val="0"/>
              <w:snapToGrid w:val="0"/>
              <w:spacing w:beforeLines="50" w:before="190" w:line="360" w:lineRule="auto"/>
              <w:ind w:firstLineChars="200" w:firstLine="480"/>
              <w:rPr>
                <w:rFonts w:ascii="宋体" w:eastAsia="宋体" w:hAnsi="宋体"/>
                <w:sz w:val="24"/>
                <w:szCs w:val="24"/>
              </w:rPr>
            </w:pPr>
            <w:r w:rsidRPr="0040318F">
              <w:rPr>
                <w:rFonts w:ascii="宋体" w:eastAsia="宋体" w:hAnsi="宋体" w:hint="eastAsia"/>
                <w:sz w:val="24"/>
                <w:szCs w:val="24"/>
              </w:rPr>
              <w:t>本实验室依托的</w:t>
            </w:r>
            <w:r w:rsidRPr="0040318F">
              <w:rPr>
                <w:rFonts w:ascii="宋体" w:eastAsia="宋体" w:hAnsi="宋体" w:cs="微软雅黑" w:hint="eastAsia"/>
                <w:sz w:val="24"/>
                <w:szCs w:val="24"/>
              </w:rPr>
              <w:t>华南师</w:t>
            </w:r>
            <w:r w:rsidRPr="0040318F">
              <w:rPr>
                <w:rFonts w:ascii="宋体" w:eastAsia="宋体" w:hAnsi="宋体" w:cs="___WRD_EMBED_SUB_351" w:hint="eastAsia"/>
                <w:sz w:val="24"/>
                <w:szCs w:val="24"/>
              </w:rPr>
              <w:t>范大学通过</w:t>
            </w:r>
            <w:r w:rsidRPr="0040318F">
              <w:rPr>
                <w:rFonts w:ascii="宋体" w:eastAsia="宋体" w:hAnsi="宋体" w:cs="微软雅黑" w:hint="eastAsia"/>
                <w:sz w:val="24"/>
                <w:szCs w:val="24"/>
              </w:rPr>
              <w:t>稳</w:t>
            </w:r>
            <w:r w:rsidRPr="0040318F">
              <w:rPr>
                <w:rFonts w:ascii="宋体" w:eastAsia="宋体" w:hAnsi="宋体" w:cs="___WRD_EMBED_SUB_351" w:hint="eastAsia"/>
                <w:sz w:val="24"/>
                <w:szCs w:val="24"/>
              </w:rPr>
              <w:t>步推进学校内部体制改</w:t>
            </w:r>
            <w:r w:rsidRPr="0040318F">
              <w:rPr>
                <w:rFonts w:ascii="宋体" w:eastAsia="宋体" w:hAnsi="宋体" w:cs="微软雅黑" w:hint="eastAsia"/>
                <w:sz w:val="24"/>
                <w:szCs w:val="24"/>
              </w:rPr>
              <w:t>革</w:t>
            </w:r>
            <w:r w:rsidRPr="0040318F">
              <w:rPr>
                <w:rFonts w:ascii="宋体" w:eastAsia="宋体" w:hAnsi="宋体" w:cs="___WRD_EMBED_SUB_351" w:hint="eastAsia"/>
                <w:sz w:val="24"/>
                <w:szCs w:val="24"/>
              </w:rPr>
              <w:t>，</w:t>
            </w:r>
            <w:r w:rsidRPr="0040318F">
              <w:rPr>
                <w:rFonts w:ascii="宋体" w:eastAsia="宋体" w:hAnsi="宋体" w:cs="微软雅黑" w:hint="eastAsia"/>
                <w:sz w:val="24"/>
                <w:szCs w:val="24"/>
              </w:rPr>
              <w:t>有</w:t>
            </w:r>
            <w:r w:rsidRPr="0040318F">
              <w:rPr>
                <w:rFonts w:ascii="宋体" w:eastAsia="宋体" w:hAnsi="宋体" w:cs="___WRD_EMBED_SUB_351" w:hint="eastAsia"/>
                <w:sz w:val="24"/>
                <w:szCs w:val="24"/>
              </w:rPr>
              <w:t>效地</w:t>
            </w:r>
            <w:r w:rsidRPr="0040318F">
              <w:rPr>
                <w:rFonts w:ascii="宋体" w:eastAsia="宋体" w:hAnsi="宋体" w:cs="微软雅黑" w:hint="eastAsia"/>
                <w:sz w:val="24"/>
                <w:szCs w:val="24"/>
              </w:rPr>
              <w:t>促</w:t>
            </w:r>
            <w:r w:rsidRPr="0040318F">
              <w:rPr>
                <w:rFonts w:ascii="宋体" w:eastAsia="宋体" w:hAnsi="宋体" w:cs="___WRD_EMBED_SUB_351" w:hint="eastAsia"/>
                <w:sz w:val="24"/>
                <w:szCs w:val="24"/>
              </w:rPr>
              <w:t>进</w:t>
            </w:r>
            <w:r w:rsidRPr="0040318F">
              <w:rPr>
                <w:rFonts w:ascii="宋体" w:eastAsia="宋体" w:hAnsi="宋体" w:cs="微软雅黑" w:hint="eastAsia"/>
                <w:sz w:val="24"/>
                <w:szCs w:val="24"/>
              </w:rPr>
              <w:t>了</w:t>
            </w:r>
            <w:r w:rsidRPr="0040318F">
              <w:rPr>
                <w:rFonts w:ascii="宋体" w:eastAsia="宋体" w:hAnsi="宋体" w:cs="___WRD_EMBED_SUB_351" w:hint="eastAsia"/>
                <w:sz w:val="24"/>
                <w:szCs w:val="24"/>
              </w:rPr>
              <w:t>重点实验室建设和发展，给予实验室相对集中的实验室</w:t>
            </w:r>
            <w:r w:rsidRPr="0040318F">
              <w:rPr>
                <w:rFonts w:ascii="宋体" w:eastAsia="宋体" w:hAnsi="宋体" w:cs="微软雅黑" w:hint="eastAsia"/>
                <w:sz w:val="24"/>
                <w:szCs w:val="24"/>
              </w:rPr>
              <w:t>空</w:t>
            </w:r>
            <w:r w:rsidRPr="0040318F">
              <w:rPr>
                <w:rFonts w:ascii="宋体" w:eastAsia="宋体" w:hAnsi="宋体" w:cs="___WRD_EMBED_SUB_351" w:hint="eastAsia"/>
                <w:sz w:val="24"/>
                <w:szCs w:val="24"/>
              </w:rPr>
              <w:t>间等方面的支持。依托单位通过推进校部机关机构改</w:t>
            </w:r>
            <w:r w:rsidRPr="0040318F">
              <w:rPr>
                <w:rFonts w:ascii="宋体" w:eastAsia="宋体" w:hAnsi="宋体" w:cs="微软雅黑" w:hint="eastAsia"/>
                <w:sz w:val="24"/>
                <w:szCs w:val="24"/>
              </w:rPr>
              <w:t>革</w:t>
            </w:r>
            <w:r w:rsidRPr="0040318F">
              <w:rPr>
                <w:rFonts w:ascii="宋体" w:eastAsia="宋体" w:hAnsi="宋体" w:cs="___WRD_EMBED_SUB_351" w:hint="eastAsia"/>
                <w:sz w:val="24"/>
                <w:szCs w:val="24"/>
              </w:rPr>
              <w:t>，</w:t>
            </w:r>
            <w:r w:rsidRPr="0040318F">
              <w:rPr>
                <w:rFonts w:ascii="宋体" w:eastAsia="宋体" w:hAnsi="宋体" w:cs="微软雅黑" w:hint="eastAsia"/>
                <w:sz w:val="24"/>
                <w:szCs w:val="24"/>
              </w:rPr>
              <w:t>强</w:t>
            </w:r>
            <w:r w:rsidRPr="0040318F">
              <w:rPr>
                <w:rFonts w:ascii="宋体" w:eastAsia="宋体" w:hAnsi="宋体" w:cs="___WRD_EMBED_SUB_351" w:hint="eastAsia"/>
                <w:sz w:val="24"/>
                <w:szCs w:val="24"/>
              </w:rPr>
              <w:t>化</w:t>
            </w:r>
            <w:r w:rsidRPr="0040318F">
              <w:rPr>
                <w:rFonts w:ascii="宋体" w:eastAsia="宋体" w:hAnsi="宋体" w:cs="微软雅黑" w:hint="eastAsia"/>
                <w:sz w:val="24"/>
                <w:szCs w:val="24"/>
              </w:rPr>
              <w:t>岗</w:t>
            </w:r>
            <w:r w:rsidRPr="0040318F">
              <w:rPr>
                <w:rFonts w:ascii="宋体" w:eastAsia="宋体" w:hAnsi="宋体" w:cs="___WRD_EMBED_SUB_351" w:hint="eastAsia"/>
                <w:sz w:val="24"/>
                <w:szCs w:val="24"/>
              </w:rPr>
              <w:t>位职</w:t>
            </w:r>
            <w:r w:rsidRPr="0040318F">
              <w:rPr>
                <w:rFonts w:ascii="宋体" w:eastAsia="宋体" w:hAnsi="宋体" w:cs="微软雅黑" w:hint="eastAsia"/>
                <w:sz w:val="24"/>
                <w:szCs w:val="24"/>
              </w:rPr>
              <w:t>能</w:t>
            </w:r>
            <w:r w:rsidRPr="0040318F">
              <w:rPr>
                <w:rFonts w:ascii="宋体" w:eastAsia="宋体" w:hAnsi="宋体" w:cs="___WRD_EMBED_SUB_351" w:hint="eastAsia"/>
                <w:sz w:val="24"/>
                <w:szCs w:val="24"/>
              </w:rPr>
              <w:t>，改</w:t>
            </w:r>
            <w:r w:rsidRPr="0040318F">
              <w:rPr>
                <w:rFonts w:ascii="宋体" w:eastAsia="宋体" w:hAnsi="宋体" w:cs="微软雅黑" w:hint="eastAsia"/>
                <w:sz w:val="24"/>
                <w:szCs w:val="24"/>
              </w:rPr>
              <w:t>变</w:t>
            </w:r>
            <w:r w:rsidRPr="0040318F">
              <w:rPr>
                <w:rFonts w:ascii="宋体" w:eastAsia="宋体" w:hAnsi="宋体" w:cs="___WRD_EMBED_SUB_351" w:hint="eastAsia"/>
                <w:sz w:val="24"/>
                <w:szCs w:val="24"/>
              </w:rPr>
              <w:t>工作作</w:t>
            </w:r>
            <w:r w:rsidRPr="0040318F">
              <w:rPr>
                <w:rFonts w:ascii="宋体" w:eastAsia="宋体" w:hAnsi="宋体" w:cs="微软雅黑" w:hint="eastAsia"/>
                <w:sz w:val="24"/>
                <w:szCs w:val="24"/>
              </w:rPr>
              <w:t>风</w:t>
            </w:r>
            <w:r w:rsidRPr="0040318F">
              <w:rPr>
                <w:rFonts w:ascii="宋体" w:eastAsia="宋体" w:hAnsi="宋体" w:cs="___WRD_EMBED_SUB_351" w:hint="eastAsia"/>
                <w:sz w:val="24"/>
                <w:szCs w:val="24"/>
              </w:rPr>
              <w:t>，提高</w:t>
            </w:r>
            <w:r w:rsidRPr="0040318F">
              <w:rPr>
                <w:rFonts w:ascii="宋体" w:eastAsia="宋体" w:hAnsi="宋体" w:cs="微软雅黑" w:hint="eastAsia"/>
                <w:sz w:val="24"/>
                <w:szCs w:val="24"/>
              </w:rPr>
              <w:t>服</w:t>
            </w:r>
            <w:r w:rsidRPr="0040318F">
              <w:rPr>
                <w:rFonts w:ascii="宋体" w:eastAsia="宋体" w:hAnsi="宋体" w:cs="___WRD_EMBED_SUB_351" w:hint="eastAsia"/>
                <w:sz w:val="24"/>
                <w:szCs w:val="24"/>
              </w:rPr>
              <w:t>务意</w:t>
            </w:r>
            <w:r w:rsidRPr="0040318F">
              <w:rPr>
                <w:rFonts w:ascii="宋体" w:eastAsia="宋体" w:hAnsi="宋体" w:cs="微软雅黑" w:hint="eastAsia"/>
                <w:sz w:val="24"/>
                <w:szCs w:val="24"/>
              </w:rPr>
              <w:t>识</w:t>
            </w:r>
            <w:r w:rsidRPr="0040318F">
              <w:rPr>
                <w:rFonts w:ascii="宋体" w:eastAsia="宋体" w:hAnsi="宋体" w:cs="___WRD_EMBED_SUB_351" w:hint="eastAsia"/>
                <w:sz w:val="24"/>
                <w:szCs w:val="24"/>
              </w:rPr>
              <w:t>和</w:t>
            </w:r>
            <w:r w:rsidRPr="0040318F">
              <w:rPr>
                <w:rFonts w:ascii="宋体" w:eastAsia="宋体" w:hAnsi="宋体" w:cs="微软雅黑" w:hint="eastAsia"/>
                <w:sz w:val="24"/>
                <w:szCs w:val="24"/>
              </w:rPr>
              <w:t>服</w:t>
            </w:r>
            <w:r w:rsidRPr="0040318F">
              <w:rPr>
                <w:rFonts w:ascii="宋体" w:eastAsia="宋体" w:hAnsi="宋体" w:cs="___WRD_EMBED_SUB_351" w:hint="eastAsia"/>
                <w:sz w:val="24"/>
                <w:szCs w:val="24"/>
              </w:rPr>
              <w:t>务</w:t>
            </w:r>
            <w:r w:rsidRPr="0040318F">
              <w:rPr>
                <w:rFonts w:ascii="宋体" w:eastAsia="宋体" w:hAnsi="宋体" w:cs="微软雅黑" w:hint="eastAsia"/>
                <w:sz w:val="24"/>
                <w:szCs w:val="24"/>
              </w:rPr>
              <w:t>质量</w:t>
            </w:r>
            <w:r w:rsidRPr="0040318F">
              <w:rPr>
                <w:rFonts w:ascii="宋体" w:eastAsia="宋体" w:hAnsi="宋体" w:cs="___WRD_EMBED_SUB_351" w:hint="eastAsia"/>
                <w:sz w:val="24"/>
                <w:szCs w:val="24"/>
              </w:rPr>
              <w:t>，为本实验室进一步发展提供</w:t>
            </w:r>
            <w:r w:rsidRPr="0040318F">
              <w:rPr>
                <w:rFonts w:ascii="宋体" w:eastAsia="宋体" w:hAnsi="宋体" w:cs="微软雅黑" w:hint="eastAsia"/>
                <w:sz w:val="24"/>
                <w:szCs w:val="24"/>
              </w:rPr>
              <w:t>了必</w:t>
            </w:r>
            <w:r w:rsidRPr="0040318F">
              <w:rPr>
                <w:rFonts w:ascii="宋体" w:eastAsia="宋体" w:hAnsi="宋体" w:cs="___WRD_EMBED_SUB_351" w:hint="eastAsia"/>
                <w:sz w:val="24"/>
                <w:szCs w:val="24"/>
              </w:rPr>
              <w:t>要的</w:t>
            </w:r>
            <w:r w:rsidRPr="0040318F">
              <w:rPr>
                <w:rFonts w:ascii="宋体" w:eastAsia="宋体" w:hAnsi="宋体" w:cs="微软雅黑" w:hint="eastAsia"/>
                <w:sz w:val="24"/>
                <w:szCs w:val="24"/>
              </w:rPr>
              <w:t>组织</w:t>
            </w:r>
            <w:r w:rsidRPr="0040318F">
              <w:rPr>
                <w:rFonts w:ascii="宋体" w:eastAsia="宋体" w:hAnsi="宋体" w:cs="___WRD_EMBED_SUB_351" w:hint="eastAsia"/>
                <w:sz w:val="24"/>
                <w:szCs w:val="24"/>
              </w:rPr>
              <w:t>管理和后</w:t>
            </w:r>
            <w:r w:rsidRPr="0040318F">
              <w:rPr>
                <w:rFonts w:ascii="宋体" w:eastAsia="宋体" w:hAnsi="宋体" w:cs="微软雅黑" w:hint="eastAsia"/>
                <w:sz w:val="24"/>
                <w:szCs w:val="24"/>
              </w:rPr>
              <w:t>勤</w:t>
            </w:r>
            <w:r w:rsidRPr="0040318F">
              <w:rPr>
                <w:rFonts w:ascii="宋体" w:eastAsia="宋体" w:hAnsi="宋体" w:cs="___WRD_EMBED_SUB_351" w:hint="eastAsia"/>
                <w:sz w:val="24"/>
                <w:szCs w:val="24"/>
              </w:rPr>
              <w:t>保障。在实验室建设所需用</w:t>
            </w:r>
            <w:r w:rsidRPr="0040318F">
              <w:rPr>
                <w:rFonts w:ascii="宋体" w:eastAsia="宋体" w:hAnsi="宋体" w:cs="微软雅黑" w:hint="eastAsia"/>
                <w:sz w:val="24"/>
                <w:szCs w:val="24"/>
              </w:rPr>
              <w:t>房</w:t>
            </w:r>
            <w:r w:rsidRPr="0040318F">
              <w:rPr>
                <w:rFonts w:ascii="宋体" w:eastAsia="宋体" w:hAnsi="宋体" w:cs="___WRD_EMBED_SUB_351" w:hint="eastAsia"/>
                <w:sz w:val="24"/>
                <w:szCs w:val="24"/>
              </w:rPr>
              <w:t>方面自</w:t>
            </w:r>
            <w:r w:rsidRPr="0040318F">
              <w:rPr>
                <w:rFonts w:ascii="宋体" w:eastAsia="宋体" w:hAnsi="宋体" w:cs="微软雅黑" w:hint="eastAsia"/>
                <w:sz w:val="24"/>
                <w:szCs w:val="24"/>
              </w:rPr>
              <w:t>始至终</w:t>
            </w:r>
            <w:r w:rsidRPr="0040318F">
              <w:rPr>
                <w:rFonts w:ascii="宋体" w:eastAsia="宋体" w:hAnsi="宋体" w:cs="___WRD_EMBED_SUB_351" w:hint="eastAsia"/>
                <w:sz w:val="24"/>
                <w:szCs w:val="24"/>
              </w:rPr>
              <w:t>得</w:t>
            </w:r>
            <w:r w:rsidRPr="0040318F">
              <w:rPr>
                <w:rFonts w:ascii="宋体" w:eastAsia="宋体" w:hAnsi="宋体" w:cs="微软雅黑" w:hint="eastAsia"/>
                <w:sz w:val="24"/>
                <w:szCs w:val="24"/>
              </w:rPr>
              <w:t>到了</w:t>
            </w:r>
            <w:r w:rsidRPr="0040318F">
              <w:rPr>
                <w:rFonts w:ascii="宋体" w:eastAsia="宋体" w:hAnsi="宋体" w:cs="___WRD_EMBED_SUB_351" w:hint="eastAsia"/>
                <w:sz w:val="24"/>
                <w:szCs w:val="24"/>
              </w:rPr>
              <w:t>依托单位领</w:t>
            </w:r>
            <w:r w:rsidRPr="0040318F">
              <w:rPr>
                <w:rFonts w:ascii="宋体" w:eastAsia="宋体" w:hAnsi="宋体" w:cs="微软雅黑" w:hint="eastAsia"/>
                <w:sz w:val="24"/>
                <w:szCs w:val="24"/>
              </w:rPr>
              <w:t>导</w:t>
            </w:r>
            <w:r w:rsidRPr="0040318F">
              <w:rPr>
                <w:rFonts w:ascii="宋体" w:eastAsia="宋体" w:hAnsi="宋体" w:cs="___WRD_EMBED_SUB_351" w:hint="eastAsia"/>
                <w:sz w:val="24"/>
                <w:szCs w:val="24"/>
              </w:rPr>
              <w:t>的高度重</w:t>
            </w:r>
            <w:r w:rsidRPr="0040318F">
              <w:rPr>
                <w:rFonts w:ascii="宋体" w:eastAsia="宋体" w:hAnsi="宋体" w:cs="微软雅黑" w:hint="eastAsia"/>
                <w:sz w:val="24"/>
                <w:szCs w:val="24"/>
              </w:rPr>
              <w:t>视</w:t>
            </w:r>
            <w:r w:rsidRPr="0040318F">
              <w:rPr>
                <w:rFonts w:ascii="宋体" w:eastAsia="宋体" w:hAnsi="宋体" w:cs="___WRD_EMBED_SUB_351" w:hint="eastAsia"/>
                <w:sz w:val="24"/>
                <w:szCs w:val="24"/>
              </w:rPr>
              <w:t>和支持，使实验室用</w:t>
            </w:r>
            <w:r w:rsidRPr="0040318F">
              <w:rPr>
                <w:rFonts w:ascii="宋体" w:eastAsia="宋体" w:hAnsi="宋体" w:cs="微软雅黑" w:hint="eastAsia"/>
                <w:sz w:val="24"/>
                <w:szCs w:val="24"/>
              </w:rPr>
              <w:t>房</w:t>
            </w:r>
            <w:r w:rsidRPr="0040318F">
              <w:rPr>
                <w:rFonts w:ascii="宋体" w:eastAsia="宋体" w:hAnsi="宋体" w:cs="___WRD_EMBED_SUB_351" w:hint="eastAsia"/>
                <w:sz w:val="24"/>
                <w:szCs w:val="24"/>
              </w:rPr>
              <w:t>总面</w:t>
            </w:r>
            <w:r w:rsidRPr="0040318F">
              <w:rPr>
                <w:rFonts w:ascii="宋体" w:eastAsia="宋体" w:hAnsi="宋体" w:cs="微软雅黑" w:hint="eastAsia"/>
                <w:sz w:val="24"/>
                <w:szCs w:val="24"/>
              </w:rPr>
              <w:t>积保持</w:t>
            </w:r>
            <w:r w:rsidRPr="0040318F">
              <w:rPr>
                <w:rFonts w:ascii="宋体" w:eastAsia="宋体" w:hAnsi="宋体"/>
                <w:sz w:val="24"/>
                <w:szCs w:val="24"/>
              </w:rPr>
              <w:t>7000</w:t>
            </w:r>
            <w:r w:rsidRPr="0040318F">
              <w:rPr>
                <w:rFonts w:ascii="宋体" w:eastAsia="宋体" w:hAnsi="宋体" w:cs="微软雅黑" w:hint="eastAsia"/>
                <w:sz w:val="24"/>
                <w:szCs w:val="24"/>
              </w:rPr>
              <w:t>多</w:t>
            </w:r>
            <w:r w:rsidRPr="0040318F">
              <w:rPr>
                <w:rFonts w:ascii="宋体" w:eastAsia="宋体" w:hAnsi="宋体" w:cs="___WRD_EMBED_SUB_351" w:hint="eastAsia"/>
                <w:sz w:val="24"/>
                <w:szCs w:val="24"/>
              </w:rPr>
              <w:t>平方</w:t>
            </w:r>
            <w:r w:rsidRPr="0040318F">
              <w:rPr>
                <w:rFonts w:ascii="宋体" w:eastAsia="宋体" w:hAnsi="宋体" w:cs="微软雅黑" w:hint="eastAsia"/>
                <w:sz w:val="24"/>
                <w:szCs w:val="24"/>
              </w:rPr>
              <w:t>米</w:t>
            </w:r>
            <w:r w:rsidRPr="0040318F">
              <w:rPr>
                <w:rFonts w:ascii="宋体" w:eastAsia="宋体" w:hAnsi="宋体" w:cs="___WRD_EMBED_SUB_351" w:hint="eastAsia"/>
                <w:sz w:val="24"/>
                <w:szCs w:val="24"/>
              </w:rPr>
              <w:t>。</w:t>
            </w:r>
          </w:p>
          <w:p w14:paraId="30DDB3B8" w14:textId="210E3B9D" w:rsidR="00464DA5" w:rsidRPr="00D21349" w:rsidRDefault="00464DA5" w:rsidP="00960BCB">
            <w:pPr>
              <w:adjustRightInd w:val="0"/>
              <w:snapToGrid w:val="0"/>
              <w:spacing w:line="360" w:lineRule="auto"/>
              <w:ind w:firstLineChars="200" w:firstLine="480"/>
              <w:rPr>
                <w:rFonts w:ascii="Times New Roman" w:eastAsia="楷体_GB2312" w:hAnsi="Times New Roman" w:cs="Times New Roman"/>
                <w:sz w:val="28"/>
                <w:szCs w:val="24"/>
              </w:rPr>
            </w:pPr>
            <w:r w:rsidRPr="0040318F">
              <w:rPr>
                <w:rFonts w:ascii="宋体" w:eastAsia="宋体" w:hAnsi="宋体" w:hint="eastAsia"/>
                <w:sz w:val="24"/>
                <w:szCs w:val="24"/>
              </w:rPr>
              <w:t>依托单位通过</w:t>
            </w:r>
            <w:r w:rsidRPr="0040318F">
              <w:rPr>
                <w:rFonts w:ascii="宋体" w:eastAsia="宋体" w:hAnsi="宋体" w:cs="微软雅黑" w:hint="eastAsia"/>
                <w:sz w:val="24"/>
                <w:szCs w:val="24"/>
              </w:rPr>
              <w:t>各</w:t>
            </w:r>
            <w:r w:rsidRPr="0040318F">
              <w:rPr>
                <w:rFonts w:ascii="宋体" w:eastAsia="宋体" w:hAnsi="宋体" w:cs="___WRD_EMBED_SUB_351" w:hint="eastAsia"/>
                <w:sz w:val="24"/>
                <w:szCs w:val="24"/>
              </w:rPr>
              <w:t>种</w:t>
            </w:r>
            <w:r w:rsidRPr="0040318F">
              <w:rPr>
                <w:rFonts w:ascii="宋体" w:eastAsia="宋体" w:hAnsi="宋体" w:cs="微软雅黑" w:hint="eastAsia"/>
                <w:sz w:val="24"/>
                <w:szCs w:val="24"/>
              </w:rPr>
              <w:t>途径</w:t>
            </w:r>
            <w:r w:rsidRPr="0040318F">
              <w:rPr>
                <w:rFonts w:ascii="宋体" w:eastAsia="宋体" w:hAnsi="宋体" w:cs="___WRD_EMBED_SUB_351" w:hint="eastAsia"/>
                <w:sz w:val="24"/>
                <w:szCs w:val="24"/>
              </w:rPr>
              <w:t>保障</w:t>
            </w:r>
            <w:r w:rsidRPr="0040318F">
              <w:rPr>
                <w:rFonts w:ascii="宋体" w:eastAsia="宋体" w:hAnsi="宋体" w:cs="微软雅黑" w:hint="eastAsia"/>
                <w:sz w:val="24"/>
                <w:szCs w:val="24"/>
              </w:rPr>
              <w:t>了</w:t>
            </w:r>
            <w:r w:rsidRPr="0040318F">
              <w:rPr>
                <w:rFonts w:ascii="宋体" w:eastAsia="宋体" w:hAnsi="宋体" w:cs="___WRD_EMBED_SUB_351" w:hint="eastAsia"/>
                <w:sz w:val="24"/>
                <w:szCs w:val="24"/>
              </w:rPr>
              <w:t>实验室</w:t>
            </w:r>
            <w:r w:rsidRPr="0040318F">
              <w:rPr>
                <w:rFonts w:ascii="宋体" w:eastAsia="宋体" w:hAnsi="宋体" w:cs="微软雅黑" w:hint="eastAsia"/>
                <w:sz w:val="24"/>
                <w:szCs w:val="24"/>
              </w:rPr>
              <w:t>正常</w:t>
            </w:r>
            <w:r w:rsidRPr="0040318F">
              <w:rPr>
                <w:rFonts w:ascii="宋体" w:eastAsia="宋体" w:hAnsi="宋体" w:cs="___WRD_EMBED_SUB_351" w:hint="eastAsia"/>
                <w:sz w:val="24"/>
                <w:szCs w:val="24"/>
              </w:rPr>
              <w:t>的运行</w:t>
            </w:r>
            <w:r w:rsidRPr="0040318F">
              <w:rPr>
                <w:rFonts w:ascii="宋体" w:eastAsia="宋体" w:hAnsi="宋体" w:cs="微软雅黑" w:hint="eastAsia"/>
                <w:sz w:val="24"/>
                <w:szCs w:val="24"/>
              </w:rPr>
              <w:t>；</w:t>
            </w:r>
            <w:r w:rsidRPr="0040318F">
              <w:rPr>
                <w:rFonts w:ascii="宋体" w:eastAsia="宋体" w:hAnsi="宋体" w:cs="___WRD_EMBED_SUB_351" w:hint="eastAsia"/>
                <w:sz w:val="24"/>
                <w:szCs w:val="24"/>
              </w:rPr>
              <w:t>为本室科研人员集中</w:t>
            </w:r>
            <w:r w:rsidRPr="0040318F">
              <w:rPr>
                <w:rFonts w:ascii="宋体" w:eastAsia="宋体" w:hAnsi="宋体" w:cs="微软雅黑" w:hint="eastAsia"/>
                <w:sz w:val="24"/>
                <w:szCs w:val="24"/>
              </w:rPr>
              <w:t>精力从事</w:t>
            </w:r>
            <w:r w:rsidRPr="0040318F">
              <w:rPr>
                <w:rFonts w:ascii="宋体" w:eastAsia="宋体" w:hAnsi="宋体" w:cs="___WRD_EMBED_SUB_351" w:hint="eastAsia"/>
                <w:sz w:val="24"/>
                <w:szCs w:val="24"/>
              </w:rPr>
              <w:t>教学科研提供</w:t>
            </w:r>
            <w:r w:rsidRPr="0040318F">
              <w:rPr>
                <w:rFonts w:ascii="宋体" w:eastAsia="宋体" w:hAnsi="宋体" w:cs="微软雅黑" w:hint="eastAsia"/>
                <w:sz w:val="24"/>
                <w:szCs w:val="24"/>
              </w:rPr>
              <w:t>了</w:t>
            </w:r>
            <w:r w:rsidRPr="0040318F">
              <w:rPr>
                <w:rFonts w:ascii="宋体" w:eastAsia="宋体" w:hAnsi="宋体" w:cs="___WRD_EMBED_SUB_351" w:hint="eastAsia"/>
                <w:sz w:val="24"/>
                <w:szCs w:val="24"/>
              </w:rPr>
              <w:t>制度保障</w:t>
            </w:r>
            <w:r w:rsidRPr="0040318F">
              <w:rPr>
                <w:rFonts w:ascii="宋体" w:eastAsia="宋体" w:hAnsi="宋体" w:cs="微软雅黑" w:hint="eastAsia"/>
                <w:sz w:val="24"/>
                <w:szCs w:val="24"/>
              </w:rPr>
              <w:t>；</w:t>
            </w:r>
            <w:r w:rsidRPr="0040318F">
              <w:rPr>
                <w:rFonts w:ascii="宋体" w:eastAsia="宋体" w:hAnsi="宋体" w:cs="___WRD_EMBED_SUB_351" w:hint="eastAsia"/>
                <w:sz w:val="24"/>
                <w:szCs w:val="24"/>
              </w:rPr>
              <w:t>在高水平大学建设方面给予</w:t>
            </w:r>
            <w:r w:rsidRPr="0040318F">
              <w:rPr>
                <w:rFonts w:ascii="宋体" w:eastAsia="宋体" w:hAnsi="宋体" w:cs="微软雅黑" w:hint="eastAsia"/>
                <w:sz w:val="24"/>
                <w:szCs w:val="24"/>
              </w:rPr>
              <w:t>了</w:t>
            </w:r>
            <w:r w:rsidRPr="0040318F">
              <w:rPr>
                <w:rFonts w:ascii="宋体" w:eastAsia="宋体" w:hAnsi="宋体" w:cs="___WRD_EMBED_SUB_351" w:hint="eastAsia"/>
                <w:sz w:val="24"/>
                <w:szCs w:val="24"/>
              </w:rPr>
              <w:t>实验室重点支持</w:t>
            </w:r>
            <w:r w:rsidRPr="00E0739C">
              <w:rPr>
                <w:rFonts w:ascii="宋体" w:eastAsia="宋体" w:hAnsi="宋体" w:cs="___WRD_EMBED_SUB_351" w:hint="eastAsia"/>
                <w:sz w:val="24"/>
                <w:szCs w:val="24"/>
              </w:rPr>
              <w:t>，</w:t>
            </w:r>
            <w:r w:rsidR="001D22BE" w:rsidRPr="00E0739C">
              <w:rPr>
                <w:rFonts w:ascii="宋体" w:eastAsia="宋体" w:hAnsi="宋体" w:cs="___WRD_EMBED_SUB_351"/>
                <w:color w:val="000000" w:themeColor="text1"/>
                <w:sz w:val="24"/>
                <w:szCs w:val="24"/>
              </w:rPr>
              <w:t>2020</w:t>
            </w:r>
            <w:r w:rsidRPr="00E0739C">
              <w:rPr>
                <w:rFonts w:ascii="宋体" w:eastAsia="宋体" w:hAnsi="宋体" w:cs="___WRD_EMBED_SUB_351" w:hint="eastAsia"/>
                <w:sz w:val="24"/>
                <w:szCs w:val="24"/>
              </w:rPr>
              <w:t>年</w:t>
            </w:r>
            <w:r w:rsidRPr="00E0739C">
              <w:rPr>
                <w:rFonts w:ascii="宋体" w:eastAsia="宋体" w:hAnsi="宋体" w:cs="微软雅黑" w:hint="eastAsia"/>
                <w:sz w:val="24"/>
                <w:szCs w:val="24"/>
              </w:rPr>
              <w:t>投入</w:t>
            </w:r>
            <w:r w:rsidR="001D22BE" w:rsidRPr="00E0739C">
              <w:rPr>
                <w:rFonts w:ascii="宋体" w:eastAsia="宋体" w:hAnsi="宋体" w:cs="微软雅黑"/>
                <w:sz w:val="24"/>
                <w:szCs w:val="24"/>
              </w:rPr>
              <w:t>160</w:t>
            </w:r>
            <w:r w:rsidRPr="00E0739C">
              <w:rPr>
                <w:rFonts w:ascii="宋体" w:eastAsia="宋体" w:hAnsi="宋体" w:cs="微软雅黑" w:hint="eastAsia"/>
                <w:sz w:val="24"/>
                <w:szCs w:val="24"/>
              </w:rPr>
              <w:t>万元</w:t>
            </w:r>
            <w:r w:rsidRPr="00E0739C">
              <w:rPr>
                <w:rFonts w:ascii="宋体" w:eastAsia="宋体" w:hAnsi="宋体" w:cs="___WRD_EMBED_SUB_351" w:hint="eastAsia"/>
                <w:sz w:val="24"/>
                <w:szCs w:val="24"/>
              </w:rPr>
              <w:t>建设经费加</w:t>
            </w:r>
            <w:r w:rsidRPr="00E0739C">
              <w:rPr>
                <w:rFonts w:ascii="宋体" w:eastAsia="宋体" w:hAnsi="宋体" w:cs="微软雅黑" w:hint="eastAsia"/>
                <w:sz w:val="24"/>
                <w:szCs w:val="24"/>
              </w:rPr>
              <w:t>强</w:t>
            </w:r>
            <w:r w:rsidRPr="00E0739C">
              <w:rPr>
                <w:rFonts w:ascii="宋体" w:eastAsia="宋体" w:hAnsi="宋体" w:cs="___WRD_EMBED_SUB_351" w:hint="eastAsia"/>
                <w:sz w:val="24"/>
                <w:szCs w:val="24"/>
              </w:rPr>
              <w:t>实验重大仪器设备及基础建设，</w:t>
            </w:r>
            <w:r w:rsidRPr="0040318F">
              <w:rPr>
                <w:rFonts w:ascii="宋体" w:eastAsia="宋体" w:hAnsi="宋体" w:cs="___WRD_EMBED_SUB_351" w:hint="eastAsia"/>
                <w:sz w:val="24"/>
                <w:szCs w:val="24"/>
              </w:rPr>
              <w:t>优先推</w:t>
            </w:r>
            <w:r w:rsidRPr="0040318F">
              <w:rPr>
                <w:rFonts w:ascii="宋体" w:eastAsia="宋体" w:hAnsi="宋体" w:cs="微软雅黑" w:hint="eastAsia"/>
                <w:sz w:val="24"/>
                <w:szCs w:val="24"/>
              </w:rPr>
              <w:t>荐</w:t>
            </w:r>
            <w:r w:rsidRPr="0040318F">
              <w:rPr>
                <w:rFonts w:ascii="宋体" w:eastAsia="宋体" w:hAnsi="宋体" w:cs="___WRD_EMBED_SUB_351" w:hint="eastAsia"/>
                <w:sz w:val="24"/>
                <w:szCs w:val="24"/>
              </w:rPr>
              <w:t>本实验室的人员</w:t>
            </w:r>
            <w:r w:rsidRPr="0040318F">
              <w:rPr>
                <w:rFonts w:ascii="宋体" w:eastAsia="宋体" w:hAnsi="宋体" w:cs="微软雅黑" w:hint="eastAsia"/>
                <w:sz w:val="24"/>
                <w:szCs w:val="24"/>
              </w:rPr>
              <w:t>申</w:t>
            </w:r>
            <w:r w:rsidRPr="0040318F">
              <w:rPr>
                <w:rFonts w:ascii="宋体" w:eastAsia="宋体" w:hAnsi="宋体" w:cs="___WRD_EMBED_SUB_351" w:hint="eastAsia"/>
                <w:sz w:val="24"/>
                <w:szCs w:val="24"/>
              </w:rPr>
              <w:t>报国家及省</w:t>
            </w:r>
            <w:r w:rsidRPr="0040318F">
              <w:rPr>
                <w:rFonts w:ascii="宋体" w:eastAsia="宋体" w:hAnsi="宋体" w:cs="微软雅黑" w:hint="eastAsia"/>
                <w:sz w:val="24"/>
                <w:szCs w:val="24"/>
              </w:rPr>
              <w:t>市</w:t>
            </w:r>
            <w:r w:rsidRPr="0040318F">
              <w:rPr>
                <w:rFonts w:ascii="宋体" w:eastAsia="宋体" w:hAnsi="宋体" w:cs="___WRD_EMBED_SUB_351" w:hint="eastAsia"/>
                <w:sz w:val="24"/>
                <w:szCs w:val="24"/>
              </w:rPr>
              <w:t>级的项目。实验室管理</w:t>
            </w:r>
            <w:r w:rsidRPr="0040318F">
              <w:rPr>
                <w:rFonts w:ascii="宋体" w:eastAsia="宋体" w:hAnsi="宋体" w:cs="微软雅黑" w:hint="eastAsia"/>
                <w:sz w:val="24"/>
                <w:szCs w:val="24"/>
              </w:rPr>
              <w:t>较完善</w:t>
            </w:r>
            <w:r w:rsidRPr="0040318F">
              <w:rPr>
                <w:rFonts w:ascii="宋体" w:eastAsia="宋体" w:hAnsi="宋体" w:cs="___WRD_EMBED_SUB_351" w:hint="eastAsia"/>
                <w:sz w:val="24"/>
                <w:szCs w:val="24"/>
              </w:rPr>
              <w:t>，设专职实验管理人员</w:t>
            </w:r>
            <w:r w:rsidRPr="0040318F">
              <w:rPr>
                <w:rFonts w:ascii="宋体" w:eastAsia="宋体" w:hAnsi="宋体"/>
                <w:sz w:val="24"/>
                <w:szCs w:val="24"/>
              </w:rPr>
              <w:t>1</w:t>
            </w:r>
            <w:r w:rsidRPr="0040318F">
              <w:rPr>
                <w:rFonts w:ascii="宋体" w:eastAsia="宋体" w:hAnsi="宋体" w:cs="微软雅黑" w:hint="eastAsia"/>
                <w:sz w:val="24"/>
                <w:szCs w:val="24"/>
              </w:rPr>
              <w:t>名</w:t>
            </w:r>
            <w:r w:rsidRPr="0040318F">
              <w:rPr>
                <w:rFonts w:ascii="宋体" w:eastAsia="宋体" w:hAnsi="宋体" w:cs="___WRD_EMBED_SUB_351" w:hint="eastAsia"/>
                <w:sz w:val="24"/>
                <w:szCs w:val="24"/>
              </w:rPr>
              <w:t>，负责公共仪器设备及大型</w:t>
            </w:r>
            <w:r w:rsidRPr="0040318F">
              <w:rPr>
                <w:rFonts w:ascii="宋体" w:eastAsia="宋体" w:hAnsi="宋体" w:cs="微软雅黑" w:hint="eastAsia"/>
                <w:sz w:val="24"/>
                <w:szCs w:val="24"/>
              </w:rPr>
              <w:t>精密</w:t>
            </w:r>
            <w:r w:rsidRPr="0040318F">
              <w:rPr>
                <w:rFonts w:ascii="宋体" w:eastAsia="宋体" w:hAnsi="宋体" w:cs="___WRD_EMBED_SUB_351" w:hint="eastAsia"/>
                <w:sz w:val="24"/>
                <w:szCs w:val="24"/>
              </w:rPr>
              <w:t>仪器的管理与</w:t>
            </w:r>
            <w:r w:rsidRPr="0040318F">
              <w:rPr>
                <w:rFonts w:ascii="宋体" w:eastAsia="宋体" w:hAnsi="宋体" w:cs="微软雅黑" w:hint="eastAsia"/>
                <w:sz w:val="24"/>
                <w:szCs w:val="24"/>
              </w:rPr>
              <w:t>维护</w:t>
            </w:r>
            <w:r w:rsidRPr="0040318F">
              <w:rPr>
                <w:rFonts w:ascii="宋体" w:eastAsia="宋体" w:hAnsi="宋体" w:cs="___WRD_EMBED_SUB_351" w:hint="eastAsia"/>
                <w:sz w:val="24"/>
                <w:szCs w:val="24"/>
              </w:rPr>
              <w:t>。</w:t>
            </w:r>
            <w:r w:rsidRPr="0040318F">
              <w:rPr>
                <w:rFonts w:ascii="宋体" w:eastAsia="宋体" w:hAnsi="宋体" w:cs="微软雅黑" w:hint="eastAsia"/>
                <w:sz w:val="24"/>
                <w:szCs w:val="24"/>
              </w:rPr>
              <w:t>各个</w:t>
            </w:r>
            <w:r w:rsidRPr="0040318F">
              <w:rPr>
                <w:rFonts w:ascii="宋体" w:eastAsia="宋体" w:hAnsi="宋体" w:cs="___WRD_EMBED_SUB_351" w:hint="eastAsia"/>
                <w:sz w:val="24"/>
                <w:szCs w:val="24"/>
              </w:rPr>
              <w:t>分实验室</w:t>
            </w:r>
            <w:r w:rsidRPr="0040318F">
              <w:rPr>
                <w:rFonts w:ascii="宋体" w:eastAsia="宋体" w:hAnsi="宋体" w:cs="微软雅黑" w:hint="eastAsia"/>
                <w:sz w:val="24"/>
                <w:szCs w:val="24"/>
              </w:rPr>
              <w:t>配</w:t>
            </w:r>
            <w:r w:rsidRPr="0040318F">
              <w:rPr>
                <w:rFonts w:ascii="宋体" w:eastAsia="宋体" w:hAnsi="宋体" w:cs="___WRD_EMBED_SUB_351" w:hint="eastAsia"/>
                <w:sz w:val="24"/>
                <w:szCs w:val="24"/>
              </w:rPr>
              <w:t>备负责人一</w:t>
            </w:r>
            <w:r w:rsidRPr="0040318F">
              <w:rPr>
                <w:rFonts w:ascii="宋体" w:eastAsia="宋体" w:hAnsi="宋体" w:cs="微软雅黑" w:hint="eastAsia"/>
                <w:sz w:val="24"/>
                <w:szCs w:val="24"/>
              </w:rPr>
              <w:t>名</w:t>
            </w:r>
            <w:r w:rsidRPr="0040318F">
              <w:rPr>
                <w:rFonts w:ascii="宋体" w:eastAsia="宋体" w:hAnsi="宋体" w:cs="___WRD_EMBED_SUB_351" w:hint="eastAsia"/>
                <w:sz w:val="24"/>
                <w:szCs w:val="24"/>
              </w:rPr>
              <w:t>，负责专用设备的管理与</w:t>
            </w:r>
            <w:r w:rsidRPr="0040318F">
              <w:rPr>
                <w:rFonts w:ascii="宋体" w:eastAsia="宋体" w:hAnsi="宋体" w:cs="微软雅黑" w:hint="eastAsia"/>
                <w:sz w:val="24"/>
                <w:szCs w:val="24"/>
              </w:rPr>
              <w:t>维护</w:t>
            </w:r>
            <w:r w:rsidRPr="0040318F">
              <w:rPr>
                <w:rFonts w:ascii="宋体" w:eastAsia="宋体" w:hAnsi="宋体" w:cs="___WRD_EMBED_SUB_351" w:hint="eastAsia"/>
                <w:sz w:val="24"/>
                <w:szCs w:val="24"/>
              </w:rPr>
              <w:t>。</w:t>
            </w:r>
          </w:p>
        </w:tc>
      </w:tr>
    </w:tbl>
    <w:p w14:paraId="0F92C3B5" w14:textId="77777777" w:rsidR="00E42852" w:rsidRPr="00D21349" w:rsidRDefault="00E42852" w:rsidP="00E42852">
      <w:pPr>
        <w:adjustRightInd w:val="0"/>
        <w:snapToGrid w:val="0"/>
        <w:rPr>
          <w:rFonts w:ascii="Times New Roman" w:eastAsia="楷体_GB2312" w:hAnsi="Times New Roman" w:cs="Times New Roman"/>
          <w:sz w:val="28"/>
          <w:szCs w:val="24"/>
        </w:rPr>
      </w:pPr>
    </w:p>
    <w:p w14:paraId="0C6ABD0A" w14:textId="77777777"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E42852" w:rsidRPr="00D21349" w14:paraId="1A7A2F7C" w14:textId="77777777" w:rsidTr="00960BCB">
        <w:trPr>
          <w:trHeight w:val="12669"/>
        </w:trPr>
        <w:tc>
          <w:tcPr>
            <w:tcW w:w="8720" w:type="dxa"/>
          </w:tcPr>
          <w:p w14:paraId="75E2EAA4" w14:textId="77777777" w:rsidR="006722C2" w:rsidRDefault="000E2E3C" w:rsidP="006722C2">
            <w:pPr>
              <w:adjustRightInd w:val="0"/>
              <w:snapToGrid w:val="0"/>
              <w:spacing w:beforeLines="50" w:before="190" w:line="360" w:lineRule="auto"/>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14:paraId="1D5096C2" w14:textId="77777777" w:rsidR="006722C2" w:rsidRPr="006722C2" w:rsidRDefault="006722C2" w:rsidP="00960BCB">
            <w:pPr>
              <w:adjustRightInd w:val="0"/>
              <w:snapToGrid w:val="0"/>
              <w:spacing w:beforeLines="50" w:before="190" w:line="360" w:lineRule="auto"/>
              <w:ind w:firstLineChars="200" w:firstLine="480"/>
              <w:rPr>
                <w:rFonts w:ascii="宋体" w:eastAsia="宋体" w:hAnsi="宋体" w:cs="___WRD_EMBED_SUB_351"/>
                <w:sz w:val="24"/>
                <w:szCs w:val="24"/>
              </w:rPr>
            </w:pPr>
            <w:r w:rsidRPr="0040318F">
              <w:rPr>
                <w:rFonts w:ascii="宋体" w:eastAsia="宋体" w:hAnsi="宋体" w:cs="___WRD_EMBED_SUB_351" w:hint="eastAsia"/>
                <w:sz w:val="24"/>
                <w:szCs w:val="24"/>
              </w:rPr>
              <w:t>实验室大型仪器设备均具有较高的使用率，在专职实验师的维护下运行高效正常。充分利用本实验室先进的试验设备和良好的研究环境加强国内外学术交流，贯彻“开放、流动、联合、竞争”的宗旨，努力营造有利创新的环境与氛围，鼓励研究人员在与实验室研究内容相关方向自由探索、创新。利用设备优势吸引国内外相关领域的优秀学者自带课题到实验室，以实验室资助仪器使用费的方式，进行合作研究，促进学术思想和研究项目的交流。目前正积极配合学校实</w:t>
            </w:r>
            <w:r w:rsidRPr="0040318F">
              <w:rPr>
                <w:rFonts w:ascii="宋体" w:eastAsia="宋体" w:hAnsi="宋体" w:cs="微软雅黑" w:hint="eastAsia"/>
                <w:sz w:val="24"/>
                <w:szCs w:val="24"/>
              </w:rPr>
              <w:t>施</w:t>
            </w:r>
            <w:r w:rsidRPr="0040318F">
              <w:rPr>
                <w:rFonts w:ascii="宋体" w:eastAsia="宋体" w:hAnsi="宋体" w:cs="___WRD_EMBED_SUB_351" w:hint="eastAsia"/>
                <w:sz w:val="24"/>
                <w:szCs w:val="24"/>
              </w:rPr>
              <w:t>大型仪器</w:t>
            </w:r>
            <w:r w:rsidRPr="0040318F">
              <w:rPr>
                <w:rFonts w:ascii="宋体" w:eastAsia="宋体" w:hAnsi="宋体" w:cs="微软雅黑" w:hint="eastAsia"/>
                <w:sz w:val="24"/>
                <w:szCs w:val="24"/>
              </w:rPr>
              <w:t>物</w:t>
            </w:r>
            <w:r w:rsidRPr="0040318F">
              <w:rPr>
                <w:rFonts w:ascii="宋体" w:eastAsia="宋体" w:hAnsi="宋体" w:cs="___WRD_EMBED_SUB_351" w:hint="eastAsia"/>
                <w:sz w:val="24"/>
                <w:szCs w:val="24"/>
              </w:rPr>
              <w:t>联</w:t>
            </w:r>
            <w:r w:rsidRPr="0040318F">
              <w:rPr>
                <w:rFonts w:ascii="宋体" w:eastAsia="宋体" w:hAnsi="宋体" w:cs="微软雅黑" w:hint="eastAsia"/>
                <w:sz w:val="24"/>
                <w:szCs w:val="24"/>
              </w:rPr>
              <w:t>网</w:t>
            </w:r>
            <w:r w:rsidRPr="0040318F">
              <w:rPr>
                <w:rFonts w:ascii="宋体" w:eastAsia="宋体" w:hAnsi="宋体" w:cs="___WRD_EMBED_SUB_351" w:hint="eastAsia"/>
                <w:sz w:val="24"/>
                <w:szCs w:val="24"/>
              </w:rPr>
              <w:t>数据</w:t>
            </w:r>
            <w:r w:rsidRPr="0040318F">
              <w:rPr>
                <w:rFonts w:ascii="宋体" w:eastAsia="宋体" w:hAnsi="宋体" w:cs="微软雅黑" w:hint="eastAsia"/>
                <w:sz w:val="24"/>
                <w:szCs w:val="24"/>
              </w:rPr>
              <w:t>库</w:t>
            </w:r>
            <w:r w:rsidRPr="0040318F">
              <w:rPr>
                <w:rFonts w:ascii="宋体" w:eastAsia="宋体" w:hAnsi="宋体" w:cs="___WRD_EMBED_SUB_351" w:hint="eastAsia"/>
                <w:sz w:val="24"/>
                <w:szCs w:val="24"/>
              </w:rPr>
              <w:t>中</w:t>
            </w:r>
            <w:r w:rsidRPr="0040318F">
              <w:rPr>
                <w:rFonts w:ascii="宋体" w:eastAsia="宋体" w:hAnsi="宋体" w:cs="微软雅黑" w:hint="eastAsia"/>
                <w:sz w:val="24"/>
                <w:szCs w:val="24"/>
              </w:rPr>
              <w:t>心</w:t>
            </w:r>
            <w:r w:rsidRPr="0040318F">
              <w:rPr>
                <w:rFonts w:ascii="宋体" w:eastAsia="宋体" w:hAnsi="宋体" w:cs="___WRD_EMBED_SUB_351" w:hint="eastAsia"/>
                <w:sz w:val="24"/>
                <w:szCs w:val="24"/>
              </w:rPr>
              <w:t>建设。实验室</w:t>
            </w:r>
            <w:r w:rsidRPr="0040318F">
              <w:rPr>
                <w:rFonts w:ascii="宋体" w:eastAsia="宋体" w:hAnsi="宋体" w:cs="微软雅黑" w:hint="eastAsia"/>
                <w:sz w:val="24"/>
                <w:szCs w:val="24"/>
              </w:rPr>
              <w:t>还积极</w:t>
            </w:r>
            <w:r w:rsidRPr="0040318F">
              <w:rPr>
                <w:rFonts w:ascii="宋体" w:eastAsia="宋体" w:hAnsi="宋体" w:cs="___WRD_EMBED_SUB_351" w:hint="eastAsia"/>
                <w:sz w:val="24"/>
                <w:szCs w:val="24"/>
              </w:rPr>
              <w:t>研发先进</w:t>
            </w:r>
            <w:r w:rsidRPr="0040318F">
              <w:rPr>
                <w:rFonts w:ascii="宋体" w:eastAsia="宋体" w:hAnsi="宋体" w:cs="微软雅黑" w:hint="eastAsia"/>
                <w:sz w:val="24"/>
                <w:szCs w:val="24"/>
              </w:rPr>
              <w:t>光</w:t>
            </w:r>
            <w:r w:rsidRPr="0040318F">
              <w:rPr>
                <w:rFonts w:ascii="宋体" w:eastAsia="宋体" w:hAnsi="宋体" w:cs="___WRD_EMBED_SUB_351" w:hint="eastAsia"/>
                <w:sz w:val="24"/>
                <w:szCs w:val="24"/>
              </w:rPr>
              <w:t>学仪器设备，</w:t>
            </w:r>
            <w:r w:rsidRPr="0040318F">
              <w:rPr>
                <w:rFonts w:ascii="宋体" w:eastAsia="宋体" w:hAnsi="宋体" w:cs="微软雅黑" w:hint="eastAsia"/>
                <w:sz w:val="24"/>
                <w:szCs w:val="24"/>
              </w:rPr>
              <w:t>最</w:t>
            </w:r>
            <w:r w:rsidRPr="0040318F">
              <w:rPr>
                <w:rFonts w:ascii="宋体" w:eastAsia="宋体" w:hAnsi="宋体" w:cs="___WRD_EMBED_SUB_351" w:hint="eastAsia"/>
                <w:sz w:val="24"/>
                <w:szCs w:val="24"/>
              </w:rPr>
              <w:t>新的</w:t>
            </w:r>
            <w:r w:rsidRPr="0040318F">
              <w:rPr>
                <w:rFonts w:ascii="宋体" w:eastAsia="宋体" w:hAnsi="宋体" w:cs="微软雅黑" w:hint="eastAsia"/>
                <w:sz w:val="24"/>
                <w:szCs w:val="24"/>
              </w:rPr>
              <w:t>光声显微</w:t>
            </w:r>
            <w:r w:rsidRPr="0040318F">
              <w:rPr>
                <w:rFonts w:ascii="宋体" w:eastAsia="宋体" w:hAnsi="宋体" w:cs="___WRD_EMBED_SUB_351" w:hint="eastAsia"/>
                <w:sz w:val="24"/>
                <w:szCs w:val="24"/>
              </w:rPr>
              <w:t>成</w:t>
            </w:r>
            <w:r w:rsidRPr="0040318F">
              <w:rPr>
                <w:rFonts w:ascii="宋体" w:eastAsia="宋体" w:hAnsi="宋体" w:cs="微软雅黑" w:hint="eastAsia"/>
                <w:sz w:val="24"/>
                <w:szCs w:val="24"/>
              </w:rPr>
              <w:t>像</w:t>
            </w:r>
            <w:r w:rsidRPr="0040318F">
              <w:rPr>
                <w:rFonts w:ascii="宋体" w:eastAsia="宋体" w:hAnsi="宋体" w:cs="___WRD_EMBED_SUB_351" w:hint="eastAsia"/>
                <w:sz w:val="24"/>
                <w:szCs w:val="24"/>
              </w:rPr>
              <w:t>技术转化仪器</w:t>
            </w:r>
            <w:r w:rsidRPr="0040318F">
              <w:rPr>
                <w:rFonts w:ascii="宋体" w:eastAsia="宋体" w:hAnsi="宋体" w:cs="微软雅黑" w:hint="eastAsia"/>
                <w:sz w:val="24"/>
                <w:szCs w:val="24"/>
              </w:rPr>
              <w:t>已</w:t>
            </w:r>
            <w:r w:rsidRPr="0040318F">
              <w:rPr>
                <w:rFonts w:ascii="宋体" w:eastAsia="宋体" w:hAnsi="宋体" w:cs="___WRD_EMBED_SUB_351" w:hint="eastAsia"/>
                <w:sz w:val="24"/>
                <w:szCs w:val="24"/>
              </w:rPr>
              <w:t>与</w:t>
            </w:r>
            <w:r w:rsidRPr="0040318F">
              <w:rPr>
                <w:rFonts w:ascii="宋体" w:eastAsia="宋体" w:hAnsi="宋体" w:cs="微软雅黑" w:hint="eastAsia"/>
                <w:sz w:val="24"/>
                <w:szCs w:val="24"/>
              </w:rPr>
              <w:t>北京</w:t>
            </w:r>
            <w:r w:rsidRPr="0040318F">
              <w:rPr>
                <w:rFonts w:ascii="宋体" w:eastAsia="宋体" w:hAnsi="宋体"/>
                <w:sz w:val="24"/>
                <w:szCs w:val="24"/>
              </w:rPr>
              <w:t>301</w:t>
            </w:r>
            <w:r w:rsidRPr="0040318F">
              <w:rPr>
                <w:rFonts w:ascii="宋体" w:eastAsia="宋体" w:hAnsi="宋体" w:cs="微软雅黑" w:hint="eastAsia"/>
                <w:sz w:val="24"/>
                <w:szCs w:val="24"/>
              </w:rPr>
              <w:t>医</w:t>
            </w:r>
            <w:r w:rsidRPr="0040318F">
              <w:rPr>
                <w:rFonts w:ascii="宋体" w:eastAsia="宋体" w:hAnsi="宋体" w:cs="___WRD_EMBED_SUB_351" w:hint="eastAsia"/>
                <w:sz w:val="24"/>
                <w:szCs w:val="24"/>
              </w:rPr>
              <w:t>院、</w:t>
            </w:r>
            <w:r w:rsidRPr="0040318F">
              <w:rPr>
                <w:rFonts w:ascii="宋体" w:eastAsia="宋体" w:hAnsi="宋体" w:cs="微软雅黑" w:hint="eastAsia"/>
                <w:sz w:val="24"/>
                <w:szCs w:val="24"/>
              </w:rPr>
              <w:t>南</w:t>
            </w:r>
            <w:r w:rsidRPr="0040318F">
              <w:rPr>
                <w:rFonts w:ascii="宋体" w:eastAsia="宋体" w:hAnsi="宋体" w:cs="___WRD_EMBED_SUB_351" w:hint="eastAsia"/>
                <w:sz w:val="24"/>
                <w:szCs w:val="24"/>
              </w:rPr>
              <w:t>方</w:t>
            </w:r>
            <w:r w:rsidRPr="0040318F">
              <w:rPr>
                <w:rFonts w:ascii="宋体" w:eastAsia="宋体" w:hAnsi="宋体" w:cs="微软雅黑" w:hint="eastAsia"/>
                <w:sz w:val="24"/>
                <w:szCs w:val="24"/>
              </w:rPr>
              <w:t>医</w:t>
            </w:r>
            <w:r w:rsidRPr="0040318F">
              <w:rPr>
                <w:rFonts w:ascii="宋体" w:eastAsia="宋体" w:hAnsi="宋体" w:cs="___WRD_EMBED_SUB_351" w:hint="eastAsia"/>
                <w:sz w:val="24"/>
                <w:szCs w:val="24"/>
              </w:rPr>
              <w:t>院开展</w:t>
            </w:r>
            <w:r w:rsidRPr="0040318F">
              <w:rPr>
                <w:rFonts w:ascii="宋体" w:eastAsia="宋体" w:hAnsi="宋体" w:cs="微软雅黑" w:hint="eastAsia"/>
                <w:sz w:val="24"/>
                <w:szCs w:val="24"/>
              </w:rPr>
              <w:t>临床试</w:t>
            </w:r>
            <w:r w:rsidRPr="0040318F">
              <w:rPr>
                <w:rFonts w:ascii="宋体" w:eastAsia="宋体" w:hAnsi="宋体" w:cs="___WRD_EMBED_SUB_351" w:hint="eastAsia"/>
                <w:sz w:val="24"/>
                <w:szCs w:val="24"/>
              </w:rPr>
              <w:t>验，形成</w:t>
            </w:r>
            <w:r w:rsidRPr="006722C2">
              <w:rPr>
                <w:rFonts w:ascii="宋体" w:eastAsia="宋体" w:hAnsi="宋体" w:cs="___WRD_EMBED_SUB_351" w:hint="eastAsia"/>
                <w:sz w:val="24"/>
                <w:szCs w:val="24"/>
              </w:rPr>
              <w:t>了从</w:t>
            </w:r>
            <w:r w:rsidRPr="0040318F">
              <w:rPr>
                <w:rFonts w:ascii="宋体" w:eastAsia="宋体" w:hAnsi="宋体" w:cs="___WRD_EMBED_SUB_351" w:hint="eastAsia"/>
                <w:sz w:val="24"/>
                <w:szCs w:val="24"/>
              </w:rPr>
              <w:t>理论</w:t>
            </w:r>
            <w:r w:rsidRPr="006722C2">
              <w:rPr>
                <w:rFonts w:ascii="宋体" w:eastAsia="宋体" w:hAnsi="宋体" w:cs="___WRD_EMBED_SUB_351"/>
                <w:sz w:val="24"/>
                <w:szCs w:val="24"/>
              </w:rPr>
              <w:t>-实验</w:t>
            </w:r>
            <w:r w:rsidRPr="006722C2">
              <w:rPr>
                <w:rFonts w:ascii="宋体" w:eastAsia="宋体" w:hAnsi="宋体" w:cs="___WRD_EMBED_SUB_351" w:hint="eastAsia"/>
                <w:sz w:val="24"/>
                <w:szCs w:val="24"/>
              </w:rPr>
              <w:t>测试</w:t>
            </w:r>
            <w:r w:rsidRPr="006722C2">
              <w:rPr>
                <w:rFonts w:ascii="宋体" w:eastAsia="宋体" w:hAnsi="宋体" w:cs="___WRD_EMBED_SUB_351"/>
                <w:sz w:val="24"/>
                <w:szCs w:val="24"/>
              </w:rPr>
              <w:t>-系统研发-仪器工程化的</w:t>
            </w:r>
            <w:r w:rsidRPr="006722C2">
              <w:rPr>
                <w:rFonts w:ascii="宋体" w:eastAsia="宋体" w:hAnsi="宋体" w:cs="___WRD_EMBED_SUB_351" w:hint="eastAsia"/>
                <w:sz w:val="24"/>
                <w:szCs w:val="24"/>
              </w:rPr>
              <w:t>完整</w:t>
            </w:r>
            <w:r w:rsidRPr="0040318F">
              <w:rPr>
                <w:rFonts w:ascii="宋体" w:eastAsia="宋体" w:hAnsi="宋体" w:cs="___WRD_EMBED_SUB_351" w:hint="eastAsia"/>
                <w:sz w:val="24"/>
                <w:szCs w:val="24"/>
              </w:rPr>
              <w:t>技术转化研究</w:t>
            </w:r>
            <w:r w:rsidRPr="006722C2">
              <w:rPr>
                <w:rFonts w:ascii="宋体" w:eastAsia="宋体" w:hAnsi="宋体" w:cs="___WRD_EMBED_SUB_351" w:hint="eastAsia"/>
                <w:sz w:val="24"/>
                <w:szCs w:val="24"/>
              </w:rPr>
              <w:t>模</w:t>
            </w:r>
            <w:r w:rsidRPr="0040318F">
              <w:rPr>
                <w:rFonts w:ascii="宋体" w:eastAsia="宋体" w:hAnsi="宋体" w:cs="___WRD_EMBED_SUB_351" w:hint="eastAsia"/>
                <w:sz w:val="24"/>
                <w:szCs w:val="24"/>
              </w:rPr>
              <w:t>式。</w:t>
            </w:r>
          </w:p>
          <w:p w14:paraId="7DBFE5F6" w14:textId="77777777" w:rsidR="00E42852" w:rsidRDefault="006722C2" w:rsidP="00960BCB">
            <w:pPr>
              <w:adjustRightInd w:val="0"/>
              <w:snapToGrid w:val="0"/>
              <w:spacing w:beforeLines="50" w:before="190" w:line="360" w:lineRule="auto"/>
              <w:ind w:firstLineChars="200" w:firstLine="480"/>
              <w:rPr>
                <w:rFonts w:ascii="宋体" w:eastAsia="宋体" w:hAnsi="宋体" w:cs="___WRD_EMBED_SUB_351"/>
                <w:sz w:val="24"/>
                <w:szCs w:val="24"/>
              </w:rPr>
            </w:pPr>
            <w:r w:rsidRPr="006722C2">
              <w:rPr>
                <w:rFonts w:ascii="宋体" w:eastAsia="宋体" w:hAnsi="宋体" w:cs="___WRD_EMBED_SUB_351" w:hint="eastAsia"/>
                <w:sz w:val="24"/>
                <w:szCs w:val="24"/>
              </w:rPr>
              <w:t>实验室所有</w:t>
            </w:r>
            <w:r w:rsidRPr="0040318F">
              <w:rPr>
                <w:rFonts w:ascii="宋体" w:eastAsia="宋体" w:hAnsi="宋体" w:cs="___WRD_EMBED_SUB_351" w:hint="eastAsia"/>
                <w:sz w:val="24"/>
                <w:szCs w:val="24"/>
              </w:rPr>
              <w:t>仪器设备保</w:t>
            </w:r>
            <w:r w:rsidRPr="006722C2">
              <w:rPr>
                <w:rFonts w:ascii="宋体" w:eastAsia="宋体" w:hAnsi="宋体" w:cs="___WRD_EMBED_SUB_351" w:hint="eastAsia"/>
                <w:sz w:val="24"/>
                <w:szCs w:val="24"/>
              </w:rPr>
              <w:t>证严格</w:t>
            </w:r>
            <w:r w:rsidRPr="0040318F">
              <w:rPr>
                <w:rFonts w:ascii="宋体" w:eastAsia="宋体" w:hAnsi="宋体" w:cs="___WRD_EMBED_SUB_351" w:hint="eastAsia"/>
                <w:sz w:val="24"/>
                <w:szCs w:val="24"/>
              </w:rPr>
              <w:t>管理，公共平台实验设备</w:t>
            </w:r>
            <w:r>
              <w:rPr>
                <w:rFonts w:ascii="宋体" w:eastAsia="宋体" w:hAnsi="宋体" w:cs="___WRD_EMBED_SUB_351" w:hint="eastAsia"/>
                <w:sz w:val="24"/>
                <w:szCs w:val="24"/>
              </w:rPr>
              <w:t>实行预约制使用，并</w:t>
            </w:r>
            <w:r w:rsidRPr="006722C2">
              <w:rPr>
                <w:rFonts w:ascii="宋体" w:eastAsia="宋体" w:hAnsi="宋体" w:cs="___WRD_EMBED_SUB_351" w:hint="eastAsia"/>
                <w:sz w:val="24"/>
                <w:szCs w:val="24"/>
              </w:rPr>
              <w:t>由</w:t>
            </w:r>
            <w:r w:rsidRPr="0040318F">
              <w:rPr>
                <w:rFonts w:ascii="宋体" w:eastAsia="宋体" w:hAnsi="宋体" w:cs="___WRD_EMBED_SUB_351" w:hint="eastAsia"/>
                <w:sz w:val="24"/>
                <w:szCs w:val="24"/>
              </w:rPr>
              <w:t>专门实验员负责管理及</w:t>
            </w:r>
            <w:r w:rsidRPr="006722C2">
              <w:rPr>
                <w:rFonts w:ascii="宋体" w:eastAsia="宋体" w:hAnsi="宋体" w:cs="___WRD_EMBED_SUB_351" w:hint="eastAsia"/>
                <w:sz w:val="24"/>
                <w:szCs w:val="24"/>
              </w:rPr>
              <w:t>维护</w:t>
            </w:r>
            <w:r w:rsidRPr="0040318F">
              <w:rPr>
                <w:rFonts w:ascii="宋体" w:eastAsia="宋体" w:hAnsi="宋体" w:cs="___WRD_EMBED_SUB_351" w:hint="eastAsia"/>
                <w:sz w:val="24"/>
                <w:szCs w:val="24"/>
              </w:rPr>
              <w:t>，报</w:t>
            </w:r>
            <w:r w:rsidRPr="006722C2">
              <w:rPr>
                <w:rFonts w:ascii="宋体" w:eastAsia="宋体" w:hAnsi="宋体" w:cs="___WRD_EMBED_SUB_351" w:hint="eastAsia"/>
                <w:sz w:val="24"/>
                <w:szCs w:val="24"/>
              </w:rPr>
              <w:t>修</w:t>
            </w:r>
            <w:r w:rsidRPr="0040318F">
              <w:rPr>
                <w:rFonts w:ascii="宋体" w:eastAsia="宋体" w:hAnsi="宋体" w:cs="___WRD_EMBED_SUB_351" w:hint="eastAsia"/>
                <w:sz w:val="24"/>
                <w:szCs w:val="24"/>
              </w:rPr>
              <w:t>，</w:t>
            </w:r>
            <w:r w:rsidRPr="006722C2">
              <w:rPr>
                <w:rFonts w:ascii="宋体" w:eastAsia="宋体" w:hAnsi="宋体" w:cs="___WRD_EMBED_SUB_351" w:hint="eastAsia"/>
                <w:sz w:val="24"/>
                <w:szCs w:val="24"/>
              </w:rPr>
              <w:t>采购</w:t>
            </w:r>
            <w:r w:rsidRPr="0040318F">
              <w:rPr>
                <w:rFonts w:ascii="宋体" w:eastAsia="宋体" w:hAnsi="宋体" w:cs="___WRD_EMBED_SUB_351" w:hint="eastAsia"/>
                <w:sz w:val="24"/>
                <w:szCs w:val="24"/>
              </w:rPr>
              <w:t>以及对使用人</w:t>
            </w:r>
            <w:r w:rsidRPr="006722C2">
              <w:rPr>
                <w:rFonts w:ascii="宋体" w:eastAsia="宋体" w:hAnsi="宋体" w:cs="___WRD_EMBED_SUB_351" w:hint="eastAsia"/>
                <w:sz w:val="24"/>
                <w:szCs w:val="24"/>
              </w:rPr>
              <w:t>的培训</w:t>
            </w:r>
            <w:r w:rsidRPr="0040318F">
              <w:rPr>
                <w:rFonts w:ascii="宋体" w:eastAsia="宋体" w:hAnsi="宋体" w:cs="___WRD_EMBED_SUB_351" w:hint="eastAsia"/>
                <w:sz w:val="24"/>
                <w:szCs w:val="24"/>
              </w:rPr>
              <w:t>等。</w:t>
            </w:r>
            <w:r w:rsidRPr="006722C2">
              <w:rPr>
                <w:rFonts w:ascii="宋体" w:eastAsia="宋体" w:hAnsi="宋体" w:cs="___WRD_EMBED_SUB_351" w:hint="eastAsia"/>
                <w:sz w:val="24"/>
                <w:szCs w:val="24"/>
              </w:rPr>
              <w:t>各</w:t>
            </w:r>
            <w:r w:rsidRPr="0040318F">
              <w:rPr>
                <w:rFonts w:ascii="宋体" w:eastAsia="宋体" w:hAnsi="宋体" w:cs="___WRD_EMBED_SUB_351" w:hint="eastAsia"/>
                <w:sz w:val="24"/>
                <w:szCs w:val="24"/>
              </w:rPr>
              <w:t>研究室的仪器、设备、设</w:t>
            </w:r>
            <w:r w:rsidRPr="006722C2">
              <w:rPr>
                <w:rFonts w:ascii="宋体" w:eastAsia="宋体" w:hAnsi="宋体" w:cs="___WRD_EMBED_SUB_351" w:hint="eastAsia"/>
                <w:sz w:val="24"/>
                <w:szCs w:val="24"/>
              </w:rPr>
              <w:t>施</w:t>
            </w:r>
            <w:r w:rsidRPr="0040318F">
              <w:rPr>
                <w:rFonts w:ascii="宋体" w:eastAsia="宋体" w:hAnsi="宋体" w:cs="___WRD_EMBED_SUB_351" w:hint="eastAsia"/>
                <w:sz w:val="24"/>
                <w:szCs w:val="24"/>
              </w:rPr>
              <w:t>及实验台</w:t>
            </w:r>
            <w:r w:rsidRPr="006722C2">
              <w:rPr>
                <w:rFonts w:ascii="宋体" w:eastAsia="宋体" w:hAnsi="宋体" w:cs="___WRD_EMBED_SUB_351" w:hint="eastAsia"/>
                <w:sz w:val="24"/>
                <w:szCs w:val="24"/>
              </w:rPr>
              <w:t>架由各</w:t>
            </w:r>
            <w:r w:rsidRPr="0040318F">
              <w:rPr>
                <w:rFonts w:ascii="宋体" w:eastAsia="宋体" w:hAnsi="宋体" w:cs="___WRD_EMBED_SUB_351" w:hint="eastAsia"/>
                <w:sz w:val="24"/>
                <w:szCs w:val="24"/>
              </w:rPr>
              <w:t>研究室</w:t>
            </w:r>
            <w:r w:rsidRPr="006722C2">
              <w:rPr>
                <w:rFonts w:ascii="宋体" w:eastAsia="宋体" w:hAnsi="宋体" w:cs="___WRD_EMBED_SUB_351" w:hint="eastAsia"/>
                <w:sz w:val="24"/>
                <w:szCs w:val="24"/>
              </w:rPr>
              <w:t>安</w:t>
            </w:r>
            <w:r w:rsidRPr="0040318F">
              <w:rPr>
                <w:rFonts w:ascii="宋体" w:eastAsia="宋体" w:hAnsi="宋体" w:cs="___WRD_EMBED_SUB_351" w:hint="eastAsia"/>
                <w:sz w:val="24"/>
                <w:szCs w:val="24"/>
              </w:rPr>
              <w:t>排年</w:t>
            </w:r>
            <w:r w:rsidRPr="006722C2">
              <w:rPr>
                <w:rFonts w:ascii="宋体" w:eastAsia="宋体" w:hAnsi="宋体" w:cs="___WRD_EMBED_SUB_351" w:hint="eastAsia"/>
                <w:sz w:val="24"/>
                <w:szCs w:val="24"/>
              </w:rPr>
              <w:t>轻</w:t>
            </w:r>
            <w:r w:rsidRPr="0040318F">
              <w:rPr>
                <w:rFonts w:ascii="宋体" w:eastAsia="宋体" w:hAnsi="宋体" w:cs="___WRD_EMBED_SUB_351" w:hint="eastAsia"/>
                <w:sz w:val="24"/>
                <w:szCs w:val="24"/>
              </w:rPr>
              <w:t>教</w:t>
            </w:r>
            <w:r w:rsidRPr="006722C2">
              <w:rPr>
                <w:rFonts w:ascii="宋体" w:eastAsia="宋体" w:hAnsi="宋体" w:cs="___WRD_EMBED_SUB_351" w:hint="eastAsia"/>
                <w:sz w:val="24"/>
                <w:szCs w:val="24"/>
              </w:rPr>
              <w:t>师</w:t>
            </w:r>
            <w:r w:rsidRPr="0040318F">
              <w:rPr>
                <w:rFonts w:ascii="宋体" w:eastAsia="宋体" w:hAnsi="宋体" w:cs="___WRD_EMBED_SUB_351" w:hint="eastAsia"/>
                <w:sz w:val="24"/>
                <w:szCs w:val="24"/>
              </w:rPr>
              <w:t>管理。建立</w:t>
            </w:r>
            <w:r w:rsidRPr="006722C2">
              <w:rPr>
                <w:rFonts w:ascii="宋体" w:eastAsia="宋体" w:hAnsi="宋体" w:cs="___WRD_EMBED_SUB_351" w:hint="eastAsia"/>
                <w:sz w:val="24"/>
                <w:szCs w:val="24"/>
              </w:rPr>
              <w:t>了严格</w:t>
            </w:r>
            <w:r w:rsidRPr="0040318F">
              <w:rPr>
                <w:rFonts w:ascii="宋体" w:eastAsia="宋体" w:hAnsi="宋体" w:cs="___WRD_EMBED_SUB_351" w:hint="eastAsia"/>
                <w:sz w:val="24"/>
                <w:szCs w:val="24"/>
              </w:rPr>
              <w:t>的设备使用责任制和设备使用效</w:t>
            </w:r>
            <w:r w:rsidRPr="006722C2">
              <w:rPr>
                <w:rFonts w:ascii="宋体" w:eastAsia="宋体" w:hAnsi="宋体" w:cs="___WRD_EMBED_SUB_351" w:hint="eastAsia"/>
                <w:sz w:val="24"/>
                <w:szCs w:val="24"/>
              </w:rPr>
              <w:t>率</w:t>
            </w:r>
            <w:r w:rsidRPr="0040318F">
              <w:rPr>
                <w:rFonts w:ascii="宋体" w:eastAsia="宋体" w:hAnsi="宋体" w:cs="___WRD_EMBED_SUB_351" w:hint="eastAsia"/>
                <w:sz w:val="24"/>
                <w:szCs w:val="24"/>
              </w:rPr>
              <w:t>、使用效果的定期</w:t>
            </w:r>
            <w:r w:rsidRPr="006722C2">
              <w:rPr>
                <w:rFonts w:ascii="宋体" w:eastAsia="宋体" w:hAnsi="宋体" w:cs="___WRD_EMBED_SUB_351" w:hint="eastAsia"/>
                <w:sz w:val="24"/>
                <w:szCs w:val="24"/>
              </w:rPr>
              <w:t>检查</w:t>
            </w:r>
            <w:r w:rsidRPr="0040318F">
              <w:rPr>
                <w:rFonts w:ascii="宋体" w:eastAsia="宋体" w:hAnsi="宋体" w:cs="___WRD_EMBED_SUB_351" w:hint="eastAsia"/>
                <w:sz w:val="24"/>
                <w:szCs w:val="24"/>
              </w:rPr>
              <w:t>考核机制。</w:t>
            </w:r>
            <w:r w:rsidRPr="006722C2">
              <w:rPr>
                <w:rFonts w:ascii="宋体" w:eastAsia="宋体" w:hAnsi="宋体" w:cs="___WRD_EMBED_SUB_351"/>
                <w:sz w:val="24"/>
                <w:szCs w:val="24"/>
              </w:rPr>
              <w:t>10</w:t>
            </w:r>
            <w:r w:rsidRPr="006722C2">
              <w:rPr>
                <w:rFonts w:ascii="宋体" w:eastAsia="宋体" w:hAnsi="宋体" w:cs="___WRD_EMBED_SUB_351" w:hint="eastAsia"/>
                <w:sz w:val="24"/>
                <w:szCs w:val="24"/>
              </w:rPr>
              <w:t>万元</w:t>
            </w:r>
            <w:r w:rsidRPr="0040318F">
              <w:rPr>
                <w:rFonts w:ascii="宋体" w:eastAsia="宋体" w:hAnsi="宋体" w:cs="___WRD_EMBED_SUB_351" w:hint="eastAsia"/>
                <w:sz w:val="24"/>
                <w:szCs w:val="24"/>
              </w:rPr>
              <w:t>以上大型仪器设备与设</w:t>
            </w:r>
            <w:r w:rsidRPr="006722C2">
              <w:rPr>
                <w:rFonts w:ascii="宋体" w:eastAsia="宋体" w:hAnsi="宋体" w:cs="___WRD_EMBED_SUB_351" w:hint="eastAsia"/>
                <w:sz w:val="24"/>
                <w:szCs w:val="24"/>
              </w:rPr>
              <w:t>施均</w:t>
            </w:r>
            <w:r w:rsidRPr="0040318F">
              <w:rPr>
                <w:rFonts w:ascii="宋体" w:eastAsia="宋体" w:hAnsi="宋体" w:cs="___WRD_EMBED_SUB_351" w:hint="eastAsia"/>
                <w:sz w:val="24"/>
                <w:szCs w:val="24"/>
              </w:rPr>
              <w:t>责任</w:t>
            </w:r>
            <w:r w:rsidRPr="006722C2">
              <w:rPr>
                <w:rFonts w:ascii="宋体" w:eastAsia="宋体" w:hAnsi="宋体" w:cs="___WRD_EMBED_SUB_351" w:hint="eastAsia"/>
                <w:sz w:val="24"/>
                <w:szCs w:val="24"/>
              </w:rPr>
              <w:t>到</w:t>
            </w:r>
            <w:r w:rsidRPr="0040318F">
              <w:rPr>
                <w:rFonts w:ascii="宋体" w:eastAsia="宋体" w:hAnsi="宋体" w:cs="___WRD_EMBED_SUB_351" w:hint="eastAsia"/>
                <w:sz w:val="24"/>
                <w:szCs w:val="24"/>
              </w:rPr>
              <w:t>人，并</w:t>
            </w:r>
            <w:r w:rsidRPr="006722C2">
              <w:rPr>
                <w:rFonts w:ascii="宋体" w:eastAsia="宋体" w:hAnsi="宋体" w:cs="___WRD_EMBED_SUB_351" w:hint="eastAsia"/>
                <w:sz w:val="24"/>
                <w:szCs w:val="24"/>
              </w:rPr>
              <w:t>且均有</w:t>
            </w:r>
            <w:r w:rsidRPr="0040318F">
              <w:rPr>
                <w:rFonts w:ascii="宋体" w:eastAsia="宋体" w:hAnsi="宋体" w:cs="___WRD_EMBED_SUB_351" w:hint="eastAsia"/>
                <w:sz w:val="24"/>
                <w:szCs w:val="24"/>
              </w:rPr>
              <w:t>自</w:t>
            </w:r>
            <w:r w:rsidRPr="006722C2">
              <w:rPr>
                <w:rFonts w:ascii="宋体" w:eastAsia="宋体" w:hAnsi="宋体" w:cs="___WRD_EMBED_SUB_351" w:hint="eastAsia"/>
                <w:sz w:val="24"/>
                <w:szCs w:val="24"/>
              </w:rPr>
              <w:t>己</w:t>
            </w:r>
            <w:r w:rsidRPr="0040318F">
              <w:rPr>
                <w:rFonts w:ascii="宋体" w:eastAsia="宋体" w:hAnsi="宋体" w:cs="___WRD_EMBED_SUB_351" w:hint="eastAsia"/>
                <w:sz w:val="24"/>
                <w:szCs w:val="24"/>
              </w:rPr>
              <w:t>的技术</w:t>
            </w:r>
            <w:r w:rsidRPr="006722C2">
              <w:rPr>
                <w:rFonts w:ascii="宋体" w:eastAsia="宋体" w:hAnsi="宋体" w:cs="___WRD_EMBED_SUB_351" w:hint="eastAsia"/>
                <w:sz w:val="24"/>
                <w:szCs w:val="24"/>
              </w:rPr>
              <w:t>档案</w:t>
            </w:r>
            <w:r w:rsidRPr="0040318F">
              <w:rPr>
                <w:rFonts w:ascii="宋体" w:eastAsia="宋体" w:hAnsi="宋体" w:cs="___WRD_EMBED_SUB_351" w:hint="eastAsia"/>
                <w:sz w:val="24"/>
                <w:szCs w:val="24"/>
              </w:rPr>
              <w:t>与使用</w:t>
            </w:r>
            <w:r w:rsidRPr="006722C2">
              <w:rPr>
                <w:rFonts w:ascii="宋体" w:eastAsia="宋体" w:hAnsi="宋体" w:cs="___WRD_EMBED_SUB_351" w:hint="eastAsia"/>
                <w:sz w:val="24"/>
                <w:szCs w:val="24"/>
              </w:rPr>
              <w:t>记录</w:t>
            </w:r>
            <w:r w:rsidRPr="0040318F">
              <w:rPr>
                <w:rFonts w:ascii="宋体" w:eastAsia="宋体" w:hAnsi="宋体" w:cs="___WRD_EMBED_SUB_351" w:hint="eastAsia"/>
                <w:sz w:val="24"/>
                <w:szCs w:val="24"/>
              </w:rPr>
              <w:t>，其使用要</w:t>
            </w:r>
            <w:r w:rsidRPr="006722C2">
              <w:rPr>
                <w:rFonts w:ascii="宋体" w:eastAsia="宋体" w:hAnsi="宋体" w:cs="___WRD_EMBED_SUB_351" w:hint="eastAsia"/>
                <w:sz w:val="24"/>
                <w:szCs w:val="24"/>
              </w:rPr>
              <w:t>严格遵守</w:t>
            </w:r>
            <w:r w:rsidRPr="0040318F">
              <w:rPr>
                <w:rFonts w:ascii="宋体" w:eastAsia="宋体" w:hAnsi="宋体" w:cs="___WRD_EMBED_SUB_351" w:hint="eastAsia"/>
                <w:sz w:val="24"/>
                <w:szCs w:val="24"/>
              </w:rPr>
              <w:t>验收、</w:t>
            </w:r>
            <w:r w:rsidRPr="006722C2">
              <w:rPr>
                <w:rFonts w:ascii="宋体" w:eastAsia="宋体" w:hAnsi="宋体" w:cs="___WRD_EMBED_SUB_351" w:hint="eastAsia"/>
                <w:sz w:val="24"/>
                <w:szCs w:val="24"/>
              </w:rPr>
              <w:t>登记</w:t>
            </w:r>
            <w:r w:rsidRPr="0040318F">
              <w:rPr>
                <w:rFonts w:ascii="宋体" w:eastAsia="宋体" w:hAnsi="宋体" w:cs="___WRD_EMBED_SUB_351" w:hint="eastAsia"/>
                <w:sz w:val="24"/>
                <w:szCs w:val="24"/>
              </w:rPr>
              <w:t>制度，在</w:t>
            </w:r>
            <w:r w:rsidRPr="006722C2">
              <w:rPr>
                <w:rFonts w:ascii="宋体" w:eastAsia="宋体" w:hAnsi="宋体" w:cs="___WRD_EMBED_SUB_351" w:hint="eastAsia"/>
                <w:sz w:val="24"/>
                <w:szCs w:val="24"/>
              </w:rPr>
              <w:t>借</w:t>
            </w:r>
            <w:r w:rsidRPr="0040318F">
              <w:rPr>
                <w:rFonts w:ascii="宋体" w:eastAsia="宋体" w:hAnsi="宋体" w:cs="___WRD_EMBED_SUB_351" w:hint="eastAsia"/>
                <w:sz w:val="24"/>
                <w:szCs w:val="24"/>
              </w:rPr>
              <w:t>出、</w:t>
            </w:r>
            <w:r w:rsidRPr="006722C2">
              <w:rPr>
                <w:rFonts w:ascii="宋体" w:eastAsia="宋体" w:hAnsi="宋体" w:cs="___WRD_EMBED_SUB_351" w:hint="eastAsia"/>
                <w:sz w:val="24"/>
                <w:szCs w:val="24"/>
              </w:rPr>
              <w:t>归还</w:t>
            </w:r>
            <w:r w:rsidRPr="0040318F">
              <w:rPr>
                <w:rFonts w:ascii="宋体" w:eastAsia="宋体" w:hAnsi="宋体" w:cs="___WRD_EMBED_SUB_351" w:hint="eastAsia"/>
                <w:sz w:val="24"/>
                <w:szCs w:val="24"/>
              </w:rPr>
              <w:t>时研究室负责人和实验室仪器管理员双方共</w:t>
            </w:r>
            <w:r w:rsidRPr="006722C2">
              <w:rPr>
                <w:rFonts w:ascii="宋体" w:eastAsia="宋体" w:hAnsi="宋体" w:cs="___WRD_EMBED_SUB_351" w:hint="eastAsia"/>
                <w:sz w:val="24"/>
                <w:szCs w:val="24"/>
              </w:rPr>
              <w:t>同</w:t>
            </w:r>
            <w:r w:rsidRPr="0040318F">
              <w:rPr>
                <w:rFonts w:ascii="宋体" w:eastAsia="宋体" w:hAnsi="宋体" w:cs="___WRD_EMBED_SUB_351" w:hint="eastAsia"/>
                <w:sz w:val="24"/>
                <w:szCs w:val="24"/>
              </w:rPr>
              <w:t>验收仪器设备与设</w:t>
            </w:r>
            <w:r w:rsidRPr="006722C2">
              <w:rPr>
                <w:rFonts w:ascii="宋体" w:eastAsia="宋体" w:hAnsi="宋体" w:cs="___WRD_EMBED_SUB_351" w:hint="eastAsia"/>
                <w:sz w:val="24"/>
                <w:szCs w:val="24"/>
              </w:rPr>
              <w:t>施</w:t>
            </w:r>
            <w:r w:rsidRPr="0040318F">
              <w:rPr>
                <w:rFonts w:ascii="宋体" w:eastAsia="宋体" w:hAnsi="宋体" w:cs="___WRD_EMBED_SUB_351" w:hint="eastAsia"/>
                <w:sz w:val="24"/>
                <w:szCs w:val="24"/>
              </w:rPr>
              <w:t>的</w:t>
            </w:r>
            <w:r w:rsidRPr="006722C2">
              <w:rPr>
                <w:rFonts w:ascii="宋体" w:eastAsia="宋体" w:hAnsi="宋体" w:cs="___WRD_EMBED_SUB_351" w:hint="eastAsia"/>
                <w:sz w:val="24"/>
                <w:szCs w:val="24"/>
              </w:rPr>
              <w:t>完好</w:t>
            </w:r>
            <w:r w:rsidRPr="0040318F">
              <w:rPr>
                <w:rFonts w:ascii="宋体" w:eastAsia="宋体" w:hAnsi="宋体" w:cs="___WRD_EMBED_SUB_351" w:hint="eastAsia"/>
                <w:sz w:val="24"/>
                <w:szCs w:val="24"/>
              </w:rPr>
              <w:t>情况，并在</w:t>
            </w:r>
            <w:r w:rsidRPr="006722C2">
              <w:rPr>
                <w:rFonts w:ascii="宋体" w:eastAsia="宋体" w:hAnsi="宋体" w:cs="___WRD_EMBED_SUB_351" w:hint="eastAsia"/>
                <w:sz w:val="24"/>
                <w:szCs w:val="24"/>
              </w:rPr>
              <w:t>登记</w:t>
            </w:r>
            <w:r w:rsidRPr="0040318F">
              <w:rPr>
                <w:rFonts w:ascii="宋体" w:eastAsia="宋体" w:hAnsi="宋体" w:cs="___WRD_EMBED_SUB_351" w:hint="eastAsia"/>
                <w:sz w:val="24"/>
                <w:szCs w:val="24"/>
              </w:rPr>
              <w:t>表上签字</w:t>
            </w:r>
            <w:r w:rsidRPr="006722C2">
              <w:rPr>
                <w:rFonts w:ascii="宋体" w:eastAsia="宋体" w:hAnsi="宋体" w:cs="___WRD_EMBED_SUB_351"/>
                <w:sz w:val="24"/>
                <w:szCs w:val="24"/>
              </w:rPr>
              <w:t>。</w:t>
            </w:r>
          </w:p>
          <w:p w14:paraId="224BD0EF" w14:textId="77777777" w:rsidR="001D22BE" w:rsidRDefault="001D22BE" w:rsidP="006722C2">
            <w:pPr>
              <w:adjustRightInd w:val="0"/>
              <w:snapToGrid w:val="0"/>
              <w:spacing w:beforeLines="50" w:before="190" w:line="360" w:lineRule="auto"/>
              <w:ind w:firstLineChars="200" w:firstLine="480"/>
              <w:rPr>
                <w:rFonts w:ascii="宋体" w:eastAsia="宋体" w:hAnsi="宋体" w:cs="___WRD_EMBED_SUB_351"/>
                <w:sz w:val="24"/>
                <w:szCs w:val="24"/>
              </w:rPr>
            </w:pPr>
          </w:p>
          <w:p w14:paraId="47AE2564" w14:textId="77777777" w:rsidR="001D22BE" w:rsidRDefault="001D22BE" w:rsidP="006722C2">
            <w:pPr>
              <w:adjustRightInd w:val="0"/>
              <w:snapToGrid w:val="0"/>
              <w:spacing w:beforeLines="50" w:before="190" w:line="360" w:lineRule="auto"/>
              <w:ind w:firstLineChars="200" w:firstLine="480"/>
              <w:rPr>
                <w:rFonts w:ascii="宋体" w:eastAsia="宋体" w:hAnsi="宋体" w:cs="___WRD_EMBED_SUB_351"/>
                <w:sz w:val="24"/>
                <w:szCs w:val="24"/>
              </w:rPr>
            </w:pPr>
          </w:p>
          <w:p w14:paraId="37B449A6" w14:textId="519B2382" w:rsidR="001D22BE" w:rsidRPr="00D21349" w:rsidRDefault="001D22BE" w:rsidP="006722C2">
            <w:pPr>
              <w:adjustRightInd w:val="0"/>
              <w:snapToGrid w:val="0"/>
              <w:spacing w:beforeLines="50" w:before="190" w:line="360" w:lineRule="auto"/>
              <w:ind w:firstLineChars="200" w:firstLine="480"/>
              <w:rPr>
                <w:rFonts w:ascii="Times New Roman" w:eastAsia="楷体_GB2312" w:hAnsi="Times New Roman" w:cs="Times New Roman"/>
                <w:sz w:val="24"/>
                <w:szCs w:val="24"/>
              </w:rPr>
            </w:pPr>
          </w:p>
        </w:tc>
      </w:tr>
    </w:tbl>
    <w:p w14:paraId="5C7C7B24" w14:textId="77777777"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14:paraId="0D6D2575" w14:textId="77777777" w:rsidR="00960BCB" w:rsidRDefault="00960BCB" w:rsidP="0017181E">
      <w:pPr>
        <w:adjustRightInd w:val="0"/>
        <w:snapToGrid w:val="0"/>
        <w:ind w:firstLineChars="200" w:firstLine="643"/>
        <w:rPr>
          <w:rFonts w:ascii="Times New Roman" w:eastAsia="黑体" w:hAnsi="Times New Roman" w:cs="Times New Roman" w:hint="eastAsia"/>
          <w:b/>
          <w:bCs/>
          <w:sz w:val="32"/>
          <w:szCs w:val="24"/>
        </w:rPr>
      </w:pPr>
    </w:p>
    <w:p w14:paraId="2E8CFEC7" w14:textId="2714D3B2"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lastRenderedPageBreak/>
        <w:t>六、审核意见</w:t>
      </w:r>
    </w:p>
    <w:p w14:paraId="7216E4F1" w14:textId="77777777"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14:paraId="3106CF2D" w14:textId="77777777" w:rsidTr="009C78F4">
        <w:trPr>
          <w:trHeight w:val="2481"/>
          <w:jc w:val="center"/>
        </w:trPr>
        <w:tc>
          <w:tcPr>
            <w:tcW w:w="8217" w:type="dxa"/>
          </w:tcPr>
          <w:p w14:paraId="7359EAC8" w14:textId="77777777"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14:paraId="5B90F6F6" w14:textId="77777777" w:rsidR="00E42852" w:rsidRPr="00D21349" w:rsidRDefault="00E42852" w:rsidP="00E42852">
            <w:pPr>
              <w:adjustRightInd w:val="0"/>
              <w:snapToGrid w:val="0"/>
              <w:rPr>
                <w:rFonts w:ascii="Times New Roman" w:eastAsia="楷体_GB2312" w:hAnsi="Times New Roman" w:cs="Times New Roman"/>
                <w:sz w:val="24"/>
                <w:szCs w:val="24"/>
              </w:rPr>
            </w:pPr>
          </w:p>
          <w:p w14:paraId="635F2264" w14:textId="77777777" w:rsidR="00E42852" w:rsidRDefault="00E42852" w:rsidP="00E42852">
            <w:pPr>
              <w:adjustRightInd w:val="0"/>
              <w:snapToGrid w:val="0"/>
              <w:rPr>
                <w:rFonts w:ascii="Times New Roman" w:eastAsia="楷体_GB2312" w:hAnsi="Times New Roman" w:cs="Times New Roman"/>
                <w:sz w:val="24"/>
                <w:szCs w:val="24"/>
              </w:rPr>
            </w:pPr>
          </w:p>
          <w:p w14:paraId="53B74D2A" w14:textId="77777777" w:rsidR="00526EA3" w:rsidRPr="00D21349" w:rsidRDefault="00526EA3" w:rsidP="00E42852">
            <w:pPr>
              <w:adjustRightInd w:val="0"/>
              <w:snapToGrid w:val="0"/>
              <w:rPr>
                <w:rFonts w:ascii="Times New Roman" w:eastAsia="楷体_GB2312" w:hAnsi="Times New Roman" w:cs="Times New Roman"/>
                <w:sz w:val="24"/>
                <w:szCs w:val="24"/>
              </w:rPr>
            </w:pPr>
          </w:p>
          <w:p w14:paraId="3A18213F" w14:textId="77777777" w:rsidR="00E42852" w:rsidRDefault="00E42852" w:rsidP="00E42852">
            <w:pPr>
              <w:adjustRightInd w:val="0"/>
              <w:snapToGrid w:val="0"/>
              <w:rPr>
                <w:rFonts w:ascii="Times New Roman" w:eastAsia="楷体_GB2312" w:hAnsi="Times New Roman" w:cs="Times New Roman"/>
                <w:sz w:val="24"/>
                <w:szCs w:val="24"/>
              </w:rPr>
            </w:pPr>
          </w:p>
          <w:p w14:paraId="4AC03152" w14:textId="77777777" w:rsidR="00526EA3" w:rsidRPr="009C78F4" w:rsidRDefault="00526EA3" w:rsidP="00E42852">
            <w:pPr>
              <w:adjustRightInd w:val="0"/>
              <w:snapToGrid w:val="0"/>
              <w:rPr>
                <w:rFonts w:ascii="Times New Roman" w:eastAsia="楷体_GB2312" w:hAnsi="Times New Roman" w:cs="Times New Roman"/>
                <w:sz w:val="24"/>
                <w:szCs w:val="24"/>
              </w:rPr>
            </w:pPr>
          </w:p>
          <w:p w14:paraId="4A3102E9"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14:paraId="5549829B"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14:paraId="0024459C"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0A8F2839" w14:textId="77777777"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6D46C99A" w14:textId="77777777" w:rsidR="009C78F4" w:rsidRDefault="009C78F4" w:rsidP="009C78F4">
      <w:pPr>
        <w:adjustRightInd w:val="0"/>
        <w:snapToGrid w:val="0"/>
        <w:ind w:firstLineChars="200" w:firstLine="562"/>
        <w:rPr>
          <w:rFonts w:ascii="Times New Roman" w:eastAsia="黑体" w:hAnsi="Times New Roman" w:cs="Times New Roman"/>
          <w:b/>
          <w:sz w:val="28"/>
          <w:szCs w:val="24"/>
        </w:rPr>
      </w:pPr>
    </w:p>
    <w:p w14:paraId="4FB108DA" w14:textId="77777777"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14:paraId="06FE77E4" w14:textId="77777777" w:rsidTr="009C78F4">
        <w:trPr>
          <w:trHeight w:val="2554"/>
        </w:trPr>
        <w:tc>
          <w:tcPr>
            <w:tcW w:w="8302" w:type="dxa"/>
          </w:tcPr>
          <w:p w14:paraId="55AD64A4" w14:textId="77777777"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14:paraId="77FAD26C" w14:textId="77777777"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14:paraId="6C677A2F" w14:textId="77777777" w:rsidR="009C78F4" w:rsidRPr="00D21349" w:rsidRDefault="009C78F4" w:rsidP="009C78F4">
            <w:pPr>
              <w:adjustRightInd w:val="0"/>
              <w:snapToGrid w:val="0"/>
              <w:rPr>
                <w:rFonts w:ascii="Times New Roman" w:eastAsia="楷体_GB2312" w:hAnsi="Times New Roman" w:cs="Times New Roman"/>
                <w:sz w:val="24"/>
                <w:szCs w:val="24"/>
              </w:rPr>
            </w:pPr>
          </w:p>
          <w:p w14:paraId="58C74E24" w14:textId="77777777" w:rsidR="009C78F4" w:rsidRPr="00D21349" w:rsidRDefault="009C78F4" w:rsidP="009C78F4">
            <w:pPr>
              <w:adjustRightInd w:val="0"/>
              <w:snapToGrid w:val="0"/>
              <w:rPr>
                <w:rFonts w:ascii="Times New Roman" w:eastAsia="楷体_GB2312" w:hAnsi="Times New Roman" w:cs="Times New Roman"/>
                <w:sz w:val="24"/>
                <w:szCs w:val="24"/>
              </w:rPr>
            </w:pPr>
          </w:p>
          <w:p w14:paraId="710D98A9" w14:textId="77777777" w:rsidR="009C78F4" w:rsidRDefault="009C78F4" w:rsidP="009C78F4">
            <w:pPr>
              <w:adjustRightInd w:val="0"/>
              <w:snapToGrid w:val="0"/>
              <w:rPr>
                <w:rFonts w:ascii="Times New Roman" w:eastAsia="楷体_GB2312" w:hAnsi="Times New Roman" w:cs="Times New Roman"/>
                <w:sz w:val="24"/>
                <w:szCs w:val="24"/>
              </w:rPr>
            </w:pPr>
          </w:p>
          <w:p w14:paraId="31A68694" w14:textId="77777777" w:rsidR="009C78F4" w:rsidRDefault="009C78F4" w:rsidP="009C78F4">
            <w:pPr>
              <w:adjustRightInd w:val="0"/>
              <w:snapToGrid w:val="0"/>
              <w:rPr>
                <w:rFonts w:ascii="Times New Roman" w:eastAsia="楷体_GB2312" w:hAnsi="Times New Roman" w:cs="Times New Roman"/>
                <w:sz w:val="24"/>
                <w:szCs w:val="24"/>
              </w:rPr>
            </w:pPr>
          </w:p>
          <w:p w14:paraId="5C85A6EB" w14:textId="77777777"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14:paraId="0E616655" w14:textId="77777777"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499F8001" w14:textId="77777777"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6B4A0AEA" w14:textId="77777777"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718F4" w14:textId="77777777" w:rsidR="00FA2810" w:rsidRDefault="00FA2810">
      <w:r>
        <w:separator/>
      </w:r>
    </w:p>
  </w:endnote>
  <w:endnote w:type="continuationSeparator" w:id="0">
    <w:p w14:paraId="6C5EA4D0" w14:textId="77777777" w:rsidR="00FA2810" w:rsidRDefault="00FA2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634552E4-E476-498A-A668-D929B22D15EF}"/>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2" w:fontKey="{53D7F9CB-344A-40B8-909F-C6980B2967E3}"/>
  </w:font>
  <w:font w:name="黑体">
    <w:altName w:val="SimHei"/>
    <w:panose1 w:val="02010609060101010101"/>
    <w:charset w:val="86"/>
    <w:family w:val="modern"/>
    <w:pitch w:val="fixed"/>
    <w:sig w:usb0="800002BF" w:usb1="38CF7CFA" w:usb2="00000016" w:usb3="00000000" w:csb0="00040001" w:csb1="00000000"/>
    <w:embedRegular r:id="rId3" w:subsetted="1" w:fontKey="{29CF7325-270B-47FD-92F3-54C5F3D6D68E}"/>
    <w:embedBold r:id="rId4" w:subsetted="1" w:fontKey="{D385BDAD-5493-4410-BCE2-6EDF3C6279C1}"/>
  </w:font>
  <w:font w:name="楷体">
    <w:panose1 w:val="02010609060101010101"/>
    <w:charset w:val="86"/>
    <w:family w:val="modern"/>
    <w:pitch w:val="fixed"/>
    <w:sig w:usb0="800002BF" w:usb1="38CF7CFA" w:usb2="00000016" w:usb3="00000000" w:csb0="00040001" w:csb1="00000000"/>
    <w:embedBold r:id="rId5" w:subsetted="1" w:fontKey="{96BB09F1-481B-474B-9EBE-C113C45EF5C8}"/>
  </w:font>
  <w:font w:name="Calibri">
    <w:panose1 w:val="020F0502020204030204"/>
    <w:charset w:val="00"/>
    <w:family w:val="swiss"/>
    <w:pitch w:val="variable"/>
    <w:sig w:usb0="E4002EFF" w:usb1="C000247B" w:usb2="00000009" w:usb3="00000000" w:csb0="000001FF" w:csb1="00000000"/>
    <w:embedRegular r:id="rId6" w:fontKey="{D939547F-C737-4031-B80E-A32E9F401095}"/>
    <w:embedBold r:id="rId7" w:fontKey="{5AEC3ABA-DD03-4680-90D8-BCB318C7052D}"/>
  </w:font>
  <w:font w:name="仿宋">
    <w:panose1 w:val="02010609060101010101"/>
    <w:charset w:val="86"/>
    <w:family w:val="modern"/>
    <w:pitch w:val="fixed"/>
    <w:sig w:usb0="800002BF" w:usb1="38CF7CFA" w:usb2="00000016" w:usb3="00000000" w:csb0="00040001" w:csb1="00000000"/>
    <w:embedRegular r:id="rId8" w:subsetted="1" w:fontKey="{1809F6F3-1B14-4D67-8623-AB543A3265B6}"/>
    <w:embedBold r:id="rId9" w:subsetted="1" w:fontKey="{D74977D3-0524-439A-8548-B1C3672D3D84}"/>
  </w:font>
  <w:font w:name="仿宋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___WRD_EMBED_SUB_351">
    <w:altName w:val="宋体"/>
    <w:charset w:val="86"/>
    <w:family w:val="modern"/>
    <w:pitch w:val="fixed"/>
    <w:sig w:usb0="00000001" w:usb1="080E0000" w:usb2="00000010" w:usb3="00000000" w:csb0="00040000" w:csb1="00000000"/>
  </w:font>
  <w:font w:name="___WRD_EMBED_SUB_39">
    <w:altName w:val="Arial Unicode MS"/>
    <w:charset w:val="86"/>
    <w:family w:val="auto"/>
    <w:pitch w:val="variable"/>
    <w:sig w:usb0="00000000"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F8438" w14:textId="77777777" w:rsidR="00B73709" w:rsidRDefault="00B73709">
    <w:pPr>
      <w:pStyle w:val="ab"/>
    </w:pPr>
  </w:p>
  <w:p w14:paraId="3CC0206D" w14:textId="77777777" w:rsidR="00B73709" w:rsidRDefault="00B7370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9EB1" w14:textId="77777777" w:rsidR="00B73709" w:rsidRDefault="00B73709">
    <w:pPr>
      <w:pStyle w:val="ab"/>
      <w:jc w:val="center"/>
    </w:pPr>
  </w:p>
  <w:p w14:paraId="3039AE77" w14:textId="77777777" w:rsidR="00B73709" w:rsidRDefault="00B7370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92745" w14:textId="77777777" w:rsidR="00FA2810" w:rsidRDefault="00FA2810">
      <w:r>
        <w:separator/>
      </w:r>
    </w:p>
  </w:footnote>
  <w:footnote w:type="continuationSeparator" w:id="0">
    <w:p w14:paraId="279083CA" w14:textId="77777777" w:rsidR="00FA2810" w:rsidRDefault="00FA28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502C"/>
    <w:multiLevelType w:val="singleLevel"/>
    <w:tmpl w:val="BA12E518"/>
    <w:lvl w:ilvl="0">
      <w:start w:val="1"/>
      <w:numFmt w:val="lowerLetter"/>
      <w:lvlText w:val="(%1)"/>
      <w:legacy w:legacy="1" w:legacySpace="0" w:legacyIndent="240"/>
      <w:lvlJc w:val="left"/>
      <w:pPr>
        <w:ind w:left="754" w:hanging="240"/>
      </w:pPr>
      <w:rPr>
        <w:rFonts w:ascii="Times New Roman" w:hAnsi="Times New Roman" w:hint="default"/>
        <w:b w:val="0"/>
        <w:i w:val="0"/>
        <w:sz w:val="21"/>
        <w:u w:val="none"/>
      </w:rPr>
    </w:lvl>
  </w:abstractNum>
  <w:abstractNum w:abstractNumId="1"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15:restartNumberingAfterBreak="0">
    <w:nsid w:val="149E27A2"/>
    <w:multiLevelType w:val="hybridMultilevel"/>
    <w:tmpl w:val="416C2C14"/>
    <w:lvl w:ilvl="0" w:tplc="656A1C00">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7"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9"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0"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1" w15:restartNumberingAfterBreak="0">
    <w:nsid w:val="39512113"/>
    <w:multiLevelType w:val="hybridMultilevel"/>
    <w:tmpl w:val="56D800C2"/>
    <w:lvl w:ilvl="0" w:tplc="57888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E631B85"/>
    <w:multiLevelType w:val="hybridMultilevel"/>
    <w:tmpl w:val="0AF00214"/>
    <w:lvl w:ilvl="0" w:tplc="14D6D4AC">
      <w:start w:val="1"/>
      <w:numFmt w:val="decimal"/>
      <w:lvlText w:val="%1."/>
      <w:lvlJc w:val="left"/>
      <w:pPr>
        <w:ind w:left="840" w:hanging="360"/>
      </w:pPr>
      <w:rPr>
        <w:rFonts w:ascii="宋体" w:eastAsia="宋体" w:hAnsi="宋体"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4"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5"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6" w15:restartNumberingAfterBreak="0">
    <w:nsid w:val="4C4A690C"/>
    <w:multiLevelType w:val="hybridMultilevel"/>
    <w:tmpl w:val="8BD8416A"/>
    <w:lvl w:ilvl="0" w:tplc="B7BC5D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8"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9"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20"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2"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3" w15:restartNumberingAfterBreak="0">
    <w:nsid w:val="6B847D6B"/>
    <w:multiLevelType w:val="hybridMultilevel"/>
    <w:tmpl w:val="DA708F0E"/>
    <w:lvl w:ilvl="0" w:tplc="17883E78">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24"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5"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6"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7"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8"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5"/>
  </w:num>
  <w:num w:numId="2">
    <w:abstractNumId w:val="24"/>
  </w:num>
  <w:num w:numId="3">
    <w:abstractNumId w:val="6"/>
  </w:num>
  <w:num w:numId="4">
    <w:abstractNumId w:val="28"/>
  </w:num>
  <w:num w:numId="5">
    <w:abstractNumId w:val="2"/>
  </w:num>
  <w:num w:numId="6">
    <w:abstractNumId w:val="0"/>
  </w:num>
  <w:num w:numId="7">
    <w:abstractNumId w:val="8"/>
  </w:num>
  <w:num w:numId="8">
    <w:abstractNumId w:val="14"/>
  </w:num>
  <w:num w:numId="9">
    <w:abstractNumId w:val="14"/>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9"/>
  </w:num>
  <w:num w:numId="11">
    <w:abstractNumId w:val="10"/>
  </w:num>
  <w:num w:numId="12">
    <w:abstractNumId w:val="7"/>
  </w:num>
  <w:num w:numId="13">
    <w:abstractNumId w:val="1"/>
  </w:num>
  <w:num w:numId="14">
    <w:abstractNumId w:val="21"/>
  </w:num>
  <w:num w:numId="15">
    <w:abstractNumId w:val="17"/>
  </w:num>
  <w:num w:numId="16">
    <w:abstractNumId w:val="13"/>
  </w:num>
  <w:num w:numId="17">
    <w:abstractNumId w:val="22"/>
  </w:num>
  <w:num w:numId="18">
    <w:abstractNumId w:val="3"/>
  </w:num>
  <w:num w:numId="19">
    <w:abstractNumId w:val="19"/>
  </w:num>
  <w:num w:numId="20">
    <w:abstractNumId w:val="27"/>
  </w:num>
  <w:num w:numId="21">
    <w:abstractNumId w:val="18"/>
  </w:num>
  <w:num w:numId="22">
    <w:abstractNumId w:val="15"/>
  </w:num>
  <w:num w:numId="23">
    <w:abstractNumId w:val="26"/>
  </w:num>
  <w:num w:numId="24">
    <w:abstractNumId w:val="4"/>
  </w:num>
  <w:num w:numId="25">
    <w:abstractNumId w:val="20"/>
  </w:num>
  <w:num w:numId="26">
    <w:abstractNumId w:val="23"/>
  </w:num>
  <w:num w:numId="27">
    <w:abstractNumId w:val="16"/>
  </w:num>
  <w:num w:numId="28">
    <w:abstractNumId w:val="5"/>
  </w:num>
  <w:num w:numId="29">
    <w:abstractNumId w:val="1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852"/>
    <w:rsid w:val="00005385"/>
    <w:rsid w:val="00005899"/>
    <w:rsid w:val="00010869"/>
    <w:rsid w:val="00012EC5"/>
    <w:rsid w:val="00015EA3"/>
    <w:rsid w:val="00016095"/>
    <w:rsid w:val="00020F50"/>
    <w:rsid w:val="00023549"/>
    <w:rsid w:val="00023D04"/>
    <w:rsid w:val="00026261"/>
    <w:rsid w:val="000265D8"/>
    <w:rsid w:val="00030397"/>
    <w:rsid w:val="00030D96"/>
    <w:rsid w:val="00032F41"/>
    <w:rsid w:val="00037E59"/>
    <w:rsid w:val="00045E42"/>
    <w:rsid w:val="00045ED3"/>
    <w:rsid w:val="00046403"/>
    <w:rsid w:val="00051A49"/>
    <w:rsid w:val="00055BED"/>
    <w:rsid w:val="00056A68"/>
    <w:rsid w:val="0006085C"/>
    <w:rsid w:val="00065DD2"/>
    <w:rsid w:val="00065F11"/>
    <w:rsid w:val="000672BA"/>
    <w:rsid w:val="00074815"/>
    <w:rsid w:val="00076356"/>
    <w:rsid w:val="00081619"/>
    <w:rsid w:val="0008308F"/>
    <w:rsid w:val="0008661E"/>
    <w:rsid w:val="00087F70"/>
    <w:rsid w:val="000911DC"/>
    <w:rsid w:val="00096255"/>
    <w:rsid w:val="0009625B"/>
    <w:rsid w:val="0009689F"/>
    <w:rsid w:val="000A1D5A"/>
    <w:rsid w:val="000A48BA"/>
    <w:rsid w:val="000A70C1"/>
    <w:rsid w:val="000B2526"/>
    <w:rsid w:val="000B5B5C"/>
    <w:rsid w:val="000C1C93"/>
    <w:rsid w:val="000C5EE6"/>
    <w:rsid w:val="000D7E8B"/>
    <w:rsid w:val="000E2E3C"/>
    <w:rsid w:val="000E3558"/>
    <w:rsid w:val="000E5031"/>
    <w:rsid w:val="000E7A6F"/>
    <w:rsid w:val="000E7BC5"/>
    <w:rsid w:val="000F107A"/>
    <w:rsid w:val="000F1530"/>
    <w:rsid w:val="000F53EA"/>
    <w:rsid w:val="000F68E1"/>
    <w:rsid w:val="001007DE"/>
    <w:rsid w:val="001058AF"/>
    <w:rsid w:val="001114B7"/>
    <w:rsid w:val="00112353"/>
    <w:rsid w:val="001133A4"/>
    <w:rsid w:val="0011346A"/>
    <w:rsid w:val="00116253"/>
    <w:rsid w:val="00116580"/>
    <w:rsid w:val="00123BB7"/>
    <w:rsid w:val="00124458"/>
    <w:rsid w:val="001274B5"/>
    <w:rsid w:val="0013586D"/>
    <w:rsid w:val="001521BF"/>
    <w:rsid w:val="001623F2"/>
    <w:rsid w:val="00163E8B"/>
    <w:rsid w:val="00170791"/>
    <w:rsid w:val="0017181E"/>
    <w:rsid w:val="00173F89"/>
    <w:rsid w:val="001804BC"/>
    <w:rsid w:val="00182D84"/>
    <w:rsid w:val="001832CE"/>
    <w:rsid w:val="00187C3F"/>
    <w:rsid w:val="00194510"/>
    <w:rsid w:val="0019557B"/>
    <w:rsid w:val="001A0610"/>
    <w:rsid w:val="001A0CA5"/>
    <w:rsid w:val="001A20D8"/>
    <w:rsid w:val="001A72BE"/>
    <w:rsid w:val="001B0A5F"/>
    <w:rsid w:val="001C35BA"/>
    <w:rsid w:val="001D096D"/>
    <w:rsid w:val="001D22BE"/>
    <w:rsid w:val="001D624E"/>
    <w:rsid w:val="001D6DC2"/>
    <w:rsid w:val="001E0B6F"/>
    <w:rsid w:val="001E1287"/>
    <w:rsid w:val="001F235B"/>
    <w:rsid w:val="001F718D"/>
    <w:rsid w:val="00204112"/>
    <w:rsid w:val="00207D0B"/>
    <w:rsid w:val="002159D9"/>
    <w:rsid w:val="0022156B"/>
    <w:rsid w:val="002225B9"/>
    <w:rsid w:val="00224C1A"/>
    <w:rsid w:val="00234F23"/>
    <w:rsid w:val="00236C57"/>
    <w:rsid w:val="00237386"/>
    <w:rsid w:val="00243918"/>
    <w:rsid w:val="00246342"/>
    <w:rsid w:val="0025486E"/>
    <w:rsid w:val="00266F4A"/>
    <w:rsid w:val="0027424A"/>
    <w:rsid w:val="002814DE"/>
    <w:rsid w:val="0028228B"/>
    <w:rsid w:val="002827AF"/>
    <w:rsid w:val="00283E29"/>
    <w:rsid w:val="002941E0"/>
    <w:rsid w:val="002A02F8"/>
    <w:rsid w:val="002A5C15"/>
    <w:rsid w:val="002B512A"/>
    <w:rsid w:val="002C0703"/>
    <w:rsid w:val="002C506E"/>
    <w:rsid w:val="002D199A"/>
    <w:rsid w:val="002D74F1"/>
    <w:rsid w:val="002E2A26"/>
    <w:rsid w:val="002E3D17"/>
    <w:rsid w:val="002F0CF2"/>
    <w:rsid w:val="002F5D26"/>
    <w:rsid w:val="002F5D85"/>
    <w:rsid w:val="00302894"/>
    <w:rsid w:val="00304115"/>
    <w:rsid w:val="00311B8B"/>
    <w:rsid w:val="00312C79"/>
    <w:rsid w:val="0031426D"/>
    <w:rsid w:val="00314574"/>
    <w:rsid w:val="00322DD7"/>
    <w:rsid w:val="00326374"/>
    <w:rsid w:val="003270AF"/>
    <w:rsid w:val="0033208D"/>
    <w:rsid w:val="003350DA"/>
    <w:rsid w:val="003360DD"/>
    <w:rsid w:val="003365DE"/>
    <w:rsid w:val="00346420"/>
    <w:rsid w:val="00350940"/>
    <w:rsid w:val="00352A5F"/>
    <w:rsid w:val="00353656"/>
    <w:rsid w:val="003567EB"/>
    <w:rsid w:val="00356B30"/>
    <w:rsid w:val="00363BD4"/>
    <w:rsid w:val="00367ECA"/>
    <w:rsid w:val="00370C27"/>
    <w:rsid w:val="00372D7B"/>
    <w:rsid w:val="00382843"/>
    <w:rsid w:val="00384F46"/>
    <w:rsid w:val="00385116"/>
    <w:rsid w:val="00386694"/>
    <w:rsid w:val="00391FBF"/>
    <w:rsid w:val="00392FD5"/>
    <w:rsid w:val="00394DEE"/>
    <w:rsid w:val="003A0F73"/>
    <w:rsid w:val="003A29B5"/>
    <w:rsid w:val="003B1837"/>
    <w:rsid w:val="003B2504"/>
    <w:rsid w:val="003C075F"/>
    <w:rsid w:val="003C572D"/>
    <w:rsid w:val="003D3B24"/>
    <w:rsid w:val="003E0B5D"/>
    <w:rsid w:val="003E0F2D"/>
    <w:rsid w:val="003F2AF2"/>
    <w:rsid w:val="003F7E69"/>
    <w:rsid w:val="00403C3F"/>
    <w:rsid w:val="00410C71"/>
    <w:rsid w:val="004133C9"/>
    <w:rsid w:val="00416637"/>
    <w:rsid w:val="00417273"/>
    <w:rsid w:val="004225E7"/>
    <w:rsid w:val="0042597D"/>
    <w:rsid w:val="004274EA"/>
    <w:rsid w:val="00441FD6"/>
    <w:rsid w:val="004442CE"/>
    <w:rsid w:val="00450FAC"/>
    <w:rsid w:val="00452886"/>
    <w:rsid w:val="00460313"/>
    <w:rsid w:val="00460DCD"/>
    <w:rsid w:val="00464DA5"/>
    <w:rsid w:val="0046509E"/>
    <w:rsid w:val="00471B4C"/>
    <w:rsid w:val="00472BF0"/>
    <w:rsid w:val="00477292"/>
    <w:rsid w:val="00484099"/>
    <w:rsid w:val="0048491A"/>
    <w:rsid w:val="00485636"/>
    <w:rsid w:val="00485A54"/>
    <w:rsid w:val="00490709"/>
    <w:rsid w:val="00491B27"/>
    <w:rsid w:val="00495D75"/>
    <w:rsid w:val="004A230F"/>
    <w:rsid w:val="004B5AD8"/>
    <w:rsid w:val="004C1B85"/>
    <w:rsid w:val="004C5B7A"/>
    <w:rsid w:val="004D1496"/>
    <w:rsid w:val="004D2156"/>
    <w:rsid w:val="004D2E2C"/>
    <w:rsid w:val="004D4439"/>
    <w:rsid w:val="004D4F7D"/>
    <w:rsid w:val="004E043D"/>
    <w:rsid w:val="004E0D1B"/>
    <w:rsid w:val="004E17F6"/>
    <w:rsid w:val="004E51A4"/>
    <w:rsid w:val="004E645A"/>
    <w:rsid w:val="005049B1"/>
    <w:rsid w:val="005069D8"/>
    <w:rsid w:val="00511C2E"/>
    <w:rsid w:val="0052165A"/>
    <w:rsid w:val="00522C69"/>
    <w:rsid w:val="00524ECC"/>
    <w:rsid w:val="00525D09"/>
    <w:rsid w:val="00526EA3"/>
    <w:rsid w:val="00527D94"/>
    <w:rsid w:val="00532814"/>
    <w:rsid w:val="00534B71"/>
    <w:rsid w:val="00537B58"/>
    <w:rsid w:val="00545B9B"/>
    <w:rsid w:val="00553B1E"/>
    <w:rsid w:val="00557C51"/>
    <w:rsid w:val="00561443"/>
    <w:rsid w:val="00565027"/>
    <w:rsid w:val="00567984"/>
    <w:rsid w:val="005735BE"/>
    <w:rsid w:val="00576F00"/>
    <w:rsid w:val="00580148"/>
    <w:rsid w:val="00580E76"/>
    <w:rsid w:val="00581216"/>
    <w:rsid w:val="005851D5"/>
    <w:rsid w:val="00592B75"/>
    <w:rsid w:val="00594C58"/>
    <w:rsid w:val="00595D8D"/>
    <w:rsid w:val="005A32D4"/>
    <w:rsid w:val="005A7641"/>
    <w:rsid w:val="005A7E61"/>
    <w:rsid w:val="005B4AC7"/>
    <w:rsid w:val="005C13E2"/>
    <w:rsid w:val="005C2287"/>
    <w:rsid w:val="005C7EE9"/>
    <w:rsid w:val="005C7FED"/>
    <w:rsid w:val="005D0573"/>
    <w:rsid w:val="005D711E"/>
    <w:rsid w:val="005E56BB"/>
    <w:rsid w:val="005F0CB1"/>
    <w:rsid w:val="005F1D19"/>
    <w:rsid w:val="00602127"/>
    <w:rsid w:val="00603375"/>
    <w:rsid w:val="00603C24"/>
    <w:rsid w:val="006160CB"/>
    <w:rsid w:val="00627CFD"/>
    <w:rsid w:val="00633C60"/>
    <w:rsid w:val="00635288"/>
    <w:rsid w:val="006367D8"/>
    <w:rsid w:val="00640CDF"/>
    <w:rsid w:val="006611FE"/>
    <w:rsid w:val="00663F22"/>
    <w:rsid w:val="006642AA"/>
    <w:rsid w:val="00666FB6"/>
    <w:rsid w:val="006722C2"/>
    <w:rsid w:val="00672981"/>
    <w:rsid w:val="006731F3"/>
    <w:rsid w:val="00674799"/>
    <w:rsid w:val="00674815"/>
    <w:rsid w:val="00675287"/>
    <w:rsid w:val="0068378D"/>
    <w:rsid w:val="006866F5"/>
    <w:rsid w:val="006875F7"/>
    <w:rsid w:val="00687873"/>
    <w:rsid w:val="006928D9"/>
    <w:rsid w:val="00697BFC"/>
    <w:rsid w:val="00697FF2"/>
    <w:rsid w:val="006A118B"/>
    <w:rsid w:val="006A16C7"/>
    <w:rsid w:val="006A604D"/>
    <w:rsid w:val="006A79B9"/>
    <w:rsid w:val="006B4063"/>
    <w:rsid w:val="006C4F52"/>
    <w:rsid w:val="006D0B7D"/>
    <w:rsid w:val="006D1100"/>
    <w:rsid w:val="006D3D35"/>
    <w:rsid w:val="006E0B28"/>
    <w:rsid w:val="006E144A"/>
    <w:rsid w:val="006E5C25"/>
    <w:rsid w:val="006E76E7"/>
    <w:rsid w:val="006F1F8E"/>
    <w:rsid w:val="006F44DA"/>
    <w:rsid w:val="006F5D47"/>
    <w:rsid w:val="006F7C8C"/>
    <w:rsid w:val="00702F86"/>
    <w:rsid w:val="0070310F"/>
    <w:rsid w:val="00704D96"/>
    <w:rsid w:val="007074F9"/>
    <w:rsid w:val="00724A28"/>
    <w:rsid w:val="00727807"/>
    <w:rsid w:val="0073508C"/>
    <w:rsid w:val="00737FF0"/>
    <w:rsid w:val="007442AC"/>
    <w:rsid w:val="0074539D"/>
    <w:rsid w:val="007524E8"/>
    <w:rsid w:val="007551F6"/>
    <w:rsid w:val="00755656"/>
    <w:rsid w:val="00757089"/>
    <w:rsid w:val="00761930"/>
    <w:rsid w:val="0076361D"/>
    <w:rsid w:val="007748B7"/>
    <w:rsid w:val="00775068"/>
    <w:rsid w:val="007804B9"/>
    <w:rsid w:val="00780A16"/>
    <w:rsid w:val="00782796"/>
    <w:rsid w:val="00784FF3"/>
    <w:rsid w:val="00786381"/>
    <w:rsid w:val="00790B93"/>
    <w:rsid w:val="0079667A"/>
    <w:rsid w:val="00796C42"/>
    <w:rsid w:val="00797E5B"/>
    <w:rsid w:val="007A1272"/>
    <w:rsid w:val="007A2C2C"/>
    <w:rsid w:val="007B30CF"/>
    <w:rsid w:val="007B3FB3"/>
    <w:rsid w:val="007C2E72"/>
    <w:rsid w:val="007C3118"/>
    <w:rsid w:val="007C33FC"/>
    <w:rsid w:val="007C5775"/>
    <w:rsid w:val="007D0333"/>
    <w:rsid w:val="007D2519"/>
    <w:rsid w:val="007D49E8"/>
    <w:rsid w:val="007D5E56"/>
    <w:rsid w:val="007E4557"/>
    <w:rsid w:val="007F014F"/>
    <w:rsid w:val="007F2C55"/>
    <w:rsid w:val="007F7F5C"/>
    <w:rsid w:val="00806924"/>
    <w:rsid w:val="00811F14"/>
    <w:rsid w:val="0081370A"/>
    <w:rsid w:val="008228BC"/>
    <w:rsid w:val="00825560"/>
    <w:rsid w:val="00826653"/>
    <w:rsid w:val="00831035"/>
    <w:rsid w:val="00835C86"/>
    <w:rsid w:val="00842D2D"/>
    <w:rsid w:val="00846913"/>
    <w:rsid w:val="00850772"/>
    <w:rsid w:val="00851044"/>
    <w:rsid w:val="00855720"/>
    <w:rsid w:val="00856CDD"/>
    <w:rsid w:val="008619D0"/>
    <w:rsid w:val="00861CB4"/>
    <w:rsid w:val="00863485"/>
    <w:rsid w:val="0086690B"/>
    <w:rsid w:val="00871CDE"/>
    <w:rsid w:val="00872A09"/>
    <w:rsid w:val="00872B5F"/>
    <w:rsid w:val="00882EF4"/>
    <w:rsid w:val="008841D3"/>
    <w:rsid w:val="00885A30"/>
    <w:rsid w:val="008947A9"/>
    <w:rsid w:val="008974FF"/>
    <w:rsid w:val="008B062A"/>
    <w:rsid w:val="008B215E"/>
    <w:rsid w:val="008C5BA1"/>
    <w:rsid w:val="008D03EB"/>
    <w:rsid w:val="008D1767"/>
    <w:rsid w:val="008E0107"/>
    <w:rsid w:val="008E7148"/>
    <w:rsid w:val="008E7907"/>
    <w:rsid w:val="008F3C98"/>
    <w:rsid w:val="008F555A"/>
    <w:rsid w:val="009014F9"/>
    <w:rsid w:val="009039A0"/>
    <w:rsid w:val="00905933"/>
    <w:rsid w:val="009134F2"/>
    <w:rsid w:val="009162F1"/>
    <w:rsid w:val="00921EA9"/>
    <w:rsid w:val="00930750"/>
    <w:rsid w:val="009417E7"/>
    <w:rsid w:val="0094510C"/>
    <w:rsid w:val="00945A5A"/>
    <w:rsid w:val="00945E82"/>
    <w:rsid w:val="00945EFE"/>
    <w:rsid w:val="00947667"/>
    <w:rsid w:val="00960BCB"/>
    <w:rsid w:val="00960D91"/>
    <w:rsid w:val="00964A18"/>
    <w:rsid w:val="00971E37"/>
    <w:rsid w:val="00981853"/>
    <w:rsid w:val="00983B1C"/>
    <w:rsid w:val="0098425E"/>
    <w:rsid w:val="009848B9"/>
    <w:rsid w:val="00985C56"/>
    <w:rsid w:val="0099695E"/>
    <w:rsid w:val="009B1DEC"/>
    <w:rsid w:val="009C4380"/>
    <w:rsid w:val="009C4FBA"/>
    <w:rsid w:val="009C78F4"/>
    <w:rsid w:val="009C7BF7"/>
    <w:rsid w:val="009D01BC"/>
    <w:rsid w:val="009D02B8"/>
    <w:rsid w:val="009D0F4B"/>
    <w:rsid w:val="009D1B41"/>
    <w:rsid w:val="009D26F2"/>
    <w:rsid w:val="009D556A"/>
    <w:rsid w:val="009D7468"/>
    <w:rsid w:val="009E06E2"/>
    <w:rsid w:val="009E0E9E"/>
    <w:rsid w:val="009E4F8A"/>
    <w:rsid w:val="009E6207"/>
    <w:rsid w:val="009E7943"/>
    <w:rsid w:val="009F2FEA"/>
    <w:rsid w:val="00A00127"/>
    <w:rsid w:val="00A03B29"/>
    <w:rsid w:val="00A03CC3"/>
    <w:rsid w:val="00A049AA"/>
    <w:rsid w:val="00A05BC8"/>
    <w:rsid w:val="00A248EE"/>
    <w:rsid w:val="00A2728B"/>
    <w:rsid w:val="00A44DD7"/>
    <w:rsid w:val="00A46BDE"/>
    <w:rsid w:val="00A47AD7"/>
    <w:rsid w:val="00A47E55"/>
    <w:rsid w:val="00A532FD"/>
    <w:rsid w:val="00A53FCB"/>
    <w:rsid w:val="00A55F3D"/>
    <w:rsid w:val="00A61764"/>
    <w:rsid w:val="00A6635A"/>
    <w:rsid w:val="00A66B3D"/>
    <w:rsid w:val="00A7584C"/>
    <w:rsid w:val="00A801A4"/>
    <w:rsid w:val="00A9057A"/>
    <w:rsid w:val="00A915F2"/>
    <w:rsid w:val="00A94752"/>
    <w:rsid w:val="00A962FD"/>
    <w:rsid w:val="00A966B0"/>
    <w:rsid w:val="00AA21DC"/>
    <w:rsid w:val="00AA4696"/>
    <w:rsid w:val="00AC62ED"/>
    <w:rsid w:val="00AD0B50"/>
    <w:rsid w:val="00AD7EC4"/>
    <w:rsid w:val="00AE38F7"/>
    <w:rsid w:val="00AE3AF8"/>
    <w:rsid w:val="00AE3DEA"/>
    <w:rsid w:val="00AF2FE5"/>
    <w:rsid w:val="00AF77D7"/>
    <w:rsid w:val="00B07699"/>
    <w:rsid w:val="00B10695"/>
    <w:rsid w:val="00B169A9"/>
    <w:rsid w:val="00B236EB"/>
    <w:rsid w:val="00B31321"/>
    <w:rsid w:val="00B4420E"/>
    <w:rsid w:val="00B4491C"/>
    <w:rsid w:val="00B6172E"/>
    <w:rsid w:val="00B631CC"/>
    <w:rsid w:val="00B6492A"/>
    <w:rsid w:val="00B72593"/>
    <w:rsid w:val="00B73709"/>
    <w:rsid w:val="00B77A09"/>
    <w:rsid w:val="00B77F6A"/>
    <w:rsid w:val="00B95421"/>
    <w:rsid w:val="00BA1018"/>
    <w:rsid w:val="00BA5C2C"/>
    <w:rsid w:val="00BB29DC"/>
    <w:rsid w:val="00BB59BA"/>
    <w:rsid w:val="00BC0258"/>
    <w:rsid w:val="00BC7966"/>
    <w:rsid w:val="00BE708D"/>
    <w:rsid w:val="00C0029A"/>
    <w:rsid w:val="00C05265"/>
    <w:rsid w:val="00C1531E"/>
    <w:rsid w:val="00C16A5E"/>
    <w:rsid w:val="00C210A4"/>
    <w:rsid w:val="00C23338"/>
    <w:rsid w:val="00C277B7"/>
    <w:rsid w:val="00C32CCE"/>
    <w:rsid w:val="00C33480"/>
    <w:rsid w:val="00C47308"/>
    <w:rsid w:val="00C47DDD"/>
    <w:rsid w:val="00C509E6"/>
    <w:rsid w:val="00C51C89"/>
    <w:rsid w:val="00C51ED7"/>
    <w:rsid w:val="00C55040"/>
    <w:rsid w:val="00C551A3"/>
    <w:rsid w:val="00C60BD8"/>
    <w:rsid w:val="00C634A7"/>
    <w:rsid w:val="00C64880"/>
    <w:rsid w:val="00C66CA6"/>
    <w:rsid w:val="00C70F13"/>
    <w:rsid w:val="00C72BF7"/>
    <w:rsid w:val="00C8052D"/>
    <w:rsid w:val="00C85066"/>
    <w:rsid w:val="00C87F6C"/>
    <w:rsid w:val="00C935DE"/>
    <w:rsid w:val="00C96721"/>
    <w:rsid w:val="00CA119D"/>
    <w:rsid w:val="00CA1518"/>
    <w:rsid w:val="00CA37CE"/>
    <w:rsid w:val="00CB0F6C"/>
    <w:rsid w:val="00CB23E5"/>
    <w:rsid w:val="00CB7E89"/>
    <w:rsid w:val="00CC1C05"/>
    <w:rsid w:val="00CC1F77"/>
    <w:rsid w:val="00CC41DD"/>
    <w:rsid w:val="00CD5147"/>
    <w:rsid w:val="00CD561C"/>
    <w:rsid w:val="00CD6FB7"/>
    <w:rsid w:val="00CE21F7"/>
    <w:rsid w:val="00CE3CEC"/>
    <w:rsid w:val="00CE3DD9"/>
    <w:rsid w:val="00CE6951"/>
    <w:rsid w:val="00CE72A6"/>
    <w:rsid w:val="00CE7B8B"/>
    <w:rsid w:val="00CF12EB"/>
    <w:rsid w:val="00CF1DC6"/>
    <w:rsid w:val="00CF28A6"/>
    <w:rsid w:val="00CF6E17"/>
    <w:rsid w:val="00D0168B"/>
    <w:rsid w:val="00D049D7"/>
    <w:rsid w:val="00D04DB4"/>
    <w:rsid w:val="00D21349"/>
    <w:rsid w:val="00D22CB4"/>
    <w:rsid w:val="00D24278"/>
    <w:rsid w:val="00D24429"/>
    <w:rsid w:val="00D326F1"/>
    <w:rsid w:val="00D33610"/>
    <w:rsid w:val="00D40233"/>
    <w:rsid w:val="00D4140F"/>
    <w:rsid w:val="00D4399C"/>
    <w:rsid w:val="00D43E29"/>
    <w:rsid w:val="00D51FDE"/>
    <w:rsid w:val="00D52CF8"/>
    <w:rsid w:val="00D57052"/>
    <w:rsid w:val="00D62801"/>
    <w:rsid w:val="00D66C7F"/>
    <w:rsid w:val="00D73FEF"/>
    <w:rsid w:val="00D77771"/>
    <w:rsid w:val="00D77C6A"/>
    <w:rsid w:val="00D9249D"/>
    <w:rsid w:val="00D93C3F"/>
    <w:rsid w:val="00DA0888"/>
    <w:rsid w:val="00DA77BC"/>
    <w:rsid w:val="00DB450B"/>
    <w:rsid w:val="00DB6F2F"/>
    <w:rsid w:val="00DC0263"/>
    <w:rsid w:val="00DC178E"/>
    <w:rsid w:val="00DC54B5"/>
    <w:rsid w:val="00DD036F"/>
    <w:rsid w:val="00DD17BA"/>
    <w:rsid w:val="00DE1C29"/>
    <w:rsid w:val="00DE2B3A"/>
    <w:rsid w:val="00DF1311"/>
    <w:rsid w:val="00DF20D2"/>
    <w:rsid w:val="00DF485D"/>
    <w:rsid w:val="00E038B7"/>
    <w:rsid w:val="00E0739C"/>
    <w:rsid w:val="00E12C5C"/>
    <w:rsid w:val="00E1678B"/>
    <w:rsid w:val="00E1696C"/>
    <w:rsid w:val="00E236EE"/>
    <w:rsid w:val="00E23B5B"/>
    <w:rsid w:val="00E23D96"/>
    <w:rsid w:val="00E328AD"/>
    <w:rsid w:val="00E336E9"/>
    <w:rsid w:val="00E33C0E"/>
    <w:rsid w:val="00E40F90"/>
    <w:rsid w:val="00E42852"/>
    <w:rsid w:val="00E42AE3"/>
    <w:rsid w:val="00E46DE3"/>
    <w:rsid w:val="00E475CC"/>
    <w:rsid w:val="00E63CBC"/>
    <w:rsid w:val="00E642F2"/>
    <w:rsid w:val="00E64407"/>
    <w:rsid w:val="00E65C8C"/>
    <w:rsid w:val="00E67610"/>
    <w:rsid w:val="00E75BA5"/>
    <w:rsid w:val="00E80948"/>
    <w:rsid w:val="00E832CF"/>
    <w:rsid w:val="00E84767"/>
    <w:rsid w:val="00E87FBA"/>
    <w:rsid w:val="00E9235A"/>
    <w:rsid w:val="00E9479D"/>
    <w:rsid w:val="00E96096"/>
    <w:rsid w:val="00EA0A64"/>
    <w:rsid w:val="00EA2187"/>
    <w:rsid w:val="00EA2B42"/>
    <w:rsid w:val="00EA643C"/>
    <w:rsid w:val="00EB13D1"/>
    <w:rsid w:val="00EC12E7"/>
    <w:rsid w:val="00EC2F92"/>
    <w:rsid w:val="00EC35D5"/>
    <w:rsid w:val="00EC7FA0"/>
    <w:rsid w:val="00ED1319"/>
    <w:rsid w:val="00EE0FBD"/>
    <w:rsid w:val="00EE12E8"/>
    <w:rsid w:val="00EE147E"/>
    <w:rsid w:val="00EE18E5"/>
    <w:rsid w:val="00EE5129"/>
    <w:rsid w:val="00EF7CEA"/>
    <w:rsid w:val="00F00EB6"/>
    <w:rsid w:val="00F04F67"/>
    <w:rsid w:val="00F057F1"/>
    <w:rsid w:val="00F059D9"/>
    <w:rsid w:val="00F11DF0"/>
    <w:rsid w:val="00F26CF9"/>
    <w:rsid w:val="00F27E54"/>
    <w:rsid w:val="00F318D1"/>
    <w:rsid w:val="00F33974"/>
    <w:rsid w:val="00F3493D"/>
    <w:rsid w:val="00F35280"/>
    <w:rsid w:val="00F36D55"/>
    <w:rsid w:val="00F3742F"/>
    <w:rsid w:val="00F3750D"/>
    <w:rsid w:val="00F408CD"/>
    <w:rsid w:val="00F50FA2"/>
    <w:rsid w:val="00F5155E"/>
    <w:rsid w:val="00F57125"/>
    <w:rsid w:val="00F70E8D"/>
    <w:rsid w:val="00F71472"/>
    <w:rsid w:val="00F77273"/>
    <w:rsid w:val="00F82748"/>
    <w:rsid w:val="00F87143"/>
    <w:rsid w:val="00F90066"/>
    <w:rsid w:val="00F906BB"/>
    <w:rsid w:val="00F91C71"/>
    <w:rsid w:val="00F93E73"/>
    <w:rsid w:val="00F96C1D"/>
    <w:rsid w:val="00F96F28"/>
    <w:rsid w:val="00FA2810"/>
    <w:rsid w:val="00FA52E5"/>
    <w:rsid w:val="00FA68E0"/>
    <w:rsid w:val="00FB2D2B"/>
    <w:rsid w:val="00FB44DF"/>
    <w:rsid w:val="00FB679A"/>
    <w:rsid w:val="00FB7CA1"/>
    <w:rsid w:val="00FC00FF"/>
    <w:rsid w:val="00FC339A"/>
    <w:rsid w:val="00FC4CA5"/>
    <w:rsid w:val="00FC5A83"/>
    <w:rsid w:val="00FD274D"/>
    <w:rsid w:val="00FD4EF5"/>
    <w:rsid w:val="00FE7E25"/>
    <w:rsid w:val="00FF41FA"/>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DB57C"/>
  <w15:docId w15:val="{5BC29991-FB86-4A82-897E-9874B855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a4"/>
    <w:rsid w:val="00E42852"/>
    <w:rPr>
      <w:rFonts w:ascii="宋体" w:eastAsia="宋体" w:hAnsi="Courier New" w:cs="楷体_GB2312"/>
      <w:szCs w:val="21"/>
    </w:rPr>
  </w:style>
  <w:style w:type="character" w:customStyle="1" w:styleId="a4">
    <w:name w:val="纯文本 字符"/>
    <w:basedOn w:val="a0"/>
    <w:link w:val="a3"/>
    <w:rsid w:val="00E42852"/>
    <w:rPr>
      <w:rFonts w:ascii="宋体" w:eastAsia="宋体" w:hAnsi="Courier New" w:cs="楷体_GB2312"/>
      <w:szCs w:val="21"/>
    </w:rPr>
  </w:style>
  <w:style w:type="paragraph" w:customStyle="1" w:styleId="10">
    <w:name w:val="样式1"/>
    <w:basedOn w:val="TOC1"/>
    <w:rsid w:val="00E42852"/>
    <w:rPr>
      <w:rFonts w:ascii="Times New Roman" w:eastAsia="宋体"/>
      <w:sz w:val="21"/>
    </w:rPr>
  </w:style>
  <w:style w:type="paragraph" w:styleId="TOC1">
    <w:name w:val="toc 1"/>
    <w:basedOn w:val="a"/>
    <w:next w:val="a"/>
    <w:autoRedefine/>
    <w:semiHidden/>
    <w:rsid w:val="00E42852"/>
    <w:rPr>
      <w:rFonts w:ascii="楷体_GB2312" w:eastAsia="楷体_GB2312" w:hAnsi="Times New Roman" w:cs="Times New Roman"/>
      <w:sz w:val="28"/>
      <w:szCs w:val="24"/>
    </w:rPr>
  </w:style>
  <w:style w:type="paragraph" w:styleId="a5">
    <w:name w:val="Body Text Indent"/>
    <w:basedOn w:val="a"/>
    <w:link w:val="a6"/>
    <w:rsid w:val="00E42852"/>
    <w:pPr>
      <w:spacing w:line="520" w:lineRule="exact"/>
      <w:ind w:firstLineChars="192" w:firstLine="538"/>
    </w:pPr>
    <w:rPr>
      <w:rFonts w:ascii="楷体_GB2312" w:eastAsia="楷体_GB2312" w:hAnsi="Times New Roman" w:cs="Times New Roman"/>
      <w:sz w:val="28"/>
      <w:szCs w:val="24"/>
    </w:rPr>
  </w:style>
  <w:style w:type="character" w:customStyle="1" w:styleId="a6">
    <w:name w:val="正文文本缩进 字符"/>
    <w:basedOn w:val="a0"/>
    <w:link w:val="a5"/>
    <w:rsid w:val="00E42852"/>
    <w:rPr>
      <w:rFonts w:ascii="楷体_GB2312" w:eastAsia="楷体_GB2312" w:hAnsi="Times New Roman" w:cs="Times New Roman"/>
      <w:sz w:val="28"/>
      <w:szCs w:val="24"/>
    </w:rPr>
  </w:style>
  <w:style w:type="paragraph" w:styleId="a7">
    <w:name w:val="Body Text"/>
    <w:basedOn w:val="a"/>
    <w:link w:val="1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8">
    <w:name w:val="正文文本 字符"/>
    <w:basedOn w:val="a0"/>
    <w:uiPriority w:val="99"/>
    <w:semiHidden/>
    <w:rsid w:val="00E42852"/>
  </w:style>
  <w:style w:type="paragraph" w:styleId="2">
    <w:name w:val="Body Text Indent 2"/>
    <w:basedOn w:val="a"/>
    <w:link w:val="2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0">
    <w:name w:val="正文文本缩进 2 字符"/>
    <w:basedOn w:val="a0"/>
    <w:link w:val="2"/>
    <w:rsid w:val="00E42852"/>
    <w:rPr>
      <w:rFonts w:ascii="楷体_GB2312" w:eastAsia="楷体_GB2312" w:hAnsi="Times New Roman" w:cs="Times New Roman"/>
      <w:sz w:val="24"/>
      <w:szCs w:val="24"/>
    </w:rPr>
  </w:style>
  <w:style w:type="paragraph" w:styleId="a9">
    <w:name w:val="header"/>
    <w:basedOn w:val="a"/>
    <w:link w:val="1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a">
    <w:name w:val="页眉 字符"/>
    <w:basedOn w:val="a0"/>
    <w:uiPriority w:val="99"/>
    <w:semiHidden/>
    <w:rsid w:val="00E42852"/>
    <w:rPr>
      <w:sz w:val="18"/>
      <w:szCs w:val="18"/>
    </w:rPr>
  </w:style>
  <w:style w:type="character" w:customStyle="1" w:styleId="12">
    <w:name w:val="页眉 字符1"/>
    <w:link w:val="a9"/>
    <w:rsid w:val="00E42852"/>
    <w:rPr>
      <w:rFonts w:ascii="楷体_GB2312" w:eastAsia="楷体_GB2312" w:hAnsi="Times New Roman" w:cs="Times New Roman"/>
      <w:sz w:val="18"/>
      <w:szCs w:val="18"/>
    </w:rPr>
  </w:style>
  <w:style w:type="paragraph" w:styleId="ab">
    <w:name w:val="footer"/>
    <w:basedOn w:val="a"/>
    <w:link w:val="1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c">
    <w:name w:val="页脚 字符"/>
    <w:basedOn w:val="a0"/>
    <w:uiPriority w:val="99"/>
    <w:rsid w:val="00E42852"/>
    <w:rPr>
      <w:sz w:val="18"/>
      <w:szCs w:val="18"/>
    </w:rPr>
  </w:style>
  <w:style w:type="character" w:customStyle="1" w:styleId="13">
    <w:name w:val="页脚 字符1"/>
    <w:link w:val="ab"/>
    <w:uiPriority w:val="99"/>
    <w:rsid w:val="00E42852"/>
    <w:rPr>
      <w:rFonts w:ascii="楷体_GB2312" w:eastAsia="楷体_GB2312" w:hAnsi="Times New Roman" w:cs="Times New Roman"/>
      <w:sz w:val="18"/>
      <w:szCs w:val="18"/>
    </w:rPr>
  </w:style>
  <w:style w:type="character" w:customStyle="1" w:styleId="11">
    <w:name w:val="正文文本 字符1"/>
    <w:link w:val="a7"/>
    <w:rsid w:val="00E42852"/>
    <w:rPr>
      <w:rFonts w:ascii="Times New Roman" w:eastAsia="宋体" w:hAnsi="Times New Roman" w:cs="Times New Roman"/>
      <w:kern w:val="0"/>
      <w:szCs w:val="20"/>
    </w:rPr>
  </w:style>
  <w:style w:type="table" w:styleId="ad">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4"/>
    <w:rsid w:val="00E42852"/>
    <w:rPr>
      <w:rFonts w:ascii="楷体_GB2312" w:eastAsia="楷体_GB2312" w:hAnsi="Times New Roman" w:cs="Times New Roman"/>
      <w:sz w:val="18"/>
      <w:szCs w:val="18"/>
    </w:rPr>
  </w:style>
  <w:style w:type="character" w:customStyle="1" w:styleId="af">
    <w:name w:val="批注框文本 字符"/>
    <w:basedOn w:val="a0"/>
    <w:uiPriority w:val="99"/>
    <w:semiHidden/>
    <w:rsid w:val="00E42852"/>
    <w:rPr>
      <w:sz w:val="18"/>
      <w:szCs w:val="18"/>
    </w:rPr>
  </w:style>
  <w:style w:type="character" w:customStyle="1" w:styleId="14">
    <w:name w:val="批注框文本 字符1"/>
    <w:link w:val="ae"/>
    <w:rsid w:val="00E42852"/>
    <w:rPr>
      <w:rFonts w:ascii="楷体_GB2312" w:eastAsia="楷体_GB2312" w:hAnsi="Times New Roman" w:cs="Times New Roman"/>
      <w:sz w:val="18"/>
      <w:szCs w:val="18"/>
    </w:rPr>
  </w:style>
  <w:style w:type="paragraph" w:styleId="af0">
    <w:name w:val="List Paragraph"/>
    <w:basedOn w:val="a"/>
    <w:uiPriority w:val="34"/>
    <w:qFormat/>
    <w:rsid w:val="00AC62ED"/>
    <w:pPr>
      <w:ind w:firstLineChars="200" w:firstLine="420"/>
    </w:pPr>
  </w:style>
  <w:style w:type="character" w:styleId="af1">
    <w:name w:val="annotation reference"/>
    <w:basedOn w:val="a0"/>
    <w:uiPriority w:val="99"/>
    <w:semiHidden/>
    <w:unhideWhenUsed/>
    <w:rsid w:val="009C7BF7"/>
    <w:rPr>
      <w:sz w:val="21"/>
      <w:szCs w:val="21"/>
    </w:rPr>
  </w:style>
  <w:style w:type="paragraph" w:styleId="af2">
    <w:name w:val="annotation text"/>
    <w:basedOn w:val="a"/>
    <w:link w:val="af3"/>
    <w:uiPriority w:val="99"/>
    <w:semiHidden/>
    <w:unhideWhenUsed/>
    <w:rsid w:val="009C7BF7"/>
    <w:pPr>
      <w:jc w:val="left"/>
    </w:pPr>
  </w:style>
  <w:style w:type="character" w:customStyle="1" w:styleId="af3">
    <w:name w:val="批注文字 字符"/>
    <w:basedOn w:val="a0"/>
    <w:link w:val="af2"/>
    <w:uiPriority w:val="99"/>
    <w:semiHidden/>
    <w:rsid w:val="009C7BF7"/>
  </w:style>
  <w:style w:type="paragraph" w:styleId="af4">
    <w:name w:val="annotation subject"/>
    <w:basedOn w:val="af2"/>
    <w:next w:val="af2"/>
    <w:link w:val="af5"/>
    <w:uiPriority w:val="99"/>
    <w:semiHidden/>
    <w:unhideWhenUsed/>
    <w:rsid w:val="009C7BF7"/>
    <w:rPr>
      <w:b/>
      <w:bCs/>
    </w:rPr>
  </w:style>
  <w:style w:type="character" w:customStyle="1" w:styleId="af5">
    <w:name w:val="批注主题 字符"/>
    <w:basedOn w:val="af3"/>
    <w:link w:val="af4"/>
    <w:uiPriority w:val="99"/>
    <w:semiHidden/>
    <w:rsid w:val="009C7BF7"/>
    <w:rPr>
      <w:b/>
      <w:bCs/>
    </w:rPr>
  </w:style>
  <w:style w:type="paragraph" w:styleId="af6">
    <w:name w:val="No Spacing"/>
    <w:uiPriority w:val="1"/>
    <w:qFormat/>
    <w:rsid w:val="00F3493D"/>
    <w:pPr>
      <w:widowControl w:val="0"/>
      <w:jc w:val="both"/>
    </w:pPr>
  </w:style>
  <w:style w:type="paragraph" w:styleId="af7">
    <w:name w:val="footnote text"/>
    <w:basedOn w:val="a"/>
    <w:link w:val="af8"/>
    <w:uiPriority w:val="99"/>
    <w:semiHidden/>
    <w:unhideWhenUsed/>
    <w:rsid w:val="00755656"/>
    <w:pPr>
      <w:snapToGrid w:val="0"/>
      <w:jc w:val="left"/>
    </w:pPr>
    <w:rPr>
      <w:sz w:val="18"/>
      <w:szCs w:val="18"/>
    </w:rPr>
  </w:style>
  <w:style w:type="character" w:customStyle="1" w:styleId="af8">
    <w:name w:val="脚注文本 字符"/>
    <w:basedOn w:val="a0"/>
    <w:link w:val="af7"/>
    <w:uiPriority w:val="99"/>
    <w:semiHidden/>
    <w:rsid w:val="00755656"/>
    <w:rPr>
      <w:sz w:val="18"/>
      <w:szCs w:val="18"/>
    </w:rPr>
  </w:style>
  <w:style w:type="character" w:styleId="af9">
    <w:name w:val="footnote reference"/>
    <w:basedOn w:val="a0"/>
    <w:uiPriority w:val="99"/>
    <w:semiHidden/>
    <w:unhideWhenUsed/>
    <w:rsid w:val="00755656"/>
    <w:rPr>
      <w:vertAlign w:val="superscript"/>
    </w:rPr>
  </w:style>
  <w:style w:type="character" w:styleId="afa">
    <w:name w:val="Hyperlink"/>
    <w:basedOn w:val="a0"/>
    <w:uiPriority w:val="99"/>
    <w:unhideWhenUsed/>
    <w:rsid w:val="00F900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14810">
      <w:bodyDiv w:val="1"/>
      <w:marLeft w:val="0"/>
      <w:marRight w:val="0"/>
      <w:marTop w:val="0"/>
      <w:marBottom w:val="0"/>
      <w:divBdr>
        <w:top w:val="none" w:sz="0" w:space="0" w:color="auto"/>
        <w:left w:val="none" w:sz="0" w:space="0" w:color="auto"/>
        <w:bottom w:val="none" w:sz="0" w:space="0" w:color="auto"/>
        <w:right w:val="none" w:sz="0" w:space="0" w:color="auto"/>
      </w:divBdr>
    </w:div>
    <w:div w:id="142085663">
      <w:bodyDiv w:val="1"/>
      <w:marLeft w:val="0"/>
      <w:marRight w:val="0"/>
      <w:marTop w:val="0"/>
      <w:marBottom w:val="0"/>
      <w:divBdr>
        <w:top w:val="none" w:sz="0" w:space="0" w:color="auto"/>
        <w:left w:val="none" w:sz="0" w:space="0" w:color="auto"/>
        <w:bottom w:val="none" w:sz="0" w:space="0" w:color="auto"/>
        <w:right w:val="none" w:sz="0" w:space="0" w:color="auto"/>
      </w:divBdr>
    </w:div>
    <w:div w:id="235014286">
      <w:bodyDiv w:val="1"/>
      <w:marLeft w:val="0"/>
      <w:marRight w:val="0"/>
      <w:marTop w:val="0"/>
      <w:marBottom w:val="0"/>
      <w:divBdr>
        <w:top w:val="none" w:sz="0" w:space="0" w:color="auto"/>
        <w:left w:val="none" w:sz="0" w:space="0" w:color="auto"/>
        <w:bottom w:val="none" w:sz="0" w:space="0" w:color="auto"/>
        <w:right w:val="none" w:sz="0" w:space="0" w:color="auto"/>
      </w:divBdr>
    </w:div>
    <w:div w:id="306470658">
      <w:bodyDiv w:val="1"/>
      <w:marLeft w:val="0"/>
      <w:marRight w:val="0"/>
      <w:marTop w:val="0"/>
      <w:marBottom w:val="0"/>
      <w:divBdr>
        <w:top w:val="none" w:sz="0" w:space="0" w:color="auto"/>
        <w:left w:val="none" w:sz="0" w:space="0" w:color="auto"/>
        <w:bottom w:val="none" w:sz="0" w:space="0" w:color="auto"/>
        <w:right w:val="none" w:sz="0" w:space="0" w:color="auto"/>
      </w:divBdr>
    </w:div>
    <w:div w:id="307519831">
      <w:bodyDiv w:val="1"/>
      <w:marLeft w:val="0"/>
      <w:marRight w:val="0"/>
      <w:marTop w:val="0"/>
      <w:marBottom w:val="0"/>
      <w:divBdr>
        <w:top w:val="none" w:sz="0" w:space="0" w:color="auto"/>
        <w:left w:val="none" w:sz="0" w:space="0" w:color="auto"/>
        <w:bottom w:val="none" w:sz="0" w:space="0" w:color="auto"/>
        <w:right w:val="none" w:sz="0" w:space="0" w:color="auto"/>
      </w:divBdr>
    </w:div>
    <w:div w:id="405231035">
      <w:bodyDiv w:val="1"/>
      <w:marLeft w:val="0"/>
      <w:marRight w:val="0"/>
      <w:marTop w:val="0"/>
      <w:marBottom w:val="0"/>
      <w:divBdr>
        <w:top w:val="none" w:sz="0" w:space="0" w:color="auto"/>
        <w:left w:val="none" w:sz="0" w:space="0" w:color="auto"/>
        <w:bottom w:val="none" w:sz="0" w:space="0" w:color="auto"/>
        <w:right w:val="none" w:sz="0" w:space="0" w:color="auto"/>
      </w:divBdr>
    </w:div>
    <w:div w:id="428352600">
      <w:bodyDiv w:val="1"/>
      <w:marLeft w:val="0"/>
      <w:marRight w:val="0"/>
      <w:marTop w:val="0"/>
      <w:marBottom w:val="0"/>
      <w:divBdr>
        <w:top w:val="none" w:sz="0" w:space="0" w:color="auto"/>
        <w:left w:val="none" w:sz="0" w:space="0" w:color="auto"/>
        <w:bottom w:val="none" w:sz="0" w:space="0" w:color="auto"/>
        <w:right w:val="none" w:sz="0" w:space="0" w:color="auto"/>
      </w:divBdr>
    </w:div>
    <w:div w:id="589896727">
      <w:bodyDiv w:val="1"/>
      <w:marLeft w:val="0"/>
      <w:marRight w:val="0"/>
      <w:marTop w:val="0"/>
      <w:marBottom w:val="0"/>
      <w:divBdr>
        <w:top w:val="none" w:sz="0" w:space="0" w:color="auto"/>
        <w:left w:val="none" w:sz="0" w:space="0" w:color="auto"/>
        <w:bottom w:val="none" w:sz="0" w:space="0" w:color="auto"/>
        <w:right w:val="none" w:sz="0" w:space="0" w:color="auto"/>
      </w:divBdr>
    </w:div>
    <w:div w:id="592590129">
      <w:bodyDiv w:val="1"/>
      <w:marLeft w:val="0"/>
      <w:marRight w:val="0"/>
      <w:marTop w:val="0"/>
      <w:marBottom w:val="0"/>
      <w:divBdr>
        <w:top w:val="none" w:sz="0" w:space="0" w:color="auto"/>
        <w:left w:val="none" w:sz="0" w:space="0" w:color="auto"/>
        <w:bottom w:val="none" w:sz="0" w:space="0" w:color="auto"/>
        <w:right w:val="none" w:sz="0" w:space="0" w:color="auto"/>
      </w:divBdr>
    </w:div>
    <w:div w:id="592931433">
      <w:bodyDiv w:val="1"/>
      <w:marLeft w:val="0"/>
      <w:marRight w:val="0"/>
      <w:marTop w:val="0"/>
      <w:marBottom w:val="0"/>
      <w:divBdr>
        <w:top w:val="none" w:sz="0" w:space="0" w:color="auto"/>
        <w:left w:val="none" w:sz="0" w:space="0" w:color="auto"/>
        <w:bottom w:val="none" w:sz="0" w:space="0" w:color="auto"/>
        <w:right w:val="none" w:sz="0" w:space="0" w:color="auto"/>
      </w:divBdr>
    </w:div>
    <w:div w:id="603808484">
      <w:bodyDiv w:val="1"/>
      <w:marLeft w:val="0"/>
      <w:marRight w:val="0"/>
      <w:marTop w:val="0"/>
      <w:marBottom w:val="0"/>
      <w:divBdr>
        <w:top w:val="none" w:sz="0" w:space="0" w:color="auto"/>
        <w:left w:val="none" w:sz="0" w:space="0" w:color="auto"/>
        <w:bottom w:val="none" w:sz="0" w:space="0" w:color="auto"/>
        <w:right w:val="none" w:sz="0" w:space="0" w:color="auto"/>
      </w:divBdr>
    </w:div>
    <w:div w:id="611979503">
      <w:bodyDiv w:val="1"/>
      <w:marLeft w:val="0"/>
      <w:marRight w:val="0"/>
      <w:marTop w:val="0"/>
      <w:marBottom w:val="0"/>
      <w:divBdr>
        <w:top w:val="none" w:sz="0" w:space="0" w:color="auto"/>
        <w:left w:val="none" w:sz="0" w:space="0" w:color="auto"/>
        <w:bottom w:val="none" w:sz="0" w:space="0" w:color="auto"/>
        <w:right w:val="none" w:sz="0" w:space="0" w:color="auto"/>
      </w:divBdr>
    </w:div>
    <w:div w:id="658995721">
      <w:bodyDiv w:val="1"/>
      <w:marLeft w:val="0"/>
      <w:marRight w:val="0"/>
      <w:marTop w:val="0"/>
      <w:marBottom w:val="0"/>
      <w:divBdr>
        <w:top w:val="none" w:sz="0" w:space="0" w:color="auto"/>
        <w:left w:val="none" w:sz="0" w:space="0" w:color="auto"/>
        <w:bottom w:val="none" w:sz="0" w:space="0" w:color="auto"/>
        <w:right w:val="none" w:sz="0" w:space="0" w:color="auto"/>
      </w:divBdr>
    </w:div>
    <w:div w:id="660155365">
      <w:bodyDiv w:val="1"/>
      <w:marLeft w:val="0"/>
      <w:marRight w:val="0"/>
      <w:marTop w:val="0"/>
      <w:marBottom w:val="0"/>
      <w:divBdr>
        <w:top w:val="none" w:sz="0" w:space="0" w:color="auto"/>
        <w:left w:val="none" w:sz="0" w:space="0" w:color="auto"/>
        <w:bottom w:val="none" w:sz="0" w:space="0" w:color="auto"/>
        <w:right w:val="none" w:sz="0" w:space="0" w:color="auto"/>
      </w:divBdr>
    </w:div>
    <w:div w:id="673723201">
      <w:bodyDiv w:val="1"/>
      <w:marLeft w:val="0"/>
      <w:marRight w:val="0"/>
      <w:marTop w:val="0"/>
      <w:marBottom w:val="0"/>
      <w:divBdr>
        <w:top w:val="none" w:sz="0" w:space="0" w:color="auto"/>
        <w:left w:val="none" w:sz="0" w:space="0" w:color="auto"/>
        <w:bottom w:val="none" w:sz="0" w:space="0" w:color="auto"/>
        <w:right w:val="none" w:sz="0" w:space="0" w:color="auto"/>
      </w:divBdr>
    </w:div>
    <w:div w:id="676079009">
      <w:bodyDiv w:val="1"/>
      <w:marLeft w:val="0"/>
      <w:marRight w:val="0"/>
      <w:marTop w:val="0"/>
      <w:marBottom w:val="0"/>
      <w:divBdr>
        <w:top w:val="none" w:sz="0" w:space="0" w:color="auto"/>
        <w:left w:val="none" w:sz="0" w:space="0" w:color="auto"/>
        <w:bottom w:val="none" w:sz="0" w:space="0" w:color="auto"/>
        <w:right w:val="none" w:sz="0" w:space="0" w:color="auto"/>
      </w:divBdr>
    </w:div>
    <w:div w:id="917250107">
      <w:bodyDiv w:val="1"/>
      <w:marLeft w:val="0"/>
      <w:marRight w:val="0"/>
      <w:marTop w:val="0"/>
      <w:marBottom w:val="0"/>
      <w:divBdr>
        <w:top w:val="none" w:sz="0" w:space="0" w:color="auto"/>
        <w:left w:val="none" w:sz="0" w:space="0" w:color="auto"/>
        <w:bottom w:val="none" w:sz="0" w:space="0" w:color="auto"/>
        <w:right w:val="none" w:sz="0" w:space="0" w:color="auto"/>
      </w:divBdr>
    </w:div>
    <w:div w:id="934435531">
      <w:bodyDiv w:val="1"/>
      <w:marLeft w:val="0"/>
      <w:marRight w:val="0"/>
      <w:marTop w:val="0"/>
      <w:marBottom w:val="0"/>
      <w:divBdr>
        <w:top w:val="none" w:sz="0" w:space="0" w:color="auto"/>
        <w:left w:val="none" w:sz="0" w:space="0" w:color="auto"/>
        <w:bottom w:val="none" w:sz="0" w:space="0" w:color="auto"/>
        <w:right w:val="none" w:sz="0" w:space="0" w:color="auto"/>
      </w:divBdr>
    </w:div>
    <w:div w:id="984941372">
      <w:bodyDiv w:val="1"/>
      <w:marLeft w:val="0"/>
      <w:marRight w:val="0"/>
      <w:marTop w:val="0"/>
      <w:marBottom w:val="0"/>
      <w:divBdr>
        <w:top w:val="none" w:sz="0" w:space="0" w:color="auto"/>
        <w:left w:val="none" w:sz="0" w:space="0" w:color="auto"/>
        <w:bottom w:val="none" w:sz="0" w:space="0" w:color="auto"/>
        <w:right w:val="none" w:sz="0" w:space="0" w:color="auto"/>
      </w:divBdr>
    </w:div>
    <w:div w:id="985746864">
      <w:bodyDiv w:val="1"/>
      <w:marLeft w:val="0"/>
      <w:marRight w:val="0"/>
      <w:marTop w:val="0"/>
      <w:marBottom w:val="0"/>
      <w:divBdr>
        <w:top w:val="none" w:sz="0" w:space="0" w:color="auto"/>
        <w:left w:val="none" w:sz="0" w:space="0" w:color="auto"/>
        <w:bottom w:val="none" w:sz="0" w:space="0" w:color="auto"/>
        <w:right w:val="none" w:sz="0" w:space="0" w:color="auto"/>
      </w:divBdr>
    </w:div>
    <w:div w:id="999894209">
      <w:bodyDiv w:val="1"/>
      <w:marLeft w:val="0"/>
      <w:marRight w:val="0"/>
      <w:marTop w:val="0"/>
      <w:marBottom w:val="0"/>
      <w:divBdr>
        <w:top w:val="none" w:sz="0" w:space="0" w:color="auto"/>
        <w:left w:val="none" w:sz="0" w:space="0" w:color="auto"/>
        <w:bottom w:val="none" w:sz="0" w:space="0" w:color="auto"/>
        <w:right w:val="none" w:sz="0" w:space="0" w:color="auto"/>
      </w:divBdr>
    </w:div>
    <w:div w:id="1090125957">
      <w:bodyDiv w:val="1"/>
      <w:marLeft w:val="0"/>
      <w:marRight w:val="0"/>
      <w:marTop w:val="0"/>
      <w:marBottom w:val="0"/>
      <w:divBdr>
        <w:top w:val="none" w:sz="0" w:space="0" w:color="auto"/>
        <w:left w:val="none" w:sz="0" w:space="0" w:color="auto"/>
        <w:bottom w:val="none" w:sz="0" w:space="0" w:color="auto"/>
        <w:right w:val="none" w:sz="0" w:space="0" w:color="auto"/>
      </w:divBdr>
    </w:div>
    <w:div w:id="1130512202">
      <w:bodyDiv w:val="1"/>
      <w:marLeft w:val="0"/>
      <w:marRight w:val="0"/>
      <w:marTop w:val="0"/>
      <w:marBottom w:val="0"/>
      <w:divBdr>
        <w:top w:val="none" w:sz="0" w:space="0" w:color="auto"/>
        <w:left w:val="none" w:sz="0" w:space="0" w:color="auto"/>
        <w:bottom w:val="none" w:sz="0" w:space="0" w:color="auto"/>
        <w:right w:val="none" w:sz="0" w:space="0" w:color="auto"/>
      </w:divBdr>
    </w:div>
    <w:div w:id="1195657819">
      <w:bodyDiv w:val="1"/>
      <w:marLeft w:val="0"/>
      <w:marRight w:val="0"/>
      <w:marTop w:val="0"/>
      <w:marBottom w:val="0"/>
      <w:divBdr>
        <w:top w:val="none" w:sz="0" w:space="0" w:color="auto"/>
        <w:left w:val="none" w:sz="0" w:space="0" w:color="auto"/>
        <w:bottom w:val="none" w:sz="0" w:space="0" w:color="auto"/>
        <w:right w:val="none" w:sz="0" w:space="0" w:color="auto"/>
      </w:divBdr>
    </w:div>
    <w:div w:id="1216887752">
      <w:bodyDiv w:val="1"/>
      <w:marLeft w:val="0"/>
      <w:marRight w:val="0"/>
      <w:marTop w:val="0"/>
      <w:marBottom w:val="0"/>
      <w:divBdr>
        <w:top w:val="none" w:sz="0" w:space="0" w:color="auto"/>
        <w:left w:val="none" w:sz="0" w:space="0" w:color="auto"/>
        <w:bottom w:val="none" w:sz="0" w:space="0" w:color="auto"/>
        <w:right w:val="none" w:sz="0" w:space="0" w:color="auto"/>
      </w:divBdr>
    </w:div>
    <w:div w:id="1221478295">
      <w:bodyDiv w:val="1"/>
      <w:marLeft w:val="0"/>
      <w:marRight w:val="0"/>
      <w:marTop w:val="0"/>
      <w:marBottom w:val="0"/>
      <w:divBdr>
        <w:top w:val="none" w:sz="0" w:space="0" w:color="auto"/>
        <w:left w:val="none" w:sz="0" w:space="0" w:color="auto"/>
        <w:bottom w:val="none" w:sz="0" w:space="0" w:color="auto"/>
        <w:right w:val="none" w:sz="0" w:space="0" w:color="auto"/>
      </w:divBdr>
    </w:div>
    <w:div w:id="1226407414">
      <w:bodyDiv w:val="1"/>
      <w:marLeft w:val="0"/>
      <w:marRight w:val="0"/>
      <w:marTop w:val="0"/>
      <w:marBottom w:val="0"/>
      <w:divBdr>
        <w:top w:val="none" w:sz="0" w:space="0" w:color="auto"/>
        <w:left w:val="none" w:sz="0" w:space="0" w:color="auto"/>
        <w:bottom w:val="none" w:sz="0" w:space="0" w:color="auto"/>
        <w:right w:val="none" w:sz="0" w:space="0" w:color="auto"/>
      </w:divBdr>
    </w:div>
    <w:div w:id="1263604920">
      <w:bodyDiv w:val="1"/>
      <w:marLeft w:val="0"/>
      <w:marRight w:val="0"/>
      <w:marTop w:val="0"/>
      <w:marBottom w:val="0"/>
      <w:divBdr>
        <w:top w:val="none" w:sz="0" w:space="0" w:color="auto"/>
        <w:left w:val="none" w:sz="0" w:space="0" w:color="auto"/>
        <w:bottom w:val="none" w:sz="0" w:space="0" w:color="auto"/>
        <w:right w:val="none" w:sz="0" w:space="0" w:color="auto"/>
      </w:divBdr>
    </w:div>
    <w:div w:id="1297487178">
      <w:bodyDiv w:val="1"/>
      <w:marLeft w:val="0"/>
      <w:marRight w:val="0"/>
      <w:marTop w:val="0"/>
      <w:marBottom w:val="0"/>
      <w:divBdr>
        <w:top w:val="none" w:sz="0" w:space="0" w:color="auto"/>
        <w:left w:val="none" w:sz="0" w:space="0" w:color="auto"/>
        <w:bottom w:val="none" w:sz="0" w:space="0" w:color="auto"/>
        <w:right w:val="none" w:sz="0" w:space="0" w:color="auto"/>
      </w:divBdr>
    </w:div>
    <w:div w:id="1318849631">
      <w:bodyDiv w:val="1"/>
      <w:marLeft w:val="0"/>
      <w:marRight w:val="0"/>
      <w:marTop w:val="0"/>
      <w:marBottom w:val="0"/>
      <w:divBdr>
        <w:top w:val="none" w:sz="0" w:space="0" w:color="auto"/>
        <w:left w:val="none" w:sz="0" w:space="0" w:color="auto"/>
        <w:bottom w:val="none" w:sz="0" w:space="0" w:color="auto"/>
        <w:right w:val="none" w:sz="0" w:space="0" w:color="auto"/>
      </w:divBdr>
    </w:div>
    <w:div w:id="1327709584">
      <w:bodyDiv w:val="1"/>
      <w:marLeft w:val="0"/>
      <w:marRight w:val="0"/>
      <w:marTop w:val="0"/>
      <w:marBottom w:val="0"/>
      <w:divBdr>
        <w:top w:val="none" w:sz="0" w:space="0" w:color="auto"/>
        <w:left w:val="none" w:sz="0" w:space="0" w:color="auto"/>
        <w:bottom w:val="none" w:sz="0" w:space="0" w:color="auto"/>
        <w:right w:val="none" w:sz="0" w:space="0" w:color="auto"/>
      </w:divBdr>
    </w:div>
    <w:div w:id="1329015851">
      <w:bodyDiv w:val="1"/>
      <w:marLeft w:val="0"/>
      <w:marRight w:val="0"/>
      <w:marTop w:val="0"/>
      <w:marBottom w:val="0"/>
      <w:divBdr>
        <w:top w:val="none" w:sz="0" w:space="0" w:color="auto"/>
        <w:left w:val="none" w:sz="0" w:space="0" w:color="auto"/>
        <w:bottom w:val="none" w:sz="0" w:space="0" w:color="auto"/>
        <w:right w:val="none" w:sz="0" w:space="0" w:color="auto"/>
      </w:divBdr>
    </w:div>
    <w:div w:id="1369451186">
      <w:bodyDiv w:val="1"/>
      <w:marLeft w:val="0"/>
      <w:marRight w:val="0"/>
      <w:marTop w:val="0"/>
      <w:marBottom w:val="0"/>
      <w:divBdr>
        <w:top w:val="none" w:sz="0" w:space="0" w:color="auto"/>
        <w:left w:val="none" w:sz="0" w:space="0" w:color="auto"/>
        <w:bottom w:val="none" w:sz="0" w:space="0" w:color="auto"/>
        <w:right w:val="none" w:sz="0" w:space="0" w:color="auto"/>
      </w:divBdr>
    </w:div>
    <w:div w:id="1399473332">
      <w:bodyDiv w:val="1"/>
      <w:marLeft w:val="0"/>
      <w:marRight w:val="0"/>
      <w:marTop w:val="0"/>
      <w:marBottom w:val="0"/>
      <w:divBdr>
        <w:top w:val="none" w:sz="0" w:space="0" w:color="auto"/>
        <w:left w:val="none" w:sz="0" w:space="0" w:color="auto"/>
        <w:bottom w:val="none" w:sz="0" w:space="0" w:color="auto"/>
        <w:right w:val="none" w:sz="0" w:space="0" w:color="auto"/>
      </w:divBdr>
    </w:div>
    <w:div w:id="1413503720">
      <w:bodyDiv w:val="1"/>
      <w:marLeft w:val="0"/>
      <w:marRight w:val="0"/>
      <w:marTop w:val="0"/>
      <w:marBottom w:val="0"/>
      <w:divBdr>
        <w:top w:val="none" w:sz="0" w:space="0" w:color="auto"/>
        <w:left w:val="none" w:sz="0" w:space="0" w:color="auto"/>
        <w:bottom w:val="none" w:sz="0" w:space="0" w:color="auto"/>
        <w:right w:val="none" w:sz="0" w:space="0" w:color="auto"/>
      </w:divBdr>
    </w:div>
    <w:div w:id="1458522692">
      <w:bodyDiv w:val="1"/>
      <w:marLeft w:val="0"/>
      <w:marRight w:val="0"/>
      <w:marTop w:val="0"/>
      <w:marBottom w:val="0"/>
      <w:divBdr>
        <w:top w:val="none" w:sz="0" w:space="0" w:color="auto"/>
        <w:left w:val="none" w:sz="0" w:space="0" w:color="auto"/>
        <w:bottom w:val="none" w:sz="0" w:space="0" w:color="auto"/>
        <w:right w:val="none" w:sz="0" w:space="0" w:color="auto"/>
      </w:divBdr>
    </w:div>
    <w:div w:id="1462966663">
      <w:bodyDiv w:val="1"/>
      <w:marLeft w:val="0"/>
      <w:marRight w:val="0"/>
      <w:marTop w:val="0"/>
      <w:marBottom w:val="0"/>
      <w:divBdr>
        <w:top w:val="none" w:sz="0" w:space="0" w:color="auto"/>
        <w:left w:val="none" w:sz="0" w:space="0" w:color="auto"/>
        <w:bottom w:val="none" w:sz="0" w:space="0" w:color="auto"/>
        <w:right w:val="none" w:sz="0" w:space="0" w:color="auto"/>
      </w:divBdr>
    </w:div>
    <w:div w:id="1489325526">
      <w:bodyDiv w:val="1"/>
      <w:marLeft w:val="0"/>
      <w:marRight w:val="0"/>
      <w:marTop w:val="0"/>
      <w:marBottom w:val="0"/>
      <w:divBdr>
        <w:top w:val="none" w:sz="0" w:space="0" w:color="auto"/>
        <w:left w:val="none" w:sz="0" w:space="0" w:color="auto"/>
        <w:bottom w:val="none" w:sz="0" w:space="0" w:color="auto"/>
        <w:right w:val="none" w:sz="0" w:space="0" w:color="auto"/>
      </w:divBdr>
    </w:div>
    <w:div w:id="1556046194">
      <w:bodyDiv w:val="1"/>
      <w:marLeft w:val="0"/>
      <w:marRight w:val="0"/>
      <w:marTop w:val="0"/>
      <w:marBottom w:val="0"/>
      <w:divBdr>
        <w:top w:val="none" w:sz="0" w:space="0" w:color="auto"/>
        <w:left w:val="none" w:sz="0" w:space="0" w:color="auto"/>
        <w:bottom w:val="none" w:sz="0" w:space="0" w:color="auto"/>
        <w:right w:val="none" w:sz="0" w:space="0" w:color="auto"/>
      </w:divBdr>
    </w:div>
    <w:div w:id="1699353031">
      <w:bodyDiv w:val="1"/>
      <w:marLeft w:val="0"/>
      <w:marRight w:val="0"/>
      <w:marTop w:val="0"/>
      <w:marBottom w:val="0"/>
      <w:divBdr>
        <w:top w:val="none" w:sz="0" w:space="0" w:color="auto"/>
        <w:left w:val="none" w:sz="0" w:space="0" w:color="auto"/>
        <w:bottom w:val="none" w:sz="0" w:space="0" w:color="auto"/>
        <w:right w:val="none" w:sz="0" w:space="0" w:color="auto"/>
      </w:divBdr>
    </w:div>
    <w:div w:id="1774591700">
      <w:bodyDiv w:val="1"/>
      <w:marLeft w:val="0"/>
      <w:marRight w:val="0"/>
      <w:marTop w:val="0"/>
      <w:marBottom w:val="0"/>
      <w:divBdr>
        <w:top w:val="none" w:sz="0" w:space="0" w:color="auto"/>
        <w:left w:val="none" w:sz="0" w:space="0" w:color="auto"/>
        <w:bottom w:val="none" w:sz="0" w:space="0" w:color="auto"/>
        <w:right w:val="none" w:sz="0" w:space="0" w:color="auto"/>
      </w:divBdr>
    </w:div>
    <w:div w:id="1842231247">
      <w:bodyDiv w:val="1"/>
      <w:marLeft w:val="0"/>
      <w:marRight w:val="0"/>
      <w:marTop w:val="0"/>
      <w:marBottom w:val="0"/>
      <w:divBdr>
        <w:top w:val="none" w:sz="0" w:space="0" w:color="auto"/>
        <w:left w:val="none" w:sz="0" w:space="0" w:color="auto"/>
        <w:bottom w:val="none" w:sz="0" w:space="0" w:color="auto"/>
        <w:right w:val="none" w:sz="0" w:space="0" w:color="auto"/>
      </w:divBdr>
    </w:div>
    <w:div w:id="1861507951">
      <w:bodyDiv w:val="1"/>
      <w:marLeft w:val="0"/>
      <w:marRight w:val="0"/>
      <w:marTop w:val="0"/>
      <w:marBottom w:val="0"/>
      <w:divBdr>
        <w:top w:val="none" w:sz="0" w:space="0" w:color="auto"/>
        <w:left w:val="none" w:sz="0" w:space="0" w:color="auto"/>
        <w:bottom w:val="none" w:sz="0" w:space="0" w:color="auto"/>
        <w:right w:val="none" w:sz="0" w:space="0" w:color="auto"/>
      </w:divBdr>
    </w:div>
    <w:div w:id="1926383117">
      <w:bodyDiv w:val="1"/>
      <w:marLeft w:val="0"/>
      <w:marRight w:val="0"/>
      <w:marTop w:val="0"/>
      <w:marBottom w:val="0"/>
      <w:divBdr>
        <w:top w:val="none" w:sz="0" w:space="0" w:color="auto"/>
        <w:left w:val="none" w:sz="0" w:space="0" w:color="auto"/>
        <w:bottom w:val="none" w:sz="0" w:space="0" w:color="auto"/>
        <w:right w:val="none" w:sz="0" w:space="0" w:color="auto"/>
      </w:divBdr>
    </w:div>
    <w:div w:id="2015691440">
      <w:bodyDiv w:val="1"/>
      <w:marLeft w:val="0"/>
      <w:marRight w:val="0"/>
      <w:marTop w:val="0"/>
      <w:marBottom w:val="0"/>
      <w:divBdr>
        <w:top w:val="none" w:sz="0" w:space="0" w:color="auto"/>
        <w:left w:val="none" w:sz="0" w:space="0" w:color="auto"/>
        <w:bottom w:val="none" w:sz="0" w:space="0" w:color="auto"/>
        <w:right w:val="none" w:sz="0" w:space="0" w:color="auto"/>
      </w:divBdr>
    </w:div>
    <w:div w:id="2034189321">
      <w:bodyDiv w:val="1"/>
      <w:marLeft w:val="0"/>
      <w:marRight w:val="0"/>
      <w:marTop w:val="0"/>
      <w:marBottom w:val="0"/>
      <w:divBdr>
        <w:top w:val="none" w:sz="0" w:space="0" w:color="auto"/>
        <w:left w:val="none" w:sz="0" w:space="0" w:color="auto"/>
        <w:bottom w:val="none" w:sz="0" w:space="0" w:color="auto"/>
        <w:right w:val="none" w:sz="0" w:space="0" w:color="auto"/>
      </w:divBdr>
    </w:div>
    <w:div w:id="2080587686">
      <w:bodyDiv w:val="1"/>
      <w:marLeft w:val="0"/>
      <w:marRight w:val="0"/>
      <w:marTop w:val="0"/>
      <w:marBottom w:val="0"/>
      <w:divBdr>
        <w:top w:val="none" w:sz="0" w:space="0" w:color="auto"/>
        <w:left w:val="none" w:sz="0" w:space="0" w:color="auto"/>
        <w:bottom w:val="none" w:sz="0" w:space="0" w:color="auto"/>
        <w:right w:val="none" w:sz="0" w:space="0" w:color="auto"/>
      </w:divBdr>
    </w:div>
    <w:div w:id="2113235403">
      <w:bodyDiv w:val="1"/>
      <w:marLeft w:val="0"/>
      <w:marRight w:val="0"/>
      <w:marTop w:val="0"/>
      <w:marBottom w:val="0"/>
      <w:divBdr>
        <w:top w:val="none" w:sz="0" w:space="0" w:color="auto"/>
        <w:left w:val="none" w:sz="0" w:space="0" w:color="auto"/>
        <w:bottom w:val="none" w:sz="0" w:space="0" w:color="auto"/>
        <w:right w:val="none" w:sz="0" w:space="0" w:color="auto"/>
      </w:divBdr>
    </w:div>
    <w:div w:id="2129934991">
      <w:bodyDiv w:val="1"/>
      <w:marLeft w:val="0"/>
      <w:marRight w:val="0"/>
      <w:marTop w:val="0"/>
      <w:marBottom w:val="0"/>
      <w:divBdr>
        <w:top w:val="none" w:sz="0" w:space="0" w:color="auto"/>
        <w:left w:val="none" w:sz="0" w:space="0" w:color="auto"/>
        <w:bottom w:val="none" w:sz="0" w:space="0" w:color="auto"/>
        <w:right w:val="none" w:sz="0" w:space="0" w:color="auto"/>
      </w:divBdr>
    </w:div>
    <w:div w:id="21449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gsh@scnu.edu.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laser.scnu.edu.cn/"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48D78-2A41-4AE1-A921-92B9D999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22</Pages>
  <Words>2640</Words>
  <Characters>15052</Characters>
  <Application>Microsoft Office Word</Application>
  <DocSecurity>0</DocSecurity>
  <Lines>125</Lines>
  <Paragraphs>35</Paragraphs>
  <ScaleCrop>false</ScaleCrop>
  <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cdd</cp:lastModifiedBy>
  <cp:revision>385</cp:revision>
  <cp:lastPrinted>2016-01-18T05:26:00Z</cp:lastPrinted>
  <dcterms:created xsi:type="dcterms:W3CDTF">2021-03-09T07:08:00Z</dcterms:created>
  <dcterms:modified xsi:type="dcterms:W3CDTF">2021-03-09T11:40:00Z</dcterms:modified>
</cp:coreProperties>
</file>