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CF" w:rsidRDefault="007F0C88">
      <w:pPr>
        <w:widowControl/>
        <w:shd w:val="clear" w:color="auto" w:fill="FFFFFF"/>
        <w:spacing w:after="150" w:line="480" w:lineRule="atLeast"/>
        <w:jc w:val="center"/>
        <w:outlineLvl w:val="0"/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</w:pP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关于生命科学学院本科生</w:t>
      </w:r>
      <w:r w:rsidR="00703F1A"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第五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期</w:t>
      </w: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培优</w:t>
      </w:r>
      <w:r w:rsidR="00B508F6"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计划</w:t>
      </w: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项目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申报</w:t>
      </w: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的通知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 </w:t>
      </w:r>
      <w:r w:rsidR="009C17EF">
        <w:rPr>
          <w:rFonts w:ascii="Arial" w:eastAsia="宋体" w:hAnsi="Arial" w:cs="Arial"/>
          <w:color w:val="3F464C"/>
          <w:kern w:val="0"/>
          <w:sz w:val="24"/>
          <w:szCs w:val="24"/>
        </w:rPr>
        <w:t>为驱动本科生积极参与科研工作，增强本科生的科学研究体验</w:t>
      </w:r>
      <w:r w:rsidR="009C17EF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。</w:t>
      </w:r>
      <w:r w:rsidR="00A5042F">
        <w:rPr>
          <w:rFonts w:ascii="Arial" w:eastAsia="宋体" w:hAnsi="Arial" w:cs="Arial"/>
          <w:color w:val="3F464C"/>
          <w:kern w:val="0"/>
          <w:sz w:val="24"/>
          <w:szCs w:val="24"/>
        </w:rPr>
        <w:t>通过参与科研，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训练</w:t>
      </w:r>
      <w:r w:rsidR="00A233AE">
        <w:rPr>
          <w:rFonts w:ascii="Arial" w:eastAsia="宋体" w:hAnsi="Arial" w:cs="Arial"/>
          <w:color w:val="3F464C"/>
          <w:kern w:val="0"/>
          <w:sz w:val="24"/>
          <w:szCs w:val="24"/>
        </w:rPr>
        <w:t>本科生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基本科学思维，掌握一定的实验技能，培养科学兴趣。学院鼓励全院教职工积极参与申报生命科学学院本科生</w:t>
      </w:r>
      <w:r w:rsidR="00124D87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培优项目，具体事项如下：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一、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要求：从本科生基础出发，结合导师当前从事的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学术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科研项目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（不含教学研究课题）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，从基础做起，偏向小课题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研究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选题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切忌高大上的东西。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二、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规模：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本次报名项目数量不限，申报队伍最后根据申报书的质量，经专家组评比，决定是否予以院级立项。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三、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结题方式：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项目组成员一年之内需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听取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10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次以上导师课题组科研报告会；作不少于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次的读书报告或研究进展汇报；完成导师布置的科研任务；写一份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中期汇报和一份结题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研究报告。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指导老师根据学生科研实际情况，有能力发表论文的，最好能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发表一篇原创性论文（非第一作者也可以），经考核组专家审核通过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后予以结题，结题项目所有成员将获得非正式课程合计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学时的认定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。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四、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实施阶段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;</w:t>
      </w:r>
    </w:p>
    <w:p w:rsidR="001C4ECF" w:rsidRPr="00CF23DA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b/>
          <w:color w:val="0000FF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第一阶段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导师报课题。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(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即日起——</w:t>
      </w:r>
      <w:r w:rsidR="00486E80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7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月</w:t>
      </w:r>
      <w:r w:rsidR="00486E80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30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日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)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有意向报名的老师请在规定时间内填写附件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《本科生课外科研课题双向表》，将您的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姓名、研究领域、课题名称、用人需求等信息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（例如：限定一定要男生，限生物技术专业学生报名，限大三</w:t>
      </w:r>
      <w:r w:rsidR="0006652F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</w:t>
      </w:r>
      <w:r w:rsidR="0006652F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18</w:t>
      </w:r>
      <w:r w:rsidR="0006652F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级）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学生报名等，如果对用人需求没有特定要求的，我们将统一默认需求人数为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人）通过电子邮件形式发到培优计划公邮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邮箱</w:t>
      </w:r>
      <w:r w:rsidR="00007F5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skykyjdb@126.com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），建议老师们不要用微信、短信留言报名，请谅解！</w:t>
      </w:r>
      <w:r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部分老师的课题如果已经有内定人选，如果要报名培优计划的也要填写表格，直接写上内定学生的姓名，在对外公布时候我们将被视为</w:t>
      </w:r>
      <w:r w:rsidR="000449BC"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该课题</w:t>
      </w:r>
      <w:r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人员已满，不</w:t>
      </w:r>
      <w:r w:rsidR="000449BC"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再接受其他</w:t>
      </w:r>
      <w:r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学生报名。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0000FF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第二阶段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：学生组队报名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（</w:t>
      </w:r>
      <w:r w:rsidR="00486E80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486E80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 w:rsidR="00486E80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月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9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日）。根据导师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提供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的课题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和用人需求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1</w:t>
      </w:r>
      <w:r w:rsidR="00486E80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 w:rsidR="00486E80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9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级本科生以小组（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2-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4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人为一组）</w:t>
      </w:r>
      <w:r w:rsidR="00486E80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为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单位进行报名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。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受疫情影响，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今年学生报名采取</w:t>
      </w:r>
      <w:r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线上报名方式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，以小组为单位线上报名填写附件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《生命科学学院本科生第</w:t>
      </w:r>
      <w:r w:rsidR="00456BA6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期培优项目线上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lastRenderedPageBreak/>
        <w:t>报名表》，发到指定邮箱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skykyjdb@126.com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，每位同学最多只能更改一次项目，更改后需在报名时间截止前发送附件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 w:rsidR="00263FE6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《</w:t>
      </w:r>
      <w:r w:rsidR="00DB7C1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【更改】生命科学学院本科生第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五</w:t>
      </w:r>
      <w:r w:rsidR="00DB7C1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期培优项目线上报名表</w:t>
      </w:r>
      <w:r w:rsidR="00263FE6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》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至班委公邮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skykyjdb@126.com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，以最新的那次为准</w:t>
      </w:r>
      <w:r>
        <w:rPr>
          <w:rFonts w:ascii="Arial" w:eastAsia="宋体" w:hAnsi="Arial" w:cs="Arial" w:hint="eastAsia"/>
          <w:kern w:val="0"/>
          <w:sz w:val="24"/>
          <w:szCs w:val="24"/>
        </w:rPr>
        <w:t>。如果学生自己想</w:t>
      </w:r>
      <w:bookmarkStart w:id="0" w:name="_GoBack"/>
      <w:bookmarkEnd w:id="0"/>
      <w:r>
        <w:rPr>
          <w:rFonts w:ascii="Arial" w:eastAsia="宋体" w:hAnsi="Arial" w:cs="Arial" w:hint="eastAsia"/>
          <w:kern w:val="0"/>
          <w:sz w:val="24"/>
          <w:szCs w:val="24"/>
        </w:rPr>
        <w:t>新增申请其他课题的，必须找到一名专业教师做指导老师，老师同意后，提交附件</w:t>
      </w:r>
      <w:r>
        <w:rPr>
          <w:rFonts w:ascii="Arial" w:eastAsia="宋体" w:hAnsi="Arial" w:cs="Arial" w:hint="eastAsia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kern w:val="0"/>
          <w:sz w:val="24"/>
          <w:szCs w:val="24"/>
        </w:rPr>
        <w:t>到公共邮箱</w:t>
      </w:r>
      <w:r>
        <w:rPr>
          <w:rFonts w:ascii="Arial" w:eastAsia="宋体" w:hAnsi="Arial" w:cs="Arial" w:hint="eastAsia"/>
          <w:kern w:val="0"/>
          <w:sz w:val="24"/>
          <w:szCs w:val="24"/>
        </w:rPr>
        <w:t>skykyjdb@126.com</w:t>
      </w:r>
      <w:r>
        <w:rPr>
          <w:rFonts w:ascii="Arial" w:eastAsia="宋体" w:hAnsi="Arial" w:cs="Arial" w:hint="eastAsia"/>
          <w:kern w:val="0"/>
          <w:sz w:val="24"/>
          <w:szCs w:val="24"/>
        </w:rPr>
        <w:t>即</w:t>
      </w:r>
      <w:r w:rsidRPr="00CF23DA">
        <w:rPr>
          <w:rFonts w:ascii="Arial" w:eastAsia="宋体" w:hAnsi="Arial" w:cs="Arial" w:hint="eastAsia"/>
          <w:kern w:val="0"/>
          <w:sz w:val="24"/>
          <w:szCs w:val="24"/>
        </w:rPr>
        <w:t>可。允许跨专业、跨学院进行组队报名。</w:t>
      </w:r>
    </w:p>
    <w:p w:rsidR="001C4ECF" w:rsidRPr="004650ED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第三阶段：公示选题结果及面试选拔（</w:t>
      </w:r>
      <w:r w:rsidR="0075047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10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 w:rsidR="0075047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日）学院公示学生选题结果，当某个项目有多组同学报名时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 w:rsidR="003662CA">
        <w:rPr>
          <w:rFonts w:ascii="Arial" w:eastAsia="宋体" w:hAnsi="Arial" w:cs="Arial"/>
          <w:color w:val="3F464C"/>
          <w:kern w:val="0"/>
          <w:sz w:val="24"/>
          <w:szCs w:val="24"/>
        </w:rPr>
        <w:t>建议</w:t>
      </w:r>
      <w:r w:rsidR="003662CA" w:rsidRPr="003662CA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请报名该课题组的负责人主动联系导师，导师在</w:t>
      </w:r>
      <w:r w:rsidR="003662CA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 w:rsidR="003662CA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31</w:t>
      </w:r>
      <w:r w:rsidR="003662CA" w:rsidRPr="003662CA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日前组织学生</w:t>
      </w:r>
      <w:r w:rsidR="003662CA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进行</w:t>
      </w:r>
      <w:r w:rsidR="003662CA"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线上面试</w:t>
      </w:r>
      <w:r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。</w:t>
      </w:r>
      <w:r w:rsidRPr="004650E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一名学生原则上不可以报名多个课题，如果报名两个或两个以上课题且都被选上的话，则必须从中取舍，即最后只能选择一项课题作为自己的研究方向。</w:t>
      </w:r>
    </w:p>
    <w:p w:rsidR="001C4ECF" w:rsidRPr="00E057B1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第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四</w:t>
      </w:r>
      <w:r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阶段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第五期培优计划课题公示</w:t>
      </w:r>
      <w:r w:rsidR="00636FE1"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（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9</w:t>
      </w:r>
      <w:r w:rsidR="00636FE1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 w:rsidR="00636FE1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 w:rsidR="00C538F6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9</w:t>
      </w:r>
      <w:r w:rsidR="00636FE1"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月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 w:rsidR="00636FE1"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日完成）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第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五</w:t>
      </w:r>
      <w:r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阶段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开学后学生进入实验室进行课题研究</w:t>
      </w:r>
      <w:r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。</w:t>
      </w:r>
      <w:r w:rsidR="00636FE1"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（</w:t>
      </w:r>
      <w:r w:rsidR="00842D09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9</w:t>
      </w:r>
      <w:r w:rsidR="00636FE1"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月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7</w:t>
      </w:r>
      <w:r w:rsidR="00636FE1"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日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开始</w:t>
      </w:r>
      <w:r w:rsidR="00636FE1"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）</w:t>
      </w:r>
    </w:p>
    <w:p w:rsidR="00756F88" w:rsidRPr="00E057B1" w:rsidRDefault="00756F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第六阶段：相关培训（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月中旬，在创新创业周举行）</w:t>
      </w:r>
    </w:p>
    <w:p w:rsidR="001C4ECF" w:rsidRPr="00E057B1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第</w:t>
      </w:r>
      <w:r w:rsidR="00756F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七</w:t>
      </w:r>
      <w:r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阶段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大创课题申报及院级课题立项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 w:rsidR="00636FE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="00B17DB3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0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12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月）</w:t>
      </w:r>
    </w:p>
    <w:p w:rsidR="001C4ECF" w:rsidRDefault="00756F88" w:rsidP="00756F88">
      <w:pPr>
        <w:widowControl/>
        <w:shd w:val="clear" w:color="auto" w:fill="FFFFFF"/>
        <w:spacing w:after="375"/>
        <w:ind w:leftChars="100" w:left="21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 </w:t>
      </w:r>
      <w:r w:rsidR="007F0C88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八</w:t>
      </w:r>
      <w:r w:rsidR="007F0C88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阶段：结题（</w:t>
      </w:r>
      <w:r w:rsidR="007F0C88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 w:rsidR="00A6277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21</w:t>
      </w:r>
      <w:r w:rsidR="007F0C88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 w:rsidR="00A6277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 w:rsidR="007F0C88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月）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五、补充说明：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FF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2017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9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月开始，教务处大学生创新创业训练项目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校团委挑战杯、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金种子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与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一般课题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的推荐，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从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院培优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计划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项目依次择优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产生，按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1:1.5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推送，不在院培优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计划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项目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中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</w:rPr>
        <w:t>的不予以推荐。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、指导老师申报第</w:t>
      </w:r>
      <w:r w:rsidR="003C47D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期培优计划课题名称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不能与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前</w:t>
      </w:r>
      <w:r w:rsidR="003C47D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四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培优计划重复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，每位老师最多可以申报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项。</w:t>
      </w:r>
    </w:p>
    <w:p w:rsidR="001C4ECF" w:rsidRDefault="007F0C88" w:rsidP="00756F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2019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 w:rsidR="004E223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起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本科生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校学年评优、院班级评优将确定把院级培优计划列为加分项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，具体加分细则见当年评优加分条例。</w:t>
      </w:r>
      <w:r w:rsidR="00756F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</w:t>
      </w:r>
    </w:p>
    <w:p w:rsidR="001C4ECF" w:rsidRDefault="00756F88">
      <w:pPr>
        <w:widowControl/>
        <w:shd w:val="clear" w:color="auto" w:fill="FFFFFF"/>
        <w:spacing w:after="375"/>
        <w:ind w:firstLineChars="2050" w:firstLine="492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         </w:t>
      </w:r>
      <w:r w:rsidR="007F0C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华南师范大学生命科学学院</w:t>
      </w:r>
    </w:p>
    <w:p w:rsidR="001C4ECF" w:rsidRPr="000A42C4" w:rsidRDefault="00756F88" w:rsidP="000A42C4">
      <w:pPr>
        <w:widowControl/>
        <w:shd w:val="clear" w:color="auto" w:fill="FFFFFF"/>
        <w:spacing w:after="375"/>
        <w:ind w:firstLineChars="2300" w:firstLine="552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        </w:t>
      </w:r>
      <w:r w:rsidR="007F0C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 w:rsidR="00631D2A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 w:rsidR="007F0C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 w:rsidR="00631D2A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7</w:t>
      </w:r>
      <w:r w:rsidR="007F0C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 w:rsidR="007F0C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</w:t>
      </w:r>
    </w:p>
    <w:sectPr w:rsidR="001C4ECF" w:rsidRPr="000A42C4" w:rsidSect="00232125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45E" w:rsidRDefault="0047145E" w:rsidP="00B508F6">
      <w:r>
        <w:separator/>
      </w:r>
    </w:p>
  </w:endnote>
  <w:endnote w:type="continuationSeparator" w:id="1">
    <w:p w:rsidR="0047145E" w:rsidRDefault="0047145E" w:rsidP="00B50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45E" w:rsidRDefault="0047145E" w:rsidP="00B508F6">
      <w:r>
        <w:separator/>
      </w:r>
    </w:p>
  </w:footnote>
  <w:footnote w:type="continuationSeparator" w:id="1">
    <w:p w:rsidR="0047145E" w:rsidRDefault="0047145E" w:rsidP="00B50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554"/>
    <w:rsid w:val="00007F5D"/>
    <w:rsid w:val="00034692"/>
    <w:rsid w:val="000449BC"/>
    <w:rsid w:val="00053749"/>
    <w:rsid w:val="00053C80"/>
    <w:rsid w:val="0006652F"/>
    <w:rsid w:val="00095801"/>
    <w:rsid w:val="000A42C4"/>
    <w:rsid w:val="000D696A"/>
    <w:rsid w:val="000E4FDD"/>
    <w:rsid w:val="00124D87"/>
    <w:rsid w:val="001341E9"/>
    <w:rsid w:val="0015207F"/>
    <w:rsid w:val="00186FDE"/>
    <w:rsid w:val="00196FBA"/>
    <w:rsid w:val="001C4ECF"/>
    <w:rsid w:val="001C58D6"/>
    <w:rsid w:val="0020727E"/>
    <w:rsid w:val="00232125"/>
    <w:rsid w:val="0024059E"/>
    <w:rsid w:val="002470A5"/>
    <w:rsid w:val="002535D1"/>
    <w:rsid w:val="002540B9"/>
    <w:rsid w:val="00263FE6"/>
    <w:rsid w:val="002665C6"/>
    <w:rsid w:val="002754F0"/>
    <w:rsid w:val="002B4783"/>
    <w:rsid w:val="002E34F5"/>
    <w:rsid w:val="002E5800"/>
    <w:rsid w:val="002E58A7"/>
    <w:rsid w:val="00353288"/>
    <w:rsid w:val="003662CA"/>
    <w:rsid w:val="003916B4"/>
    <w:rsid w:val="003C47D4"/>
    <w:rsid w:val="003D2339"/>
    <w:rsid w:val="00427757"/>
    <w:rsid w:val="00456BA6"/>
    <w:rsid w:val="004572F1"/>
    <w:rsid w:val="004648A7"/>
    <w:rsid w:val="004650ED"/>
    <w:rsid w:val="0047145E"/>
    <w:rsid w:val="00481AE6"/>
    <w:rsid w:val="00486E80"/>
    <w:rsid w:val="004B2896"/>
    <w:rsid w:val="004E199E"/>
    <w:rsid w:val="004E223D"/>
    <w:rsid w:val="004F0EA8"/>
    <w:rsid w:val="004F2E9D"/>
    <w:rsid w:val="00525BA4"/>
    <w:rsid w:val="00531766"/>
    <w:rsid w:val="005671BB"/>
    <w:rsid w:val="00595EA9"/>
    <w:rsid w:val="005A0C66"/>
    <w:rsid w:val="005A40EC"/>
    <w:rsid w:val="0063116D"/>
    <w:rsid w:val="00631D2A"/>
    <w:rsid w:val="00636FE1"/>
    <w:rsid w:val="006B5DBD"/>
    <w:rsid w:val="006E63B6"/>
    <w:rsid w:val="006E77BE"/>
    <w:rsid w:val="00703F1A"/>
    <w:rsid w:val="00734C5D"/>
    <w:rsid w:val="0075047C"/>
    <w:rsid w:val="00756F88"/>
    <w:rsid w:val="007A0148"/>
    <w:rsid w:val="007F0C88"/>
    <w:rsid w:val="00822202"/>
    <w:rsid w:val="00842D09"/>
    <w:rsid w:val="00886F2C"/>
    <w:rsid w:val="008A0F81"/>
    <w:rsid w:val="008A572A"/>
    <w:rsid w:val="009077A9"/>
    <w:rsid w:val="009560DF"/>
    <w:rsid w:val="00991A9F"/>
    <w:rsid w:val="009A42F2"/>
    <w:rsid w:val="009A6EAD"/>
    <w:rsid w:val="009C17EF"/>
    <w:rsid w:val="009F6FD7"/>
    <w:rsid w:val="00A233AE"/>
    <w:rsid w:val="00A500C3"/>
    <w:rsid w:val="00A5042F"/>
    <w:rsid w:val="00A62774"/>
    <w:rsid w:val="00A80594"/>
    <w:rsid w:val="00AC32B9"/>
    <w:rsid w:val="00B05D0A"/>
    <w:rsid w:val="00B17DB3"/>
    <w:rsid w:val="00B508F6"/>
    <w:rsid w:val="00BA61DB"/>
    <w:rsid w:val="00BE7326"/>
    <w:rsid w:val="00C538F6"/>
    <w:rsid w:val="00CC1598"/>
    <w:rsid w:val="00CF14E4"/>
    <w:rsid w:val="00CF23DA"/>
    <w:rsid w:val="00D33CF1"/>
    <w:rsid w:val="00D463DE"/>
    <w:rsid w:val="00D5145D"/>
    <w:rsid w:val="00D639B8"/>
    <w:rsid w:val="00D77FF8"/>
    <w:rsid w:val="00D847F1"/>
    <w:rsid w:val="00D97482"/>
    <w:rsid w:val="00DB7C1C"/>
    <w:rsid w:val="00DF2C1B"/>
    <w:rsid w:val="00E057B1"/>
    <w:rsid w:val="00E16BA8"/>
    <w:rsid w:val="00E46770"/>
    <w:rsid w:val="00E64554"/>
    <w:rsid w:val="00E65EB7"/>
    <w:rsid w:val="00E67235"/>
    <w:rsid w:val="00E74208"/>
    <w:rsid w:val="00EA285A"/>
    <w:rsid w:val="00EA4DEB"/>
    <w:rsid w:val="00EC1347"/>
    <w:rsid w:val="00EF7299"/>
    <w:rsid w:val="00F1097D"/>
    <w:rsid w:val="00F9565E"/>
    <w:rsid w:val="00FD5ABC"/>
    <w:rsid w:val="00FF624A"/>
    <w:rsid w:val="00FF7B62"/>
    <w:rsid w:val="1E9C45C5"/>
    <w:rsid w:val="23676433"/>
    <w:rsid w:val="34703F1F"/>
    <w:rsid w:val="4BD26E21"/>
    <w:rsid w:val="5B3062F1"/>
    <w:rsid w:val="6E232199"/>
    <w:rsid w:val="7E6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C4EC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C4EC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1C4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C4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C4E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1C4ECF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C4ECF"/>
    <w:rPr>
      <w:b/>
      <w:bCs/>
    </w:rPr>
  </w:style>
  <w:style w:type="character" w:styleId="a9">
    <w:name w:val="Hyperlink"/>
    <w:basedOn w:val="a0"/>
    <w:uiPriority w:val="99"/>
    <w:unhideWhenUsed/>
    <w:qFormat/>
    <w:rsid w:val="001C4EC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1C4E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C4EC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1C4EC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rsid w:val="001C4ECF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1C4EC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89</cp:revision>
  <dcterms:created xsi:type="dcterms:W3CDTF">2016-11-21T02:26:00Z</dcterms:created>
  <dcterms:modified xsi:type="dcterms:W3CDTF">2020-07-21T08:45:00Z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