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34" w:rsidRPr="00834034" w:rsidRDefault="00834034" w:rsidP="00AE265A">
      <w:pPr>
        <w:widowControl/>
        <w:spacing w:line="750" w:lineRule="atLeast"/>
        <w:jc w:val="center"/>
        <w:outlineLvl w:val="0"/>
        <w:rPr>
          <w:rFonts w:ascii="Arial" w:eastAsia="宋体" w:hAnsi="Arial" w:cs="Arial"/>
          <w:b/>
          <w:bCs/>
          <w:color w:val="4174C5"/>
          <w:kern w:val="36"/>
          <w:sz w:val="30"/>
          <w:szCs w:val="30"/>
        </w:rPr>
      </w:pPr>
      <w:r>
        <w:rPr>
          <w:rFonts w:ascii="Arial" w:eastAsia="宋体" w:hAnsi="Arial" w:cs="Arial"/>
          <w:b/>
          <w:bCs/>
          <w:color w:val="4174C5"/>
          <w:kern w:val="36"/>
          <w:sz w:val="30"/>
          <w:szCs w:val="30"/>
        </w:rPr>
        <w:t>20</w:t>
      </w:r>
      <w:r>
        <w:rPr>
          <w:rFonts w:ascii="Arial" w:eastAsia="宋体" w:hAnsi="Arial" w:cs="Arial" w:hint="eastAsia"/>
          <w:b/>
          <w:bCs/>
          <w:color w:val="4174C5"/>
          <w:kern w:val="36"/>
          <w:sz w:val="30"/>
          <w:szCs w:val="30"/>
        </w:rPr>
        <w:t>20</w:t>
      </w:r>
      <w:r>
        <w:rPr>
          <w:rFonts w:ascii="Arial" w:eastAsia="宋体" w:hAnsi="Arial" w:cs="Arial" w:hint="eastAsia"/>
          <w:b/>
          <w:bCs/>
          <w:color w:val="4174C5"/>
          <w:kern w:val="36"/>
          <w:sz w:val="30"/>
          <w:szCs w:val="30"/>
        </w:rPr>
        <w:t>年</w:t>
      </w:r>
      <w:r w:rsidRPr="00834034">
        <w:rPr>
          <w:rFonts w:ascii="Arial" w:eastAsia="宋体" w:hAnsi="Arial" w:cs="Arial"/>
          <w:b/>
          <w:bCs/>
          <w:color w:val="4174C5"/>
          <w:kern w:val="36"/>
          <w:sz w:val="30"/>
          <w:szCs w:val="30"/>
        </w:rPr>
        <w:t>关于</w:t>
      </w:r>
      <w:r>
        <w:rPr>
          <w:rFonts w:ascii="Arial" w:eastAsia="宋体" w:hAnsi="Arial" w:cs="Arial" w:hint="eastAsia"/>
          <w:b/>
          <w:bCs/>
          <w:color w:val="4174C5"/>
          <w:kern w:val="36"/>
          <w:sz w:val="30"/>
          <w:szCs w:val="30"/>
        </w:rPr>
        <w:t>做好</w:t>
      </w:r>
      <w:r w:rsidRPr="00834034">
        <w:rPr>
          <w:rFonts w:ascii="Arial" w:eastAsia="宋体" w:hAnsi="Arial" w:cs="Arial"/>
          <w:b/>
          <w:bCs/>
          <w:color w:val="4174C5"/>
          <w:kern w:val="36"/>
          <w:sz w:val="30"/>
          <w:szCs w:val="30"/>
        </w:rPr>
        <w:t>暑假期间实验室安全防火防盗工作的通知</w:t>
      </w:r>
    </w:p>
    <w:p w:rsidR="00834034" w:rsidRPr="000D24A6" w:rsidRDefault="00834034" w:rsidP="00834034">
      <w:pPr>
        <w:widowControl/>
        <w:jc w:val="left"/>
        <w:rPr>
          <w:rFonts w:ascii="Arial" w:eastAsia="宋体" w:hAnsi="Arial" w:cs="Arial"/>
          <w:color w:val="3E474C"/>
          <w:kern w:val="0"/>
          <w:sz w:val="28"/>
          <w:szCs w:val="28"/>
        </w:rPr>
      </w:pPr>
    </w:p>
    <w:p w:rsidR="00834034" w:rsidRPr="000D24A6" w:rsidRDefault="00834034" w:rsidP="00834034">
      <w:pPr>
        <w:widowControl/>
        <w:shd w:val="clear" w:color="auto" w:fill="FFFFFF"/>
        <w:spacing w:line="300" w:lineRule="atLeast"/>
        <w:ind w:firstLine="42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各位师生：</w:t>
      </w:r>
    </w:p>
    <w:p w:rsidR="00834034" w:rsidRPr="000D24A6" w:rsidRDefault="00834034" w:rsidP="00834034">
      <w:pPr>
        <w:widowControl/>
        <w:shd w:val="clear" w:color="auto" w:fill="FFFFFF"/>
        <w:spacing w:line="300" w:lineRule="atLeast"/>
        <w:ind w:firstLine="42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根据学校教学校历安排，本学年暑假</w:t>
      </w:r>
      <w:r w:rsidRPr="000D24A6">
        <w:rPr>
          <w:rFonts w:ascii="Arial" w:eastAsia="宋体" w:hAnsi="Arial" w:cs="Arial"/>
          <w:color w:val="333333"/>
          <w:kern w:val="0"/>
          <w:sz w:val="28"/>
          <w:szCs w:val="28"/>
        </w:rPr>
        <w:t>从</w:t>
      </w:r>
      <w:r w:rsidRPr="000D24A6">
        <w:rPr>
          <w:rFonts w:ascii="Arial" w:eastAsia="宋体" w:hAnsi="Arial" w:cs="Arial"/>
          <w:color w:val="333333"/>
          <w:kern w:val="0"/>
          <w:sz w:val="28"/>
          <w:szCs w:val="28"/>
        </w:rPr>
        <w:t>20</w:t>
      </w:r>
      <w:r w:rsidRPr="000D24A6">
        <w:rPr>
          <w:rFonts w:ascii="Arial" w:eastAsia="宋体" w:hAnsi="Arial" w:cs="Arial" w:hint="eastAsia"/>
          <w:color w:val="333333"/>
          <w:kern w:val="0"/>
          <w:sz w:val="28"/>
          <w:szCs w:val="28"/>
        </w:rPr>
        <w:t>20</w:t>
      </w:r>
      <w:r w:rsidRPr="000D24A6">
        <w:rPr>
          <w:rFonts w:ascii="Arial" w:eastAsia="宋体" w:hAnsi="Arial" w:cs="Arial"/>
          <w:color w:val="333333"/>
          <w:kern w:val="0"/>
          <w:sz w:val="28"/>
          <w:szCs w:val="28"/>
        </w:rPr>
        <w:t>年</w:t>
      </w:r>
      <w:r w:rsidRPr="000D24A6">
        <w:rPr>
          <w:rFonts w:ascii="Arial" w:eastAsia="宋体" w:hAnsi="Arial" w:cs="Arial"/>
          <w:color w:val="333333"/>
          <w:kern w:val="0"/>
          <w:sz w:val="28"/>
          <w:szCs w:val="28"/>
        </w:rPr>
        <w:t>7</w:t>
      </w:r>
      <w:r w:rsidRPr="000D24A6">
        <w:rPr>
          <w:rFonts w:ascii="Arial" w:eastAsia="宋体" w:hAnsi="Arial" w:cs="Arial"/>
          <w:color w:val="333333"/>
          <w:kern w:val="0"/>
          <w:sz w:val="28"/>
          <w:szCs w:val="28"/>
        </w:rPr>
        <w:t>月</w:t>
      </w:r>
      <w:r w:rsidRPr="000D24A6">
        <w:rPr>
          <w:rFonts w:ascii="Arial" w:eastAsia="宋体" w:hAnsi="Arial" w:cs="Arial" w:hint="eastAsia"/>
          <w:color w:val="333333"/>
          <w:kern w:val="0"/>
          <w:sz w:val="28"/>
          <w:szCs w:val="28"/>
        </w:rPr>
        <w:t>2</w:t>
      </w:r>
      <w:r w:rsidRPr="000D24A6">
        <w:rPr>
          <w:rFonts w:ascii="Arial" w:eastAsia="宋体" w:hAnsi="Arial" w:cs="Arial"/>
          <w:color w:val="333333"/>
          <w:kern w:val="0"/>
          <w:sz w:val="28"/>
          <w:szCs w:val="28"/>
        </w:rPr>
        <w:t>0</w:t>
      </w:r>
      <w:r w:rsidRPr="000D24A6">
        <w:rPr>
          <w:rFonts w:ascii="Arial" w:eastAsia="宋体" w:hAnsi="Arial" w:cs="Arial"/>
          <w:color w:val="333333"/>
          <w:kern w:val="0"/>
          <w:sz w:val="28"/>
          <w:szCs w:val="28"/>
        </w:rPr>
        <w:t>日至</w:t>
      </w:r>
      <w:r w:rsidRPr="000D24A6">
        <w:rPr>
          <w:rFonts w:ascii="Arial" w:eastAsia="宋体" w:hAnsi="Arial" w:cs="Arial"/>
          <w:color w:val="333333"/>
          <w:kern w:val="0"/>
          <w:sz w:val="28"/>
          <w:szCs w:val="28"/>
        </w:rPr>
        <w:t>9</w:t>
      </w:r>
      <w:r w:rsidRPr="000D24A6">
        <w:rPr>
          <w:rFonts w:ascii="Arial" w:eastAsia="宋体" w:hAnsi="Arial" w:cs="Arial"/>
          <w:color w:val="333333"/>
          <w:kern w:val="0"/>
          <w:sz w:val="28"/>
          <w:szCs w:val="28"/>
        </w:rPr>
        <w:t>月</w:t>
      </w:r>
      <w:r w:rsidR="0029310A">
        <w:rPr>
          <w:rFonts w:ascii="Arial" w:eastAsia="宋体" w:hAnsi="Arial" w:cs="Arial" w:hint="eastAsia"/>
          <w:color w:val="333333"/>
          <w:kern w:val="0"/>
          <w:sz w:val="28"/>
          <w:szCs w:val="28"/>
        </w:rPr>
        <w:t>6</w:t>
      </w:r>
      <w:r w:rsidRPr="000D24A6">
        <w:rPr>
          <w:rFonts w:ascii="Arial" w:eastAsia="宋体" w:hAnsi="Arial" w:cs="Arial"/>
          <w:color w:val="333333"/>
          <w:kern w:val="0"/>
          <w:sz w:val="28"/>
          <w:szCs w:val="28"/>
        </w:rPr>
        <w:t>日，</w:t>
      </w:r>
      <w:r w:rsidRPr="000D24A6">
        <w:rPr>
          <w:rFonts w:ascii="Arial" w:eastAsia="宋体" w:hAnsi="Arial" w:cs="Arial"/>
          <w:color w:val="3E474C"/>
          <w:kern w:val="0"/>
          <w:sz w:val="28"/>
          <w:szCs w:val="28"/>
        </w:rPr>
        <w:t>共</w:t>
      </w:r>
      <w:r w:rsidRPr="000D24A6">
        <w:rPr>
          <w:rFonts w:ascii="Arial" w:eastAsia="宋体" w:hAnsi="Arial" w:cs="Arial" w:hint="eastAsia"/>
          <w:color w:val="3E474C"/>
          <w:kern w:val="0"/>
          <w:sz w:val="28"/>
          <w:szCs w:val="28"/>
        </w:rPr>
        <w:t>7</w:t>
      </w:r>
      <w:r w:rsidRPr="000D24A6">
        <w:rPr>
          <w:rFonts w:ascii="Arial" w:eastAsia="宋体" w:hAnsi="Arial" w:cs="Arial"/>
          <w:color w:val="3E474C"/>
          <w:kern w:val="0"/>
          <w:sz w:val="28"/>
          <w:szCs w:val="28"/>
        </w:rPr>
        <w:t>周。现将暑假期间，学院值班和防火防盗的有关事项通知如下：</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1</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各实验室必须高度重视假期的安全工作，暑假期间无实验任务的实验室必须切断所有仪器设备电源和用水总闸，防止造成火患、水患及引发其它事故。</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2</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易制毒危险品、危险化学品、易燃易爆品按规定保管。</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3</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留校的师生在暑假期间，请注意在校安全，防止上当受骗，严格遵守学校的有关规定，</w:t>
      </w:r>
      <w:r w:rsidRPr="000D24A6">
        <w:rPr>
          <w:rFonts w:ascii="Arial" w:eastAsia="宋体" w:hAnsi="Arial" w:cs="Arial"/>
          <w:color w:val="333333"/>
          <w:kern w:val="0"/>
          <w:sz w:val="28"/>
          <w:szCs w:val="28"/>
        </w:rPr>
        <w:t>严禁在实验室煮食做饭、打火锅、</w:t>
      </w:r>
      <w:r w:rsidRPr="000D24A6">
        <w:rPr>
          <w:rFonts w:ascii="Arial" w:eastAsia="宋体" w:hAnsi="Arial" w:cs="Arial"/>
          <w:color w:val="3E474C"/>
          <w:kern w:val="0"/>
          <w:sz w:val="28"/>
          <w:szCs w:val="28"/>
        </w:rPr>
        <w:t>住宿</w:t>
      </w:r>
      <w:r w:rsidRPr="000D24A6">
        <w:rPr>
          <w:rFonts w:ascii="Arial" w:eastAsia="宋体" w:hAnsi="Arial" w:cs="Arial"/>
          <w:color w:val="333333"/>
          <w:kern w:val="0"/>
          <w:sz w:val="28"/>
          <w:szCs w:val="28"/>
        </w:rPr>
        <w:t>过夜等。</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4</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假期要注意防火、防盗，确保财产和人身安全，凡外出或回家的师生尤其应保管好个人财物及所带证件（学生证、身份证等证件），遵纪守法，遵守社会公德。</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5</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外出的同学尽量结伴而行，注意预防游泳溺水、食物中毒等各类事件。</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6</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大楼暑假期间，周一至周五上午</w:t>
      </w:r>
      <w:r w:rsidRPr="000D24A6">
        <w:rPr>
          <w:rFonts w:ascii="Arial" w:eastAsia="宋体" w:hAnsi="Arial" w:cs="Arial"/>
          <w:color w:val="3E474C"/>
          <w:kern w:val="0"/>
          <w:sz w:val="28"/>
          <w:szCs w:val="28"/>
        </w:rPr>
        <w:t>7:30</w:t>
      </w:r>
      <w:r w:rsidRPr="000D24A6">
        <w:rPr>
          <w:rFonts w:ascii="Arial" w:eastAsia="宋体" w:hAnsi="Arial" w:cs="Arial"/>
          <w:color w:val="3E474C"/>
          <w:kern w:val="0"/>
          <w:sz w:val="28"/>
          <w:szCs w:val="28"/>
        </w:rPr>
        <w:t>至</w:t>
      </w:r>
      <w:r w:rsidRPr="000D24A6">
        <w:rPr>
          <w:rFonts w:ascii="Arial" w:eastAsia="宋体" w:hAnsi="Arial" w:cs="Arial"/>
          <w:color w:val="3E474C"/>
          <w:kern w:val="0"/>
          <w:sz w:val="28"/>
          <w:szCs w:val="28"/>
        </w:rPr>
        <w:t>12:30</w:t>
      </w:r>
      <w:r w:rsidRPr="000D24A6">
        <w:rPr>
          <w:rFonts w:ascii="Arial" w:eastAsia="宋体" w:hAnsi="Arial" w:cs="Arial"/>
          <w:color w:val="3E474C"/>
          <w:kern w:val="0"/>
          <w:sz w:val="28"/>
          <w:szCs w:val="28"/>
        </w:rPr>
        <w:t>、下午</w:t>
      </w:r>
      <w:r w:rsidRPr="000D24A6">
        <w:rPr>
          <w:rFonts w:ascii="Arial" w:eastAsia="宋体" w:hAnsi="Arial" w:cs="Arial"/>
          <w:color w:val="3E474C"/>
          <w:kern w:val="0"/>
          <w:sz w:val="28"/>
          <w:szCs w:val="28"/>
        </w:rPr>
        <w:t>14:30</w:t>
      </w:r>
      <w:r w:rsidRPr="000D24A6">
        <w:rPr>
          <w:rFonts w:ascii="Arial" w:eastAsia="宋体" w:hAnsi="Arial" w:cs="Arial"/>
          <w:color w:val="3E474C"/>
          <w:kern w:val="0"/>
          <w:sz w:val="28"/>
          <w:szCs w:val="28"/>
        </w:rPr>
        <w:t>至</w:t>
      </w:r>
      <w:r w:rsidRPr="000D24A6">
        <w:rPr>
          <w:rFonts w:ascii="Arial" w:eastAsia="宋体" w:hAnsi="Arial" w:cs="Arial"/>
          <w:color w:val="3E474C"/>
          <w:kern w:val="0"/>
          <w:sz w:val="28"/>
          <w:szCs w:val="28"/>
        </w:rPr>
        <w:t>21:00</w:t>
      </w:r>
      <w:r w:rsidRPr="000D24A6">
        <w:rPr>
          <w:rFonts w:ascii="Arial" w:eastAsia="宋体" w:hAnsi="Arial" w:cs="Arial"/>
          <w:color w:val="3E474C"/>
          <w:kern w:val="0"/>
          <w:sz w:val="28"/>
          <w:szCs w:val="28"/>
        </w:rPr>
        <w:t>正门开门，中午</w:t>
      </w:r>
      <w:r w:rsidRPr="000D24A6">
        <w:rPr>
          <w:rFonts w:ascii="Arial" w:eastAsia="宋体" w:hAnsi="Arial" w:cs="Arial"/>
          <w:color w:val="3E474C"/>
          <w:kern w:val="0"/>
          <w:sz w:val="28"/>
          <w:szCs w:val="28"/>
        </w:rPr>
        <w:t>12:30</w:t>
      </w:r>
      <w:r w:rsidRPr="000D24A6">
        <w:rPr>
          <w:rFonts w:ascii="Arial" w:eastAsia="宋体" w:hAnsi="Arial" w:cs="Arial"/>
          <w:color w:val="3E474C"/>
          <w:kern w:val="0"/>
          <w:sz w:val="28"/>
          <w:szCs w:val="28"/>
        </w:rPr>
        <w:t>至</w:t>
      </w:r>
      <w:r w:rsidRPr="000D24A6">
        <w:rPr>
          <w:rFonts w:ascii="Arial" w:eastAsia="宋体" w:hAnsi="Arial" w:cs="Arial"/>
          <w:color w:val="3E474C"/>
          <w:kern w:val="0"/>
          <w:sz w:val="28"/>
          <w:szCs w:val="28"/>
        </w:rPr>
        <w:t>14:30</w:t>
      </w:r>
      <w:r w:rsidRPr="000D24A6">
        <w:rPr>
          <w:rFonts w:ascii="Arial" w:eastAsia="宋体" w:hAnsi="Arial" w:cs="Arial"/>
          <w:color w:val="3E474C"/>
          <w:kern w:val="0"/>
          <w:sz w:val="28"/>
          <w:szCs w:val="28"/>
        </w:rPr>
        <w:t>、晚上</w:t>
      </w:r>
      <w:r w:rsidRPr="000D24A6">
        <w:rPr>
          <w:rFonts w:ascii="Arial" w:eastAsia="宋体" w:hAnsi="Arial" w:cs="Arial"/>
          <w:color w:val="3E474C"/>
          <w:kern w:val="0"/>
          <w:sz w:val="28"/>
          <w:szCs w:val="28"/>
        </w:rPr>
        <w:t>21:00</w:t>
      </w:r>
      <w:r w:rsidRPr="000D24A6">
        <w:rPr>
          <w:rFonts w:ascii="Arial" w:eastAsia="宋体" w:hAnsi="Arial" w:cs="Arial"/>
          <w:color w:val="3E474C"/>
          <w:kern w:val="0"/>
          <w:sz w:val="28"/>
          <w:szCs w:val="28"/>
        </w:rPr>
        <w:t>至第二天上午</w:t>
      </w:r>
      <w:r w:rsidRPr="000D24A6">
        <w:rPr>
          <w:rFonts w:ascii="Arial" w:eastAsia="宋体" w:hAnsi="Arial" w:cs="Arial"/>
          <w:color w:val="3E474C"/>
          <w:kern w:val="0"/>
          <w:sz w:val="28"/>
          <w:szCs w:val="28"/>
        </w:rPr>
        <w:t>7:30</w:t>
      </w:r>
      <w:r w:rsidRPr="000D24A6">
        <w:rPr>
          <w:rFonts w:ascii="Arial" w:eastAsia="宋体" w:hAnsi="Arial" w:cs="Arial"/>
          <w:color w:val="3E474C"/>
          <w:kern w:val="0"/>
          <w:sz w:val="28"/>
          <w:szCs w:val="28"/>
        </w:rPr>
        <w:t>正门关门。需要做实验的师生请合理安排自己的作息时间。</w:t>
      </w:r>
    </w:p>
    <w:p w:rsidR="00834034" w:rsidRPr="000D24A6" w:rsidRDefault="00834034" w:rsidP="00834034">
      <w:pPr>
        <w:widowControl/>
        <w:shd w:val="clear" w:color="auto" w:fill="FFFFFF"/>
        <w:spacing w:line="300" w:lineRule="atLeast"/>
        <w:ind w:left="360"/>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lastRenderedPageBreak/>
        <w:t>7</w:t>
      </w:r>
      <w:r w:rsidRPr="000D24A6">
        <w:rPr>
          <w:rFonts w:ascii="Arial" w:eastAsia="宋体" w:hAnsi="Arial" w:cs="Arial"/>
          <w:color w:val="3E474C"/>
          <w:kern w:val="0"/>
          <w:sz w:val="28"/>
          <w:szCs w:val="28"/>
        </w:rPr>
        <w:t>、</w:t>
      </w:r>
      <w:r w:rsidRPr="000D24A6">
        <w:rPr>
          <w:rFonts w:ascii="Arial" w:eastAsia="宋体" w:hAnsi="Arial" w:cs="Arial"/>
          <w:color w:val="3E474C"/>
          <w:kern w:val="0"/>
          <w:sz w:val="28"/>
          <w:szCs w:val="28"/>
        </w:rPr>
        <w:t> </w:t>
      </w:r>
      <w:r w:rsidRPr="000D24A6">
        <w:rPr>
          <w:rFonts w:ascii="Arial" w:eastAsia="宋体" w:hAnsi="Arial" w:cs="Arial"/>
          <w:color w:val="3E474C"/>
          <w:kern w:val="0"/>
          <w:sz w:val="28"/>
          <w:szCs w:val="28"/>
        </w:rPr>
        <w:t>暑假期间，按照学校要求，学院有安排人员值班，具体值班人员安排见学院通知栏。</w:t>
      </w:r>
    </w:p>
    <w:p w:rsidR="00834034" w:rsidRPr="000D24A6" w:rsidRDefault="00834034" w:rsidP="00834034">
      <w:pPr>
        <w:widowControl/>
        <w:shd w:val="clear" w:color="auto" w:fill="FFFFFF"/>
        <w:spacing w:line="300" w:lineRule="atLeast"/>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 </w:t>
      </w:r>
    </w:p>
    <w:p w:rsidR="00834034" w:rsidRPr="000D24A6" w:rsidRDefault="00834034" w:rsidP="00834034">
      <w:pPr>
        <w:widowControl/>
        <w:shd w:val="clear" w:color="auto" w:fill="FFFFFF"/>
        <w:spacing w:line="300" w:lineRule="atLeast"/>
        <w:ind w:firstLine="420"/>
        <w:jc w:val="left"/>
        <w:rPr>
          <w:rFonts w:ascii="Arial" w:eastAsia="宋体" w:hAnsi="Arial" w:cs="Arial"/>
          <w:color w:val="3E474C"/>
          <w:kern w:val="0"/>
          <w:sz w:val="28"/>
          <w:szCs w:val="28"/>
        </w:rPr>
      </w:pPr>
      <w:r w:rsidRPr="000D24A6">
        <w:rPr>
          <w:rFonts w:ascii="宋体" w:eastAsia="宋体" w:hAnsi="宋体" w:cs="Arial" w:hint="eastAsia"/>
          <w:b/>
          <w:bCs/>
          <w:color w:val="3E474C"/>
          <w:kern w:val="0"/>
          <w:sz w:val="28"/>
          <w:szCs w:val="28"/>
        </w:rPr>
        <w:t>紧急电话</w:t>
      </w:r>
      <w:r w:rsidRPr="000D24A6">
        <w:rPr>
          <w:rFonts w:ascii="Arial" w:eastAsia="宋体" w:hAnsi="Arial" w:cs="Arial"/>
          <w:color w:val="3E474C"/>
          <w:kern w:val="0"/>
          <w:sz w:val="28"/>
          <w:szCs w:val="28"/>
        </w:rPr>
        <w:t>：院办</w:t>
      </w:r>
      <w:r w:rsidRPr="000D24A6">
        <w:rPr>
          <w:rFonts w:ascii="Arial" w:eastAsia="宋体" w:hAnsi="Arial" w:cs="Arial"/>
          <w:color w:val="3E474C"/>
          <w:kern w:val="0"/>
          <w:sz w:val="28"/>
          <w:szCs w:val="28"/>
        </w:rPr>
        <w:t>85211372</w:t>
      </w:r>
      <w:r w:rsidRPr="000D24A6">
        <w:rPr>
          <w:rFonts w:ascii="Arial" w:eastAsia="宋体" w:hAnsi="Arial" w:cs="Arial"/>
          <w:color w:val="3E474C"/>
          <w:kern w:val="0"/>
          <w:sz w:val="28"/>
          <w:szCs w:val="28"/>
        </w:rPr>
        <w:t>；水电值班室</w:t>
      </w:r>
      <w:r w:rsidRPr="000D24A6">
        <w:rPr>
          <w:rFonts w:ascii="Arial" w:eastAsia="宋体" w:hAnsi="Arial" w:cs="Arial"/>
          <w:color w:val="3E474C"/>
          <w:kern w:val="0"/>
          <w:sz w:val="28"/>
          <w:szCs w:val="28"/>
        </w:rPr>
        <w:t>85211156</w:t>
      </w:r>
      <w:r w:rsidRPr="000D24A6">
        <w:rPr>
          <w:rFonts w:ascii="Arial" w:eastAsia="宋体" w:hAnsi="Arial" w:cs="Arial"/>
          <w:color w:val="3E474C"/>
          <w:kern w:val="0"/>
          <w:sz w:val="28"/>
          <w:szCs w:val="28"/>
        </w:rPr>
        <w:t>；校保卫处值班室</w:t>
      </w:r>
      <w:r w:rsidRPr="000D24A6">
        <w:rPr>
          <w:rFonts w:ascii="Arial" w:eastAsia="宋体" w:hAnsi="Arial" w:cs="Arial"/>
          <w:color w:val="3E474C"/>
          <w:kern w:val="0"/>
          <w:sz w:val="28"/>
          <w:szCs w:val="28"/>
        </w:rPr>
        <w:t>85211100</w:t>
      </w:r>
      <w:r w:rsidRPr="000D24A6">
        <w:rPr>
          <w:rFonts w:ascii="Arial" w:eastAsia="宋体" w:hAnsi="Arial" w:cs="Arial"/>
          <w:color w:val="3E474C"/>
          <w:kern w:val="0"/>
          <w:sz w:val="28"/>
          <w:szCs w:val="28"/>
        </w:rPr>
        <w:t>；治安科</w:t>
      </w:r>
      <w:r w:rsidRPr="000D24A6">
        <w:rPr>
          <w:rFonts w:ascii="Arial" w:eastAsia="宋体" w:hAnsi="Arial" w:cs="Arial"/>
          <w:color w:val="3E474C"/>
          <w:kern w:val="0"/>
          <w:sz w:val="28"/>
          <w:szCs w:val="28"/>
        </w:rPr>
        <w:t>85211110</w:t>
      </w:r>
      <w:r w:rsidRPr="000D24A6">
        <w:rPr>
          <w:rFonts w:ascii="Arial" w:eastAsia="宋体" w:hAnsi="Arial" w:cs="Arial"/>
          <w:color w:val="3E474C"/>
          <w:kern w:val="0"/>
          <w:sz w:val="28"/>
          <w:szCs w:val="28"/>
        </w:rPr>
        <w:t>；消防交通科</w:t>
      </w:r>
      <w:r w:rsidRPr="000D24A6">
        <w:rPr>
          <w:rFonts w:ascii="Arial" w:eastAsia="宋体" w:hAnsi="Arial" w:cs="Arial"/>
          <w:color w:val="3E474C"/>
          <w:kern w:val="0"/>
          <w:sz w:val="28"/>
          <w:szCs w:val="28"/>
        </w:rPr>
        <w:t>85211119</w:t>
      </w:r>
      <w:r w:rsidRPr="000D24A6">
        <w:rPr>
          <w:rFonts w:ascii="Arial" w:eastAsia="宋体" w:hAnsi="Arial" w:cs="Arial"/>
          <w:color w:val="3E474C"/>
          <w:kern w:val="0"/>
          <w:sz w:val="28"/>
          <w:szCs w:val="28"/>
        </w:rPr>
        <w:t>；校医院急诊室</w:t>
      </w:r>
      <w:r w:rsidRPr="000D24A6">
        <w:rPr>
          <w:rFonts w:ascii="Arial" w:eastAsia="宋体" w:hAnsi="Arial" w:cs="Arial"/>
          <w:color w:val="3E474C"/>
          <w:kern w:val="0"/>
          <w:sz w:val="28"/>
          <w:szCs w:val="28"/>
        </w:rPr>
        <w:t>85211120</w:t>
      </w:r>
      <w:r w:rsidRPr="000D24A6">
        <w:rPr>
          <w:rFonts w:ascii="Arial" w:eastAsia="宋体" w:hAnsi="Arial" w:cs="Arial"/>
          <w:color w:val="3E474C"/>
          <w:kern w:val="0"/>
          <w:sz w:val="28"/>
          <w:szCs w:val="28"/>
        </w:rPr>
        <w:t>；空调维修陈师傅</w:t>
      </w:r>
      <w:r w:rsidRPr="000D24A6">
        <w:rPr>
          <w:rFonts w:ascii="Arial" w:eastAsia="宋体" w:hAnsi="Arial" w:cs="Arial"/>
          <w:color w:val="3E474C"/>
          <w:kern w:val="0"/>
          <w:sz w:val="28"/>
          <w:szCs w:val="28"/>
        </w:rPr>
        <w:t>136 9423 6515</w:t>
      </w:r>
      <w:r w:rsidRPr="000D24A6">
        <w:rPr>
          <w:rFonts w:ascii="Arial" w:eastAsia="宋体" w:hAnsi="Arial" w:cs="Arial"/>
          <w:color w:val="3E474C"/>
          <w:kern w:val="0"/>
          <w:sz w:val="28"/>
          <w:szCs w:val="28"/>
        </w:rPr>
        <w:t>；</w:t>
      </w:r>
    </w:p>
    <w:p w:rsidR="00834034" w:rsidRPr="000D24A6" w:rsidRDefault="00834034" w:rsidP="00834034">
      <w:pPr>
        <w:widowControl/>
        <w:shd w:val="clear" w:color="auto" w:fill="FFFFFF"/>
        <w:spacing w:line="300" w:lineRule="atLeast"/>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 </w:t>
      </w:r>
    </w:p>
    <w:p w:rsidR="00834034" w:rsidRPr="000D24A6" w:rsidRDefault="00834034" w:rsidP="00834034">
      <w:pPr>
        <w:widowControl/>
        <w:shd w:val="clear" w:color="auto" w:fill="FFFFFF"/>
        <w:spacing w:line="300" w:lineRule="atLeast"/>
        <w:jc w:val="left"/>
        <w:rPr>
          <w:rFonts w:ascii="Arial" w:eastAsia="宋体" w:hAnsi="Arial" w:cs="Arial"/>
          <w:color w:val="3E474C"/>
          <w:kern w:val="0"/>
          <w:sz w:val="28"/>
          <w:szCs w:val="28"/>
        </w:rPr>
      </w:pPr>
      <w:r w:rsidRPr="000D24A6">
        <w:rPr>
          <w:rFonts w:ascii="Arial" w:eastAsia="宋体" w:hAnsi="Arial" w:cs="Arial"/>
          <w:color w:val="3E474C"/>
          <w:kern w:val="0"/>
          <w:sz w:val="28"/>
          <w:szCs w:val="28"/>
        </w:rPr>
        <w:t> </w:t>
      </w:r>
    </w:p>
    <w:p w:rsidR="00834034" w:rsidRPr="000D24A6" w:rsidRDefault="00834034" w:rsidP="00834034">
      <w:pPr>
        <w:widowControl/>
        <w:shd w:val="clear" w:color="auto" w:fill="FFFFFF"/>
        <w:spacing w:line="300" w:lineRule="atLeast"/>
        <w:jc w:val="right"/>
        <w:rPr>
          <w:rFonts w:ascii="Arial" w:eastAsia="宋体" w:hAnsi="Arial" w:cs="Arial"/>
          <w:color w:val="3E474C"/>
          <w:kern w:val="0"/>
          <w:sz w:val="28"/>
          <w:szCs w:val="28"/>
        </w:rPr>
      </w:pPr>
      <w:r w:rsidRPr="000D24A6">
        <w:rPr>
          <w:rFonts w:ascii="Arial" w:eastAsia="宋体" w:hAnsi="Arial" w:cs="Arial"/>
          <w:color w:val="3E474C"/>
          <w:kern w:val="0"/>
          <w:sz w:val="28"/>
          <w:szCs w:val="28"/>
        </w:rPr>
        <w:t>生命科学学院</w:t>
      </w:r>
    </w:p>
    <w:p w:rsidR="00834034" w:rsidRPr="000D24A6" w:rsidRDefault="00834034" w:rsidP="00834034">
      <w:pPr>
        <w:widowControl/>
        <w:shd w:val="clear" w:color="auto" w:fill="FFFFFF"/>
        <w:spacing w:line="300" w:lineRule="atLeast"/>
        <w:jc w:val="right"/>
        <w:rPr>
          <w:rFonts w:ascii="Arial" w:eastAsia="宋体" w:hAnsi="Arial" w:cs="Arial"/>
          <w:color w:val="3E474C"/>
          <w:kern w:val="0"/>
          <w:sz w:val="28"/>
          <w:szCs w:val="28"/>
        </w:rPr>
      </w:pPr>
      <w:r w:rsidRPr="000D24A6">
        <w:rPr>
          <w:rFonts w:ascii="Arial" w:eastAsia="宋体" w:hAnsi="Arial" w:cs="Arial"/>
          <w:color w:val="3E474C"/>
          <w:kern w:val="0"/>
          <w:sz w:val="28"/>
          <w:szCs w:val="28"/>
        </w:rPr>
        <w:t>20</w:t>
      </w:r>
      <w:r w:rsidRPr="000D24A6">
        <w:rPr>
          <w:rFonts w:ascii="Arial" w:eastAsia="宋体" w:hAnsi="Arial" w:cs="Arial" w:hint="eastAsia"/>
          <w:color w:val="3E474C"/>
          <w:kern w:val="0"/>
          <w:sz w:val="28"/>
          <w:szCs w:val="28"/>
        </w:rPr>
        <w:t>20</w:t>
      </w:r>
      <w:r w:rsidRPr="000D24A6">
        <w:rPr>
          <w:rFonts w:ascii="Arial" w:eastAsia="宋体" w:hAnsi="Arial" w:cs="Arial"/>
          <w:color w:val="3E474C"/>
          <w:kern w:val="0"/>
          <w:sz w:val="28"/>
          <w:szCs w:val="28"/>
        </w:rPr>
        <w:t>年</w:t>
      </w:r>
      <w:r w:rsidRPr="000D24A6">
        <w:rPr>
          <w:rFonts w:ascii="Arial" w:eastAsia="宋体" w:hAnsi="Arial" w:cs="Arial"/>
          <w:color w:val="3E474C"/>
          <w:kern w:val="0"/>
          <w:sz w:val="28"/>
          <w:szCs w:val="28"/>
        </w:rPr>
        <w:t>7</w:t>
      </w:r>
      <w:r w:rsidRPr="000D24A6">
        <w:rPr>
          <w:rFonts w:ascii="Arial" w:eastAsia="宋体" w:hAnsi="Arial" w:cs="Arial"/>
          <w:color w:val="3E474C"/>
          <w:kern w:val="0"/>
          <w:sz w:val="28"/>
          <w:szCs w:val="28"/>
        </w:rPr>
        <w:t>月</w:t>
      </w:r>
      <w:r w:rsidRPr="000D24A6">
        <w:rPr>
          <w:rFonts w:ascii="Arial" w:eastAsia="宋体" w:hAnsi="Arial" w:cs="Arial" w:hint="eastAsia"/>
          <w:color w:val="3E474C"/>
          <w:kern w:val="0"/>
          <w:sz w:val="28"/>
          <w:szCs w:val="28"/>
        </w:rPr>
        <w:t>17</w:t>
      </w:r>
      <w:bookmarkStart w:id="0" w:name="_GoBack"/>
      <w:bookmarkEnd w:id="0"/>
      <w:r w:rsidRPr="000D24A6">
        <w:rPr>
          <w:rFonts w:ascii="Arial" w:eastAsia="宋体" w:hAnsi="Arial" w:cs="Arial"/>
          <w:color w:val="3E474C"/>
          <w:kern w:val="0"/>
          <w:sz w:val="28"/>
          <w:szCs w:val="28"/>
        </w:rPr>
        <w:t>日</w:t>
      </w:r>
    </w:p>
    <w:p w:rsidR="00757D90" w:rsidRPr="000D24A6" w:rsidRDefault="00757D90">
      <w:pPr>
        <w:rPr>
          <w:sz w:val="28"/>
          <w:szCs w:val="28"/>
        </w:rPr>
      </w:pPr>
    </w:p>
    <w:sectPr w:rsidR="00757D90" w:rsidRPr="000D24A6" w:rsidSect="00EA67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97" w:rsidRDefault="001E6097" w:rsidP="0032147C">
      <w:r>
        <w:separator/>
      </w:r>
    </w:p>
  </w:endnote>
  <w:endnote w:type="continuationSeparator" w:id="1">
    <w:p w:rsidR="001E6097" w:rsidRDefault="001E6097" w:rsidP="00321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97" w:rsidRDefault="001E6097" w:rsidP="0032147C">
      <w:r>
        <w:separator/>
      </w:r>
    </w:p>
  </w:footnote>
  <w:footnote w:type="continuationSeparator" w:id="1">
    <w:p w:rsidR="001E6097" w:rsidRDefault="001E6097" w:rsidP="00321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034"/>
    <w:rsid w:val="000D24A6"/>
    <w:rsid w:val="001E6097"/>
    <w:rsid w:val="0029310A"/>
    <w:rsid w:val="0032147C"/>
    <w:rsid w:val="00757D90"/>
    <w:rsid w:val="00834034"/>
    <w:rsid w:val="00AE265A"/>
    <w:rsid w:val="00C55580"/>
    <w:rsid w:val="00EA6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A1"/>
    <w:pPr>
      <w:widowControl w:val="0"/>
      <w:jc w:val="both"/>
    </w:pPr>
  </w:style>
  <w:style w:type="paragraph" w:styleId="1">
    <w:name w:val="heading 1"/>
    <w:basedOn w:val="a"/>
    <w:link w:val="1Char"/>
    <w:uiPriority w:val="9"/>
    <w:qFormat/>
    <w:rsid w:val="008340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4034"/>
    <w:rPr>
      <w:rFonts w:ascii="宋体" w:eastAsia="宋体" w:hAnsi="宋体" w:cs="宋体"/>
      <w:b/>
      <w:bCs/>
      <w:kern w:val="36"/>
      <w:sz w:val="48"/>
      <w:szCs w:val="48"/>
    </w:rPr>
  </w:style>
  <w:style w:type="paragraph" w:styleId="a3">
    <w:name w:val="Normal (Web)"/>
    <w:basedOn w:val="a"/>
    <w:uiPriority w:val="99"/>
    <w:semiHidden/>
    <w:unhideWhenUsed/>
    <w:rsid w:val="0083403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34034"/>
    <w:rPr>
      <w:color w:val="0000FF"/>
      <w:u w:val="single"/>
    </w:rPr>
  </w:style>
  <w:style w:type="character" w:customStyle="1" w:styleId="apple-converted-space">
    <w:name w:val="apple-converted-space"/>
    <w:basedOn w:val="a0"/>
    <w:rsid w:val="00834034"/>
  </w:style>
  <w:style w:type="paragraph" w:styleId="a5">
    <w:name w:val="List Paragraph"/>
    <w:basedOn w:val="a"/>
    <w:uiPriority w:val="34"/>
    <w:qFormat/>
    <w:rsid w:val="008340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4034"/>
    <w:rPr>
      <w:b/>
      <w:bCs/>
    </w:rPr>
  </w:style>
  <w:style w:type="paragraph" w:styleId="a7">
    <w:name w:val="header"/>
    <w:basedOn w:val="a"/>
    <w:link w:val="Char"/>
    <w:uiPriority w:val="99"/>
    <w:semiHidden/>
    <w:unhideWhenUsed/>
    <w:rsid w:val="00321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2147C"/>
    <w:rPr>
      <w:sz w:val="18"/>
      <w:szCs w:val="18"/>
    </w:rPr>
  </w:style>
  <w:style w:type="paragraph" w:styleId="a8">
    <w:name w:val="footer"/>
    <w:basedOn w:val="a"/>
    <w:link w:val="Char0"/>
    <w:uiPriority w:val="99"/>
    <w:semiHidden/>
    <w:unhideWhenUsed/>
    <w:rsid w:val="0032147C"/>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214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403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4034"/>
    <w:rPr>
      <w:rFonts w:ascii="宋体" w:eastAsia="宋体" w:hAnsi="宋体" w:cs="宋体"/>
      <w:b/>
      <w:bCs/>
      <w:kern w:val="36"/>
      <w:sz w:val="48"/>
      <w:szCs w:val="48"/>
    </w:rPr>
  </w:style>
  <w:style w:type="paragraph" w:styleId="a3">
    <w:name w:val="Normal (Web)"/>
    <w:basedOn w:val="a"/>
    <w:uiPriority w:val="99"/>
    <w:semiHidden/>
    <w:unhideWhenUsed/>
    <w:rsid w:val="0083403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34034"/>
    <w:rPr>
      <w:color w:val="0000FF"/>
      <w:u w:val="single"/>
    </w:rPr>
  </w:style>
  <w:style w:type="character" w:customStyle="1" w:styleId="apple-converted-space">
    <w:name w:val="apple-converted-space"/>
    <w:basedOn w:val="a0"/>
    <w:rsid w:val="00834034"/>
  </w:style>
  <w:style w:type="paragraph" w:styleId="a5">
    <w:name w:val="List Paragraph"/>
    <w:basedOn w:val="a"/>
    <w:uiPriority w:val="34"/>
    <w:qFormat/>
    <w:rsid w:val="008340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4034"/>
    <w:rPr>
      <w:b/>
      <w:bCs/>
    </w:rPr>
  </w:style>
</w:styles>
</file>

<file path=word/webSettings.xml><?xml version="1.0" encoding="utf-8"?>
<w:webSettings xmlns:r="http://schemas.openxmlformats.org/officeDocument/2006/relationships" xmlns:w="http://schemas.openxmlformats.org/wordprocessingml/2006/main">
  <w:divs>
    <w:div w:id="1076170804">
      <w:bodyDiv w:val="1"/>
      <w:marLeft w:val="0"/>
      <w:marRight w:val="0"/>
      <w:marTop w:val="0"/>
      <w:marBottom w:val="0"/>
      <w:divBdr>
        <w:top w:val="none" w:sz="0" w:space="0" w:color="auto"/>
        <w:left w:val="none" w:sz="0" w:space="0" w:color="auto"/>
        <w:bottom w:val="none" w:sz="0" w:space="0" w:color="auto"/>
        <w:right w:val="none" w:sz="0" w:space="0" w:color="auto"/>
      </w:divBdr>
      <w:divsChild>
        <w:div w:id="89400055">
          <w:marLeft w:val="0"/>
          <w:marRight w:val="0"/>
          <w:marTop w:val="0"/>
          <w:marBottom w:val="0"/>
          <w:divBdr>
            <w:top w:val="none" w:sz="0" w:space="0" w:color="auto"/>
            <w:left w:val="none" w:sz="0" w:space="0" w:color="auto"/>
            <w:bottom w:val="none" w:sz="0" w:space="0" w:color="auto"/>
            <w:right w:val="none" w:sz="0" w:space="0" w:color="auto"/>
          </w:divBdr>
        </w:div>
        <w:div w:id="213112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Words>
  <Characters>552</Characters>
  <Application>Microsoft Office Word</Application>
  <DocSecurity>0</DocSecurity>
  <Lines>4</Lines>
  <Paragraphs>1</Paragraphs>
  <ScaleCrop>false</ScaleCrop>
  <Company>华南师范大学</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2020-07-17T04:59:00Z</dcterms:created>
  <dcterms:modified xsi:type="dcterms:W3CDTF">2020-07-22T08:28:00Z</dcterms:modified>
</cp:coreProperties>
</file>