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BDF" w:rsidRPr="00B76551" w:rsidRDefault="004A0BDF" w:rsidP="004A0BDF">
      <w:pPr>
        <w:jc w:val="center"/>
        <w:rPr>
          <w:rFonts w:ascii="楷体" w:eastAsia="楷体" w:hAnsi="楷体"/>
        </w:rPr>
      </w:pPr>
      <w:bookmarkStart w:id="0" w:name="OLE_LINK2"/>
      <w:bookmarkStart w:id="1" w:name="OLE_LINK3"/>
    </w:p>
    <w:p w:rsidR="004A0BDF" w:rsidRPr="00B76551" w:rsidRDefault="004A0BDF" w:rsidP="004A0BDF">
      <w:pPr>
        <w:jc w:val="center"/>
        <w:rPr>
          <w:rFonts w:ascii="楷体" w:eastAsia="楷体" w:hAnsi="楷体"/>
        </w:rPr>
      </w:pPr>
    </w:p>
    <w:p w:rsidR="004A0BDF" w:rsidRPr="00B76551" w:rsidRDefault="004A0BDF" w:rsidP="004A0BDF">
      <w:pPr>
        <w:jc w:val="center"/>
        <w:rPr>
          <w:rFonts w:ascii="楷体" w:eastAsia="楷体" w:hAnsi="楷体"/>
        </w:rPr>
      </w:pPr>
    </w:p>
    <w:p w:rsidR="004A0BDF" w:rsidRPr="00B76551" w:rsidRDefault="004A0BDF" w:rsidP="004A0BDF">
      <w:pPr>
        <w:jc w:val="center"/>
        <w:rPr>
          <w:rFonts w:ascii="楷体" w:eastAsia="楷体" w:hAnsi="楷体"/>
          <w:sz w:val="28"/>
          <w:szCs w:val="28"/>
        </w:rPr>
      </w:pPr>
    </w:p>
    <w:p w:rsidR="004A0BDF" w:rsidRPr="00B76551" w:rsidRDefault="004A0BDF" w:rsidP="004A0BDF">
      <w:pPr>
        <w:jc w:val="center"/>
        <w:rPr>
          <w:rFonts w:ascii="楷体" w:eastAsia="楷体" w:hAnsi="楷体"/>
          <w:sz w:val="28"/>
          <w:szCs w:val="28"/>
        </w:rPr>
      </w:pPr>
    </w:p>
    <w:p w:rsidR="004A0BDF" w:rsidRPr="00B76551" w:rsidRDefault="004A0BDF" w:rsidP="004A0BDF">
      <w:pPr>
        <w:jc w:val="center"/>
        <w:rPr>
          <w:rFonts w:ascii="楷体" w:eastAsia="楷体" w:hAnsi="楷体"/>
          <w:sz w:val="28"/>
          <w:szCs w:val="28"/>
        </w:rPr>
      </w:pPr>
    </w:p>
    <w:p w:rsidR="004A0BDF" w:rsidRPr="0081661D" w:rsidRDefault="004A0BDF" w:rsidP="004A0BDF">
      <w:pPr>
        <w:spacing w:line="580" w:lineRule="exact"/>
        <w:jc w:val="center"/>
        <w:rPr>
          <w:rFonts w:ascii="仿宋" w:eastAsia="仿宋" w:hAnsi="仿宋"/>
          <w:sz w:val="32"/>
          <w:szCs w:val="32"/>
        </w:rPr>
      </w:pPr>
      <w:bookmarkStart w:id="2" w:name="OLE_LINK1"/>
      <w:bookmarkStart w:id="3" w:name="OLE_LINK4"/>
      <w:bookmarkStart w:id="4" w:name="OLE_LINK5"/>
      <w:r w:rsidRPr="0081661D">
        <w:rPr>
          <w:rFonts w:ascii="仿宋" w:eastAsia="仿宋" w:hAnsi="仿宋" w:hint="eastAsia"/>
          <w:sz w:val="32"/>
          <w:szCs w:val="32"/>
        </w:rPr>
        <w:t>教学〔2019〕13号</w:t>
      </w:r>
    </w:p>
    <w:p w:rsidR="004A0BDF" w:rsidRPr="00B76551" w:rsidRDefault="004A0BDF" w:rsidP="004A0BDF">
      <w:pPr>
        <w:spacing w:afterLines="100" w:after="312" w:line="580" w:lineRule="exact"/>
        <w:jc w:val="center"/>
        <w:rPr>
          <w:rFonts w:ascii="楷体" w:eastAsia="楷体" w:hAnsi="楷体"/>
        </w:rPr>
      </w:pPr>
    </w:p>
    <w:p w:rsidR="004A0BDF" w:rsidRPr="0081661D" w:rsidRDefault="004A0BDF" w:rsidP="004A0BDF">
      <w:pPr>
        <w:spacing w:line="560" w:lineRule="exact"/>
        <w:jc w:val="center"/>
        <w:rPr>
          <w:rFonts w:ascii="黑体" w:eastAsia="黑体" w:hAnsi="黑体"/>
          <w:bCs/>
          <w:sz w:val="44"/>
          <w:szCs w:val="44"/>
        </w:rPr>
      </w:pPr>
      <w:bookmarkStart w:id="5" w:name="OLE_LINK6"/>
      <w:bookmarkEnd w:id="0"/>
      <w:bookmarkEnd w:id="1"/>
      <w:r w:rsidRPr="0081661D">
        <w:rPr>
          <w:rFonts w:ascii="黑体" w:eastAsia="黑体" w:hAnsi="黑体"/>
          <w:bCs/>
          <w:sz w:val="44"/>
          <w:szCs w:val="44"/>
        </w:rPr>
        <w:t>关于</w:t>
      </w:r>
      <w:r w:rsidRPr="0081661D">
        <w:rPr>
          <w:rFonts w:ascii="黑体" w:eastAsia="黑体" w:hAnsi="黑体" w:hint="eastAsia"/>
          <w:bCs/>
          <w:sz w:val="44"/>
          <w:szCs w:val="44"/>
        </w:rPr>
        <w:t>印发</w:t>
      </w:r>
      <w:proofErr w:type="gramStart"/>
      <w:r w:rsidRPr="0081661D">
        <w:rPr>
          <w:rFonts w:ascii="黑体" w:eastAsia="黑体" w:hAnsi="黑体" w:hint="eastAsia"/>
          <w:bCs/>
          <w:sz w:val="44"/>
          <w:szCs w:val="44"/>
        </w:rPr>
        <w:t>《</w:t>
      </w:r>
      <w:proofErr w:type="gramEnd"/>
      <w:r w:rsidRPr="0081661D">
        <w:rPr>
          <w:rFonts w:ascii="黑体" w:eastAsia="黑体" w:hAnsi="黑体" w:hint="eastAsia"/>
          <w:bCs/>
          <w:sz w:val="44"/>
          <w:szCs w:val="44"/>
        </w:rPr>
        <w:t>华南师范大学2018版师范专业“实践研习”课程实施方案</w:t>
      </w:r>
    </w:p>
    <w:p w:rsidR="004A0BDF" w:rsidRPr="0081661D" w:rsidRDefault="004A0BDF" w:rsidP="004A0BDF">
      <w:pPr>
        <w:spacing w:line="560" w:lineRule="exact"/>
        <w:jc w:val="center"/>
        <w:rPr>
          <w:rFonts w:ascii="黑体" w:eastAsia="黑体" w:hAnsi="黑体"/>
          <w:bCs/>
          <w:sz w:val="44"/>
          <w:szCs w:val="44"/>
        </w:rPr>
      </w:pPr>
      <w:r w:rsidRPr="0081661D">
        <w:rPr>
          <w:rFonts w:ascii="黑体" w:eastAsia="黑体" w:hAnsi="黑体" w:hint="eastAsia"/>
          <w:bCs/>
          <w:sz w:val="44"/>
          <w:szCs w:val="44"/>
        </w:rPr>
        <w:t>（试行）</w:t>
      </w:r>
      <w:proofErr w:type="gramStart"/>
      <w:r w:rsidRPr="0081661D">
        <w:rPr>
          <w:rFonts w:ascii="黑体" w:eastAsia="黑体" w:hAnsi="黑体" w:hint="eastAsia"/>
          <w:bCs/>
          <w:sz w:val="44"/>
          <w:szCs w:val="44"/>
        </w:rPr>
        <w:t>》</w:t>
      </w:r>
      <w:proofErr w:type="gramEnd"/>
      <w:r w:rsidRPr="0081661D">
        <w:rPr>
          <w:rFonts w:ascii="黑体" w:eastAsia="黑体" w:hAnsi="黑体"/>
          <w:bCs/>
          <w:sz w:val="44"/>
          <w:szCs w:val="44"/>
        </w:rPr>
        <w:t>的通知</w:t>
      </w:r>
    </w:p>
    <w:p w:rsidR="004A0BDF" w:rsidRPr="00B76551" w:rsidRDefault="004A0BDF" w:rsidP="004A0BDF">
      <w:pPr>
        <w:spacing w:line="580" w:lineRule="exact"/>
        <w:rPr>
          <w:rFonts w:ascii="楷体" w:eastAsia="楷体" w:hAnsi="楷体"/>
          <w:sz w:val="32"/>
          <w:szCs w:val="32"/>
        </w:rPr>
      </w:pPr>
    </w:p>
    <w:bookmarkEnd w:id="5"/>
    <w:p w:rsidR="007E0B4C" w:rsidRPr="007E0B4C" w:rsidRDefault="007E0B4C" w:rsidP="007E0B4C">
      <w:pPr>
        <w:spacing w:line="580" w:lineRule="exact"/>
        <w:rPr>
          <w:rFonts w:ascii="仿宋" w:eastAsia="仿宋" w:hAnsi="仿宋" w:cs="仿宋_GB2312"/>
          <w:kern w:val="0"/>
          <w:sz w:val="32"/>
          <w:szCs w:val="32"/>
        </w:rPr>
      </w:pPr>
      <w:r w:rsidRPr="007E0B4C">
        <w:rPr>
          <w:rFonts w:ascii="仿宋" w:eastAsia="仿宋" w:hAnsi="仿宋" w:cs="仿宋_GB2312" w:hint="eastAsia"/>
          <w:kern w:val="0"/>
          <w:sz w:val="32"/>
          <w:szCs w:val="32"/>
        </w:rPr>
        <w:t>各学院、各部处、各单位：</w:t>
      </w:r>
    </w:p>
    <w:p w:rsidR="00A901C6" w:rsidRDefault="007E0B4C" w:rsidP="007E0B4C">
      <w:pPr>
        <w:spacing w:line="580" w:lineRule="exact"/>
        <w:ind w:firstLineChars="200" w:firstLine="640"/>
        <w:rPr>
          <w:rFonts w:ascii="仿宋" w:eastAsia="仿宋" w:hAnsi="仿宋" w:cs="仿宋_GB2312"/>
          <w:kern w:val="0"/>
          <w:sz w:val="32"/>
          <w:szCs w:val="32"/>
        </w:rPr>
      </w:pPr>
      <w:r w:rsidRPr="007E0B4C">
        <w:rPr>
          <w:rFonts w:ascii="仿宋" w:eastAsia="仿宋" w:hAnsi="仿宋" w:cs="仿宋_GB2312" w:hint="eastAsia"/>
          <w:kern w:val="0"/>
          <w:sz w:val="32"/>
          <w:szCs w:val="32"/>
        </w:rPr>
        <w:t>根据学校2018版本</w:t>
      </w:r>
      <w:proofErr w:type="gramStart"/>
      <w:r w:rsidRPr="007E0B4C">
        <w:rPr>
          <w:rFonts w:ascii="仿宋" w:eastAsia="仿宋" w:hAnsi="仿宋" w:cs="仿宋_GB2312" w:hint="eastAsia"/>
          <w:kern w:val="0"/>
          <w:sz w:val="32"/>
          <w:szCs w:val="32"/>
        </w:rPr>
        <w:t>科人才</w:t>
      </w:r>
      <w:proofErr w:type="gramEnd"/>
      <w:r w:rsidRPr="007E0B4C">
        <w:rPr>
          <w:rFonts w:ascii="仿宋" w:eastAsia="仿宋" w:hAnsi="仿宋" w:cs="仿宋_GB2312" w:hint="eastAsia"/>
          <w:kern w:val="0"/>
          <w:sz w:val="32"/>
          <w:szCs w:val="32"/>
        </w:rPr>
        <w:t>培养方案的要求，“实践研习”是每个师范生必修的非正式课程。为规范课程实施，提升教学质量，现印发《华南师范大学2018版师范专业“实践研习”课程实施方案（试行）》，请遵照执行。</w:t>
      </w:r>
    </w:p>
    <w:p w:rsidR="007E0B4C" w:rsidRDefault="007E0B4C" w:rsidP="007E0B4C">
      <w:pPr>
        <w:spacing w:line="580" w:lineRule="exact"/>
        <w:ind w:firstLineChars="200" w:firstLine="640"/>
        <w:rPr>
          <w:rFonts w:ascii="仿宋" w:eastAsia="仿宋" w:hAnsi="仿宋" w:cs="仿宋_GB2312"/>
          <w:kern w:val="0"/>
          <w:sz w:val="32"/>
          <w:szCs w:val="32"/>
        </w:rPr>
      </w:pPr>
    </w:p>
    <w:p w:rsidR="007E0B4C" w:rsidRDefault="007E0B4C" w:rsidP="007E0B4C">
      <w:pPr>
        <w:spacing w:line="580" w:lineRule="exact"/>
        <w:ind w:firstLineChars="200" w:firstLine="640"/>
        <w:rPr>
          <w:rFonts w:ascii="仿宋" w:eastAsia="仿宋" w:hAnsi="仿宋" w:cs="仿宋_GB2312"/>
          <w:kern w:val="0"/>
          <w:sz w:val="32"/>
          <w:szCs w:val="32"/>
        </w:rPr>
      </w:pPr>
    </w:p>
    <w:p w:rsidR="007E0B4C" w:rsidRDefault="007E0B4C" w:rsidP="007E0B4C">
      <w:pPr>
        <w:spacing w:line="580" w:lineRule="exact"/>
        <w:ind w:firstLineChars="200" w:firstLine="640"/>
        <w:rPr>
          <w:rFonts w:ascii="仿宋" w:eastAsia="仿宋" w:hAnsi="仿宋" w:cs="仿宋_GB2312" w:hint="eastAsia"/>
          <w:kern w:val="0"/>
          <w:sz w:val="32"/>
          <w:szCs w:val="32"/>
        </w:rPr>
      </w:pPr>
    </w:p>
    <w:p w:rsidR="00CA791C" w:rsidRDefault="00CA791C" w:rsidP="007E0B4C">
      <w:pPr>
        <w:spacing w:line="580" w:lineRule="exact"/>
        <w:ind w:firstLineChars="200" w:firstLine="640"/>
        <w:rPr>
          <w:rFonts w:ascii="仿宋" w:eastAsia="仿宋" w:hAnsi="仿宋" w:cs="仿宋_GB2312" w:hint="eastAsia"/>
          <w:kern w:val="0"/>
          <w:sz w:val="32"/>
          <w:szCs w:val="32"/>
        </w:rPr>
      </w:pPr>
    </w:p>
    <w:p w:rsidR="00CA791C" w:rsidRPr="00CA791C" w:rsidRDefault="00CA791C" w:rsidP="007E0B4C">
      <w:pPr>
        <w:spacing w:line="580" w:lineRule="exact"/>
        <w:ind w:firstLineChars="200" w:firstLine="640"/>
        <w:rPr>
          <w:rFonts w:ascii="仿宋" w:eastAsia="仿宋" w:hAnsi="仿宋" w:cs="仿宋_GB2312"/>
          <w:kern w:val="0"/>
          <w:sz w:val="32"/>
          <w:szCs w:val="32"/>
        </w:rPr>
      </w:pPr>
    </w:p>
    <w:p w:rsidR="00D36B63" w:rsidRPr="00C20016" w:rsidRDefault="00D36B63" w:rsidP="00A901C6">
      <w:pPr>
        <w:spacing w:line="580" w:lineRule="exact"/>
        <w:rPr>
          <w:rFonts w:ascii="仿宋" w:eastAsia="仿宋" w:hAnsi="仿宋" w:cs="仿宋_GB2312"/>
          <w:kern w:val="0"/>
          <w:sz w:val="32"/>
          <w:szCs w:val="32"/>
        </w:rPr>
      </w:pPr>
    </w:p>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A901C6" w:rsidRPr="00C20016" w:rsidTr="00F21F3C">
        <w:trPr>
          <w:trHeight w:val="699"/>
        </w:trPr>
        <w:tc>
          <w:tcPr>
            <w:tcW w:w="8928" w:type="dxa"/>
            <w:tcBorders>
              <w:left w:val="nil"/>
              <w:right w:val="nil"/>
            </w:tcBorders>
          </w:tcPr>
          <w:p w:rsidR="00A901C6" w:rsidRPr="00C20016" w:rsidRDefault="00A901C6" w:rsidP="0081661D">
            <w:pPr>
              <w:spacing w:line="580" w:lineRule="exact"/>
              <w:rPr>
                <w:rFonts w:ascii="仿宋" w:eastAsia="仿宋" w:hAnsi="仿宋"/>
                <w:sz w:val="28"/>
                <w:szCs w:val="28"/>
              </w:rPr>
            </w:pPr>
            <w:r w:rsidRPr="00C20016">
              <w:rPr>
                <w:rFonts w:ascii="仿宋" w:eastAsia="仿宋" w:hAnsi="仿宋" w:hint="eastAsia"/>
                <w:sz w:val="28"/>
                <w:szCs w:val="28"/>
              </w:rPr>
              <w:t>华南师范大学教务处                      201</w:t>
            </w:r>
            <w:r w:rsidR="0081661D">
              <w:rPr>
                <w:rFonts w:ascii="仿宋" w:eastAsia="仿宋" w:hAnsi="仿宋" w:hint="eastAsia"/>
                <w:sz w:val="28"/>
                <w:szCs w:val="28"/>
              </w:rPr>
              <w:t>9</w:t>
            </w:r>
            <w:r w:rsidRPr="00C20016">
              <w:rPr>
                <w:rFonts w:ascii="仿宋" w:eastAsia="仿宋" w:hAnsi="仿宋" w:hint="eastAsia"/>
                <w:sz w:val="28"/>
                <w:szCs w:val="28"/>
              </w:rPr>
              <w:t>年</w:t>
            </w:r>
            <w:r w:rsidR="0081661D">
              <w:rPr>
                <w:rFonts w:ascii="仿宋" w:eastAsia="仿宋" w:hAnsi="仿宋" w:hint="eastAsia"/>
                <w:sz w:val="28"/>
                <w:szCs w:val="28"/>
              </w:rPr>
              <w:t>3</w:t>
            </w:r>
            <w:r w:rsidRPr="00C20016">
              <w:rPr>
                <w:rFonts w:ascii="仿宋" w:eastAsia="仿宋" w:hAnsi="仿宋" w:hint="eastAsia"/>
                <w:sz w:val="28"/>
                <w:szCs w:val="28"/>
              </w:rPr>
              <w:t>月</w:t>
            </w:r>
            <w:r w:rsidR="0081661D">
              <w:rPr>
                <w:rFonts w:ascii="仿宋" w:eastAsia="仿宋" w:hAnsi="仿宋" w:hint="eastAsia"/>
                <w:sz w:val="28"/>
                <w:szCs w:val="28"/>
              </w:rPr>
              <w:t>12</w:t>
            </w:r>
            <w:r w:rsidRPr="00C20016">
              <w:rPr>
                <w:rFonts w:ascii="仿宋" w:eastAsia="仿宋" w:hAnsi="仿宋" w:hint="eastAsia"/>
                <w:sz w:val="28"/>
                <w:szCs w:val="28"/>
              </w:rPr>
              <w:t>日印发</w:t>
            </w:r>
          </w:p>
        </w:tc>
      </w:tr>
    </w:tbl>
    <w:p w:rsidR="00A901C6" w:rsidRPr="00C20016" w:rsidRDefault="00A901C6" w:rsidP="00A901C6">
      <w:pPr>
        <w:spacing w:line="20" w:lineRule="exact"/>
        <w:rPr>
          <w:rFonts w:ascii="仿宋" w:eastAsia="仿宋" w:hAnsi="仿宋"/>
        </w:rPr>
      </w:pPr>
    </w:p>
    <w:p w:rsidR="00A901C6" w:rsidRPr="00A901C6" w:rsidRDefault="00A901C6" w:rsidP="004A0BDF">
      <w:pPr>
        <w:spacing w:line="560" w:lineRule="exact"/>
        <w:jc w:val="center"/>
        <w:rPr>
          <w:rFonts w:ascii="仿宋_GB2312" w:eastAsia="仿宋_GB2312" w:hAnsi="Calibri" w:cs="仿宋_GB2312"/>
          <w:kern w:val="0"/>
          <w:sz w:val="32"/>
          <w:szCs w:val="32"/>
        </w:rPr>
      </w:pPr>
      <w:bookmarkStart w:id="6" w:name="_GoBack"/>
      <w:bookmarkEnd w:id="6"/>
    </w:p>
    <w:p w:rsidR="004A0BDF" w:rsidRPr="0081661D" w:rsidRDefault="004A0BDF" w:rsidP="004A0BDF">
      <w:pPr>
        <w:spacing w:line="560" w:lineRule="exact"/>
        <w:jc w:val="center"/>
        <w:rPr>
          <w:rFonts w:ascii="黑体" w:eastAsia="黑体" w:hAnsi="黑体"/>
          <w:bCs/>
          <w:sz w:val="44"/>
          <w:szCs w:val="44"/>
        </w:rPr>
      </w:pPr>
      <w:r w:rsidRPr="0081661D">
        <w:rPr>
          <w:rFonts w:ascii="黑体" w:eastAsia="黑体" w:hAnsi="黑体" w:hint="eastAsia"/>
          <w:bCs/>
          <w:sz w:val="44"/>
          <w:szCs w:val="44"/>
        </w:rPr>
        <w:t>华南师范大学2018版师范专业</w:t>
      </w:r>
    </w:p>
    <w:p w:rsidR="004A0BDF" w:rsidRPr="0081661D" w:rsidRDefault="004A0BDF" w:rsidP="004A0BDF">
      <w:pPr>
        <w:spacing w:line="560" w:lineRule="exact"/>
        <w:jc w:val="center"/>
        <w:rPr>
          <w:rFonts w:ascii="黑体" w:eastAsia="黑体" w:hAnsi="黑体"/>
          <w:bCs/>
          <w:sz w:val="44"/>
          <w:szCs w:val="44"/>
        </w:rPr>
      </w:pPr>
      <w:r w:rsidRPr="0081661D">
        <w:rPr>
          <w:rFonts w:ascii="黑体" w:eastAsia="黑体" w:hAnsi="黑体" w:hint="eastAsia"/>
          <w:bCs/>
          <w:sz w:val="44"/>
          <w:szCs w:val="44"/>
        </w:rPr>
        <w:t>“实践研习”课程实施方案</w:t>
      </w:r>
    </w:p>
    <w:p w:rsidR="004A0BDF" w:rsidRPr="0081661D" w:rsidRDefault="004A0BDF" w:rsidP="004A0BDF">
      <w:pPr>
        <w:spacing w:line="560" w:lineRule="exact"/>
        <w:jc w:val="center"/>
        <w:rPr>
          <w:rFonts w:ascii="黑体" w:eastAsia="黑体" w:hAnsi="黑体"/>
          <w:bCs/>
          <w:sz w:val="44"/>
          <w:szCs w:val="44"/>
        </w:rPr>
      </w:pPr>
      <w:r w:rsidRPr="0081661D">
        <w:rPr>
          <w:rFonts w:ascii="黑体" w:eastAsia="黑体" w:hAnsi="黑体" w:hint="eastAsia"/>
          <w:bCs/>
          <w:sz w:val="44"/>
          <w:szCs w:val="44"/>
        </w:rPr>
        <w:t>（试行）</w:t>
      </w:r>
    </w:p>
    <w:p w:rsidR="004A0BDF" w:rsidRPr="0081661D" w:rsidRDefault="004A0BDF" w:rsidP="004A0BDF">
      <w:pPr>
        <w:spacing w:line="560" w:lineRule="exact"/>
        <w:rPr>
          <w:rFonts w:ascii="仿宋" w:eastAsia="仿宋" w:hAnsi="仿宋"/>
          <w:bCs/>
          <w:color w:val="000000" w:themeColor="text1"/>
          <w:sz w:val="32"/>
          <w:szCs w:val="32"/>
        </w:rPr>
      </w:pPr>
    </w:p>
    <w:p w:rsidR="004A0BDF" w:rsidRPr="0081661D" w:rsidRDefault="004A0BDF" w:rsidP="0081661D">
      <w:pPr>
        <w:spacing w:line="560" w:lineRule="exact"/>
        <w:ind w:firstLineChars="200" w:firstLine="643"/>
        <w:rPr>
          <w:rFonts w:ascii="黑体" w:eastAsia="黑体" w:hAnsi="黑体"/>
          <w:b/>
          <w:bCs/>
          <w:color w:val="000000" w:themeColor="text1"/>
          <w:sz w:val="32"/>
          <w:szCs w:val="32"/>
        </w:rPr>
      </w:pPr>
      <w:r w:rsidRPr="0081661D">
        <w:rPr>
          <w:rFonts w:ascii="黑体" w:eastAsia="黑体" w:hAnsi="黑体" w:hint="eastAsia"/>
          <w:b/>
          <w:bCs/>
          <w:color w:val="000000" w:themeColor="text1"/>
          <w:sz w:val="32"/>
          <w:szCs w:val="32"/>
        </w:rPr>
        <w:t>一、课程目的与意义</w:t>
      </w:r>
    </w:p>
    <w:p w:rsidR="004A0BDF" w:rsidRPr="0081661D" w:rsidRDefault="004A0BDF" w:rsidP="0081661D">
      <w:pPr>
        <w:ind w:firstLineChars="200" w:firstLine="640"/>
        <w:rPr>
          <w:rFonts w:ascii="仿宋_GB2312" w:eastAsia="仿宋_GB2312" w:hAnsi="仿宋"/>
          <w:color w:val="000000" w:themeColor="text1"/>
          <w:sz w:val="32"/>
          <w:szCs w:val="32"/>
        </w:rPr>
      </w:pPr>
      <w:r w:rsidRPr="0081661D">
        <w:rPr>
          <w:rFonts w:ascii="仿宋_GB2312" w:eastAsia="仿宋_GB2312" w:hAnsi="仿宋" w:hint="eastAsia"/>
          <w:color w:val="000000" w:themeColor="text1"/>
          <w:sz w:val="32"/>
          <w:szCs w:val="32"/>
        </w:rPr>
        <w:t>我校师范生的培养定位为骨干专家型教师。骨干专家型教师伴随学生成长而成就。促进学生有效成长，教师需具有良好的教育理想和信念，怀有对教育事业的热爱之心，具有驾驭学校教育教学工作的知识和能力，具有逾越教育教学挑战的勇气和决心。为此,我们从教育理想、教育信念、教育情感、教育知能和教育意志等方面构建了骨干专家型教师</w:t>
      </w:r>
      <w:r w:rsidRPr="0081661D">
        <w:rPr>
          <w:rFonts w:ascii="仿宋_GB2312" w:eastAsia="仿宋_GB2312" w:hAnsi="仿宋"/>
          <w:color w:val="000000" w:themeColor="text1"/>
          <w:sz w:val="32"/>
          <w:szCs w:val="32"/>
        </w:rPr>
        <w:t xml:space="preserve"> </w:t>
      </w:r>
      <w:r w:rsidRPr="0081661D">
        <w:rPr>
          <w:rFonts w:ascii="仿宋_GB2312" w:eastAsia="仿宋_GB2312" w:hAnsi="仿宋" w:hint="eastAsia"/>
          <w:color w:val="000000" w:themeColor="text1"/>
          <w:sz w:val="32"/>
          <w:szCs w:val="32"/>
        </w:rPr>
        <w:t>“想、信、爱、能、会”“五位一体”的要素结构,导引师范生的培养。“五位一体”的要素结构预示着，培养骨干专家型教师，仅有理论学习不够，必须理论学习与教育实践相结合。</w:t>
      </w:r>
    </w:p>
    <w:p w:rsidR="004A0BDF" w:rsidRPr="0081661D" w:rsidRDefault="004A0BDF" w:rsidP="0081661D">
      <w:pPr>
        <w:spacing w:line="560" w:lineRule="exact"/>
        <w:ind w:firstLineChars="200" w:firstLine="640"/>
        <w:jc w:val="left"/>
        <w:rPr>
          <w:rFonts w:ascii="仿宋_GB2312" w:eastAsia="仿宋_GB2312" w:hAnsi="仿宋"/>
          <w:color w:val="000000" w:themeColor="text1"/>
          <w:sz w:val="32"/>
          <w:szCs w:val="32"/>
        </w:rPr>
      </w:pPr>
      <w:r w:rsidRPr="0081661D">
        <w:rPr>
          <w:rFonts w:ascii="仿宋_GB2312" w:eastAsia="仿宋_GB2312" w:hAnsi="仿宋" w:hint="eastAsia"/>
          <w:bCs/>
          <w:color w:val="000000" w:themeColor="text1"/>
          <w:sz w:val="32"/>
          <w:szCs w:val="32"/>
        </w:rPr>
        <w:t>实践研习是教育实践的重要组成部分，是指师范生通过开展相关的实践活动进行研究学习的过程。实践研习是沟通理论课程学习与教育实习的重要桥梁，是培养师范</w:t>
      </w:r>
      <w:proofErr w:type="gramStart"/>
      <w:r w:rsidRPr="0081661D">
        <w:rPr>
          <w:rFonts w:ascii="仿宋_GB2312" w:eastAsia="仿宋_GB2312" w:hAnsi="仿宋" w:hint="eastAsia"/>
          <w:bCs/>
          <w:color w:val="000000" w:themeColor="text1"/>
          <w:sz w:val="32"/>
          <w:szCs w:val="32"/>
        </w:rPr>
        <w:t>生掌握</w:t>
      </w:r>
      <w:proofErr w:type="gramEnd"/>
      <w:r w:rsidRPr="0081661D">
        <w:rPr>
          <w:rFonts w:ascii="仿宋_GB2312" w:eastAsia="仿宋_GB2312" w:hAnsi="仿宋" w:hint="eastAsia"/>
          <w:bCs/>
          <w:color w:val="000000" w:themeColor="text1"/>
          <w:sz w:val="32"/>
          <w:szCs w:val="32"/>
        </w:rPr>
        <w:t>教书育人实践性知识、增强职业认同、形成良好师德师风、逐步具备骨干专家型教师“想、信、爱、能、会”“五位一体”特质要求的重要途径</w:t>
      </w:r>
      <w:r w:rsidRPr="0081661D">
        <w:rPr>
          <w:rFonts w:ascii="仿宋_GB2312" w:eastAsia="仿宋_GB2312" w:hAnsi="仿宋" w:hint="eastAsia"/>
          <w:color w:val="000000" w:themeColor="text1"/>
          <w:sz w:val="32"/>
          <w:szCs w:val="32"/>
        </w:rPr>
        <w:t>，是培养师范生服务国家、服务人民、增强社会责任感的重要载体。</w:t>
      </w:r>
    </w:p>
    <w:p w:rsidR="004A0BDF" w:rsidRPr="0081661D" w:rsidRDefault="004A0BDF" w:rsidP="0081661D">
      <w:pPr>
        <w:spacing w:line="560" w:lineRule="exact"/>
        <w:ind w:firstLineChars="200" w:firstLine="643"/>
        <w:jc w:val="left"/>
        <w:rPr>
          <w:rFonts w:ascii="黑体" w:eastAsia="黑体" w:hAnsi="黑体"/>
          <w:b/>
          <w:color w:val="000000" w:themeColor="text1"/>
          <w:sz w:val="32"/>
          <w:szCs w:val="32"/>
        </w:rPr>
      </w:pPr>
      <w:r w:rsidRPr="0081661D">
        <w:rPr>
          <w:rFonts w:ascii="黑体" w:eastAsia="黑体" w:hAnsi="黑体" w:hint="eastAsia"/>
          <w:b/>
          <w:color w:val="000000" w:themeColor="text1"/>
          <w:sz w:val="32"/>
          <w:szCs w:val="32"/>
        </w:rPr>
        <w:lastRenderedPageBreak/>
        <w:t>二、课程性质与要求</w:t>
      </w:r>
    </w:p>
    <w:p w:rsidR="004A0BDF" w:rsidRPr="0081661D" w:rsidRDefault="004A0BDF" w:rsidP="0081661D">
      <w:pPr>
        <w:spacing w:line="560" w:lineRule="exact"/>
        <w:ind w:firstLineChars="200" w:firstLine="640"/>
        <w:jc w:val="left"/>
        <w:rPr>
          <w:rFonts w:ascii="仿宋_GB2312" w:eastAsia="仿宋_GB2312" w:hAnsi="仿宋"/>
          <w:color w:val="000000" w:themeColor="text1"/>
          <w:sz w:val="32"/>
          <w:szCs w:val="32"/>
        </w:rPr>
      </w:pPr>
      <w:r w:rsidRPr="0081661D">
        <w:rPr>
          <w:rFonts w:ascii="仿宋_GB2312" w:eastAsia="仿宋_GB2312" w:hAnsi="仿宋" w:hint="eastAsia"/>
          <w:bCs/>
          <w:color w:val="000000" w:themeColor="text1"/>
          <w:sz w:val="32"/>
          <w:szCs w:val="32"/>
        </w:rPr>
        <w:t>实践研习属于师范专业学生在读期间必须完成的非正式课程。师范生遵循“自主发展”的理念，在教师指导下通过自主训练、同伴互助等形式</w:t>
      </w:r>
      <w:r w:rsidRPr="0081661D">
        <w:rPr>
          <w:rFonts w:ascii="仿宋_GB2312" w:eastAsia="仿宋_GB2312" w:hAnsi="仿宋" w:hint="eastAsia"/>
          <w:color w:val="000000" w:themeColor="text1"/>
          <w:sz w:val="32"/>
          <w:szCs w:val="32"/>
        </w:rPr>
        <w:t>参加相关实践活动，在实践中深化对理论的理解、增强对职业及对社会发展责任担当的认识，在理解和认识中得以升华。实践研习以项目形式实施，包括项目I、项目II、项目III和项目IV，项目I至项目III为必达项目；项目IV中的“子项目1”中的“班赛”、子项目2“参加‘互联网+’师生互动学习坊”以及子项目3“参加志愿活动”是每个师范生的必达项目，其余子项目</w:t>
      </w:r>
      <w:proofErr w:type="gramStart"/>
      <w:r w:rsidRPr="0081661D">
        <w:rPr>
          <w:rFonts w:ascii="仿宋_GB2312" w:eastAsia="仿宋_GB2312" w:hAnsi="仿宋" w:hint="eastAsia"/>
          <w:color w:val="000000" w:themeColor="text1"/>
          <w:sz w:val="32"/>
          <w:szCs w:val="32"/>
        </w:rPr>
        <w:t>是选达项目</w:t>
      </w:r>
      <w:proofErr w:type="gramEnd"/>
      <w:r w:rsidRPr="0081661D">
        <w:rPr>
          <w:rFonts w:ascii="仿宋_GB2312" w:eastAsia="仿宋_GB2312" w:hAnsi="仿宋" w:hint="eastAsia"/>
          <w:color w:val="000000" w:themeColor="text1"/>
          <w:sz w:val="32"/>
          <w:szCs w:val="32"/>
        </w:rPr>
        <w:t>。</w:t>
      </w:r>
    </w:p>
    <w:p w:rsidR="004A0BDF" w:rsidRPr="0081661D" w:rsidRDefault="004A0BDF" w:rsidP="0081661D">
      <w:pPr>
        <w:spacing w:line="560" w:lineRule="exact"/>
        <w:ind w:firstLineChars="200" w:firstLine="640"/>
        <w:jc w:val="left"/>
        <w:rPr>
          <w:rFonts w:ascii="仿宋_GB2312" w:eastAsia="仿宋_GB2312" w:hAnsi="仿宋"/>
          <w:color w:val="000000" w:themeColor="text1"/>
          <w:sz w:val="32"/>
          <w:szCs w:val="32"/>
        </w:rPr>
      </w:pPr>
      <w:r w:rsidRPr="0081661D">
        <w:rPr>
          <w:rFonts w:ascii="仿宋_GB2312" w:eastAsia="仿宋_GB2312" w:hAnsi="仿宋" w:hint="eastAsia"/>
          <w:color w:val="000000" w:themeColor="text1"/>
          <w:sz w:val="32"/>
          <w:szCs w:val="32"/>
        </w:rPr>
        <w:t>师范生通过考评后获得不少于40“小时”</w:t>
      </w:r>
      <w:r w:rsidRPr="0081661D">
        <w:rPr>
          <w:rFonts w:ascii="仿宋_GB2312" w:eastAsia="仿宋_GB2312" w:hAnsi="仿宋" w:hint="eastAsia"/>
          <w:bCs/>
          <w:color w:val="000000" w:themeColor="text1"/>
          <w:sz w:val="32"/>
          <w:szCs w:val="32"/>
        </w:rPr>
        <w:t>（此处的“小时”是我校非正式课程的计量单位，有别于平常所说的“小时”）</w:t>
      </w:r>
      <w:r w:rsidRPr="0081661D">
        <w:rPr>
          <w:rFonts w:ascii="仿宋_GB2312" w:eastAsia="仿宋_GB2312" w:hAnsi="仿宋" w:hint="eastAsia"/>
          <w:color w:val="000000" w:themeColor="text1"/>
          <w:sz w:val="32"/>
          <w:szCs w:val="32"/>
        </w:rPr>
        <w:t>学习时长。每个师范生获得40“小时”即达到非正式课程的毕业要求。</w:t>
      </w:r>
    </w:p>
    <w:p w:rsidR="004A0BDF" w:rsidRPr="0081661D" w:rsidRDefault="004A0BDF" w:rsidP="004A0BDF">
      <w:pPr>
        <w:ind w:firstLine="555"/>
        <w:rPr>
          <w:rFonts w:ascii="仿宋_GB2312" w:eastAsia="仿宋_GB2312" w:hAnsi="仿宋"/>
          <w:color w:val="000000" w:themeColor="text1"/>
          <w:sz w:val="32"/>
          <w:szCs w:val="32"/>
        </w:rPr>
      </w:pPr>
      <w:r w:rsidRPr="0081661D">
        <w:rPr>
          <w:rFonts w:ascii="仿宋_GB2312" w:eastAsia="仿宋_GB2312" w:hAnsi="仿宋" w:hint="eastAsia"/>
          <w:color w:val="000000" w:themeColor="text1"/>
          <w:sz w:val="32"/>
          <w:szCs w:val="32"/>
        </w:rPr>
        <w:t>本方案从2018年秋季入学的师范生起施行。各学院组建“实践研习”课程团队，负责课程建设、实施、考核等。</w:t>
      </w:r>
    </w:p>
    <w:p w:rsidR="004A0BDF" w:rsidRPr="0081661D" w:rsidRDefault="004A0BDF" w:rsidP="004A0BDF">
      <w:pPr>
        <w:spacing w:line="560" w:lineRule="exact"/>
        <w:jc w:val="left"/>
        <w:rPr>
          <w:rFonts w:ascii="黑体" w:eastAsia="黑体" w:hAnsi="黑体"/>
          <w:b/>
          <w:color w:val="000000" w:themeColor="text1"/>
          <w:sz w:val="32"/>
          <w:szCs w:val="32"/>
        </w:rPr>
      </w:pPr>
      <w:r w:rsidRPr="0081661D">
        <w:rPr>
          <w:rFonts w:ascii="黑体" w:eastAsia="黑体" w:hAnsi="黑体" w:hint="eastAsia"/>
          <w:b/>
          <w:color w:val="000000" w:themeColor="text1"/>
          <w:sz w:val="32"/>
          <w:szCs w:val="32"/>
        </w:rPr>
        <w:t>三、课程内容、考核与实施</w:t>
      </w:r>
    </w:p>
    <w:p w:rsidR="004A0BDF" w:rsidRPr="0081661D" w:rsidRDefault="004A0BDF" w:rsidP="0081661D">
      <w:pPr>
        <w:spacing w:line="560" w:lineRule="exact"/>
        <w:ind w:firstLineChars="200" w:firstLine="643"/>
        <w:jc w:val="left"/>
        <w:rPr>
          <w:rFonts w:ascii="黑体" w:eastAsia="黑体" w:hAnsi="黑体"/>
          <w:b/>
          <w:color w:val="000000" w:themeColor="text1"/>
          <w:sz w:val="32"/>
          <w:szCs w:val="32"/>
        </w:rPr>
      </w:pPr>
      <w:r w:rsidRPr="0081661D">
        <w:rPr>
          <w:rFonts w:ascii="黑体" w:eastAsia="黑体" w:hAnsi="黑体" w:hint="eastAsia"/>
          <w:b/>
          <w:color w:val="000000" w:themeColor="text1"/>
          <w:sz w:val="32"/>
          <w:szCs w:val="32"/>
        </w:rPr>
        <w:t>（一）项目I：访谈（计3小时）</w:t>
      </w:r>
    </w:p>
    <w:p w:rsidR="004A0BDF" w:rsidRPr="0081661D" w:rsidRDefault="004A0BDF" w:rsidP="0081661D">
      <w:pPr>
        <w:spacing w:line="560" w:lineRule="exact"/>
        <w:ind w:firstLineChars="200" w:firstLine="640"/>
        <w:jc w:val="left"/>
        <w:rPr>
          <w:rFonts w:ascii="仿宋_GB2312" w:eastAsia="仿宋_GB2312" w:hAnsi="仿宋"/>
          <w:color w:val="000000" w:themeColor="text1"/>
          <w:sz w:val="32"/>
          <w:szCs w:val="32"/>
        </w:rPr>
      </w:pPr>
      <w:r w:rsidRPr="0081661D">
        <w:rPr>
          <w:rFonts w:ascii="仿宋_GB2312" w:eastAsia="仿宋_GB2312" w:hAnsi="仿宋" w:hint="eastAsia"/>
          <w:color w:val="000000" w:themeColor="text1"/>
          <w:sz w:val="32"/>
          <w:szCs w:val="32"/>
        </w:rPr>
        <w:t>目标与要求：每位师范生利用大</w:t>
      </w:r>
      <w:proofErr w:type="gramStart"/>
      <w:r w:rsidRPr="0081661D">
        <w:rPr>
          <w:rFonts w:ascii="仿宋_GB2312" w:eastAsia="仿宋_GB2312" w:hAnsi="仿宋" w:hint="eastAsia"/>
          <w:color w:val="000000" w:themeColor="text1"/>
          <w:sz w:val="32"/>
          <w:szCs w:val="32"/>
        </w:rPr>
        <w:t>一</w:t>
      </w:r>
      <w:proofErr w:type="gramEnd"/>
      <w:r w:rsidRPr="0081661D">
        <w:rPr>
          <w:rFonts w:ascii="仿宋_GB2312" w:eastAsia="仿宋_GB2312" w:hAnsi="仿宋" w:hint="eastAsia"/>
          <w:color w:val="000000" w:themeColor="text1"/>
          <w:sz w:val="32"/>
          <w:szCs w:val="32"/>
        </w:rPr>
        <w:t>寒暑假时间自主选择4位教师（其中2位应为校级以上先进/优秀的教师）围绕教育理想、教育信念、教育情感、教育知能、教育意志等五方面展开访谈，并就上述五方面撰写一篇不少于3000字的访谈心得，对优秀教师与普通教师的特征进行区分，感悟优秀</w:t>
      </w:r>
      <w:r w:rsidRPr="0081661D">
        <w:rPr>
          <w:rFonts w:ascii="仿宋_GB2312" w:eastAsia="仿宋_GB2312" w:hAnsi="仿宋" w:hint="eastAsia"/>
          <w:color w:val="000000" w:themeColor="text1"/>
          <w:sz w:val="32"/>
          <w:szCs w:val="32"/>
        </w:rPr>
        <w:lastRenderedPageBreak/>
        <w:t>教师特质，为后续学习明确方向，激发动力。</w:t>
      </w:r>
    </w:p>
    <w:p w:rsidR="004A0BDF" w:rsidRPr="0081661D" w:rsidRDefault="004A0BDF" w:rsidP="0081661D">
      <w:pPr>
        <w:spacing w:line="560" w:lineRule="exact"/>
        <w:ind w:firstLineChars="200" w:firstLine="640"/>
        <w:jc w:val="left"/>
        <w:rPr>
          <w:rFonts w:ascii="仿宋_GB2312" w:eastAsia="仿宋_GB2312" w:hAnsi="仿宋"/>
          <w:color w:val="000000" w:themeColor="text1"/>
          <w:sz w:val="32"/>
          <w:szCs w:val="32"/>
        </w:rPr>
      </w:pPr>
      <w:r w:rsidRPr="0081661D">
        <w:rPr>
          <w:rFonts w:ascii="仿宋_GB2312" w:eastAsia="仿宋_GB2312" w:hAnsi="仿宋" w:hint="eastAsia"/>
          <w:color w:val="000000" w:themeColor="text1"/>
          <w:sz w:val="32"/>
          <w:szCs w:val="32"/>
        </w:rPr>
        <w:t>完成时间：大二第一学期开学前。</w:t>
      </w:r>
    </w:p>
    <w:p w:rsidR="004A0BDF" w:rsidRPr="0081661D" w:rsidRDefault="004A0BDF" w:rsidP="0081661D">
      <w:pPr>
        <w:spacing w:line="560" w:lineRule="exact"/>
        <w:ind w:firstLineChars="200" w:firstLine="640"/>
        <w:jc w:val="left"/>
        <w:rPr>
          <w:rFonts w:ascii="仿宋_GB2312" w:eastAsia="仿宋_GB2312" w:hAnsi="仿宋"/>
          <w:color w:val="000000" w:themeColor="text1"/>
          <w:sz w:val="32"/>
          <w:szCs w:val="32"/>
        </w:rPr>
      </w:pPr>
      <w:r w:rsidRPr="0081661D">
        <w:rPr>
          <w:rFonts w:ascii="仿宋_GB2312" w:eastAsia="仿宋_GB2312" w:hAnsi="仿宋" w:hint="eastAsia"/>
          <w:color w:val="000000" w:themeColor="text1"/>
          <w:sz w:val="32"/>
          <w:szCs w:val="32"/>
        </w:rPr>
        <w:t>考    评:项目负责教师根据过程表现及访谈心得质量考评学生,确定学生是否通过。通过者获得3小时。</w:t>
      </w:r>
    </w:p>
    <w:p w:rsidR="004A0BDF" w:rsidRPr="0081661D" w:rsidRDefault="004A0BDF" w:rsidP="0081661D">
      <w:pPr>
        <w:spacing w:line="560" w:lineRule="exact"/>
        <w:ind w:firstLineChars="200" w:firstLine="640"/>
        <w:jc w:val="left"/>
        <w:rPr>
          <w:rFonts w:ascii="仿宋_GB2312" w:eastAsia="仿宋_GB2312" w:hAnsi="仿宋"/>
          <w:color w:val="000000" w:themeColor="text1"/>
          <w:sz w:val="32"/>
          <w:szCs w:val="32"/>
        </w:rPr>
      </w:pPr>
      <w:r w:rsidRPr="0081661D">
        <w:rPr>
          <w:rFonts w:ascii="仿宋_GB2312" w:eastAsia="仿宋_GB2312" w:hAnsi="仿宋" w:hint="eastAsia"/>
          <w:color w:val="000000" w:themeColor="text1"/>
          <w:sz w:val="32"/>
          <w:szCs w:val="32"/>
        </w:rPr>
        <w:t>实施单位：各学院。</w:t>
      </w:r>
    </w:p>
    <w:p w:rsidR="004A0BDF" w:rsidRPr="0081661D" w:rsidRDefault="004A0BDF" w:rsidP="0081661D">
      <w:pPr>
        <w:spacing w:line="560" w:lineRule="exact"/>
        <w:ind w:firstLineChars="200" w:firstLine="643"/>
        <w:jc w:val="left"/>
        <w:rPr>
          <w:rFonts w:ascii="黑体" w:eastAsia="黑体" w:hAnsi="黑体"/>
          <w:b/>
          <w:color w:val="000000" w:themeColor="text1"/>
          <w:sz w:val="32"/>
          <w:szCs w:val="32"/>
        </w:rPr>
      </w:pPr>
      <w:r w:rsidRPr="0081661D">
        <w:rPr>
          <w:rFonts w:ascii="黑体" w:eastAsia="黑体" w:hAnsi="黑体" w:hint="eastAsia"/>
          <w:b/>
          <w:color w:val="000000" w:themeColor="text1"/>
          <w:sz w:val="32"/>
          <w:szCs w:val="32"/>
        </w:rPr>
        <w:t>（二）项目 II：见习（计8小时）</w:t>
      </w:r>
    </w:p>
    <w:p w:rsidR="004A0BDF" w:rsidRPr="0081661D" w:rsidRDefault="004A0BDF" w:rsidP="004A0BDF">
      <w:pPr>
        <w:spacing w:line="560" w:lineRule="exact"/>
        <w:ind w:firstLine="560"/>
        <w:jc w:val="left"/>
        <w:rPr>
          <w:rFonts w:ascii="仿宋_GB2312" w:eastAsia="仿宋_GB2312" w:hAnsi="仿宋"/>
          <w:color w:val="000000" w:themeColor="text1"/>
          <w:sz w:val="32"/>
          <w:szCs w:val="32"/>
        </w:rPr>
      </w:pPr>
      <w:r w:rsidRPr="0081661D">
        <w:rPr>
          <w:rFonts w:ascii="仿宋_GB2312" w:eastAsia="仿宋_GB2312" w:hAnsi="仿宋"/>
          <w:bCs/>
          <w:color w:val="000000" w:themeColor="text1"/>
          <w:sz w:val="32"/>
          <w:szCs w:val="32"/>
        </w:rPr>
        <w:t>“</w:t>
      </w:r>
      <w:r w:rsidRPr="0081661D">
        <w:rPr>
          <w:rFonts w:ascii="仿宋_GB2312" w:eastAsia="仿宋_GB2312" w:hAnsi="仿宋" w:hint="eastAsia"/>
          <w:bCs/>
          <w:color w:val="000000" w:themeColor="text1"/>
          <w:sz w:val="32"/>
          <w:szCs w:val="32"/>
        </w:rPr>
        <w:t>见习</w:t>
      </w:r>
      <w:r w:rsidRPr="0081661D">
        <w:rPr>
          <w:rFonts w:ascii="仿宋_GB2312" w:eastAsia="仿宋_GB2312" w:hAnsi="仿宋"/>
          <w:bCs/>
          <w:color w:val="000000" w:themeColor="text1"/>
          <w:sz w:val="32"/>
          <w:szCs w:val="32"/>
        </w:rPr>
        <w:t>”</w:t>
      </w:r>
      <w:r w:rsidRPr="0081661D">
        <w:rPr>
          <w:rFonts w:ascii="仿宋_GB2312" w:eastAsia="仿宋_GB2312" w:hAnsi="仿宋" w:hint="eastAsia"/>
          <w:color w:val="000000" w:themeColor="text1"/>
          <w:sz w:val="32"/>
          <w:szCs w:val="32"/>
        </w:rPr>
        <w:t>包括观摩和聆听。</w:t>
      </w:r>
    </w:p>
    <w:p w:rsidR="004A0BDF" w:rsidRPr="0081661D" w:rsidRDefault="004A0BDF" w:rsidP="004A0BDF">
      <w:pPr>
        <w:spacing w:line="560" w:lineRule="exact"/>
        <w:ind w:firstLine="560"/>
        <w:jc w:val="left"/>
        <w:rPr>
          <w:rFonts w:ascii="仿宋_GB2312" w:eastAsia="仿宋_GB2312" w:hAnsi="仿宋"/>
          <w:b/>
          <w:color w:val="000000" w:themeColor="text1"/>
          <w:sz w:val="32"/>
          <w:szCs w:val="32"/>
        </w:rPr>
      </w:pPr>
      <w:r w:rsidRPr="0081661D">
        <w:rPr>
          <w:rFonts w:ascii="仿宋_GB2312" w:eastAsia="仿宋_GB2312" w:hAnsi="仿宋" w:hint="eastAsia"/>
          <w:b/>
          <w:color w:val="000000" w:themeColor="text1"/>
          <w:sz w:val="32"/>
          <w:szCs w:val="32"/>
        </w:rPr>
        <w:t>1、观摩</w:t>
      </w:r>
    </w:p>
    <w:p w:rsidR="004A0BDF" w:rsidRPr="0081661D" w:rsidRDefault="004A0BDF" w:rsidP="0081661D">
      <w:pPr>
        <w:spacing w:line="560" w:lineRule="exact"/>
        <w:ind w:firstLineChars="200" w:firstLine="640"/>
        <w:jc w:val="left"/>
        <w:rPr>
          <w:rFonts w:ascii="仿宋_GB2312" w:eastAsia="仿宋_GB2312" w:hAnsi="仿宋"/>
          <w:color w:val="000000" w:themeColor="text1"/>
          <w:sz w:val="32"/>
          <w:szCs w:val="32"/>
        </w:rPr>
      </w:pPr>
      <w:r w:rsidRPr="0081661D">
        <w:rPr>
          <w:rFonts w:ascii="仿宋_GB2312" w:eastAsia="仿宋_GB2312" w:hAnsi="仿宋" w:hint="eastAsia"/>
          <w:color w:val="000000" w:themeColor="text1"/>
          <w:sz w:val="32"/>
          <w:szCs w:val="32"/>
        </w:rPr>
        <w:t>目标与要求：每位师范生通过现场观察（原则上不少于5天）、远程观摩（原则上不少于3天）、观看录像（原则上不少3天）等形式了解教学设计、课堂教学、课后辅导、说课、</w:t>
      </w:r>
      <w:proofErr w:type="gramStart"/>
      <w:r w:rsidRPr="0081661D">
        <w:rPr>
          <w:rFonts w:ascii="仿宋_GB2312" w:eastAsia="仿宋_GB2312" w:hAnsi="仿宋" w:hint="eastAsia"/>
          <w:color w:val="000000" w:themeColor="text1"/>
          <w:sz w:val="32"/>
          <w:szCs w:val="32"/>
        </w:rPr>
        <w:t>观课评课</w:t>
      </w:r>
      <w:proofErr w:type="gramEnd"/>
      <w:r w:rsidRPr="0081661D">
        <w:rPr>
          <w:rFonts w:ascii="仿宋_GB2312" w:eastAsia="仿宋_GB2312" w:hAnsi="仿宋" w:hint="eastAsia"/>
          <w:color w:val="000000" w:themeColor="text1"/>
          <w:sz w:val="32"/>
          <w:szCs w:val="32"/>
        </w:rPr>
        <w:t>、班级管理、主题班会、家长会、课外活动、教师集会等中小学教育教学实践活动，对作为一个科任教师、一个学生管理者的工作内容和要求等有初步的认识，以便更好理解和更有效学习教育学、心理学等课程。观摩结束后，每位师范</w:t>
      </w:r>
      <w:proofErr w:type="gramStart"/>
      <w:r w:rsidRPr="0081661D">
        <w:rPr>
          <w:rFonts w:ascii="仿宋_GB2312" w:eastAsia="仿宋_GB2312" w:hAnsi="仿宋" w:hint="eastAsia"/>
          <w:color w:val="000000" w:themeColor="text1"/>
          <w:sz w:val="32"/>
          <w:szCs w:val="32"/>
        </w:rPr>
        <w:t>生选择</w:t>
      </w:r>
      <w:proofErr w:type="gramEnd"/>
      <w:r w:rsidRPr="0081661D">
        <w:rPr>
          <w:rFonts w:ascii="仿宋_GB2312" w:eastAsia="仿宋_GB2312" w:hAnsi="仿宋" w:hint="eastAsia"/>
          <w:color w:val="000000" w:themeColor="text1"/>
          <w:sz w:val="32"/>
          <w:szCs w:val="32"/>
        </w:rPr>
        <w:t>上述一方面或若干方面内容撰写一篇不少于3000字的观摩体会。</w:t>
      </w:r>
    </w:p>
    <w:p w:rsidR="004A0BDF" w:rsidRPr="0081661D" w:rsidRDefault="004A0BDF" w:rsidP="0081661D">
      <w:pPr>
        <w:spacing w:line="560" w:lineRule="exact"/>
        <w:ind w:firstLineChars="200" w:firstLine="640"/>
        <w:jc w:val="left"/>
        <w:rPr>
          <w:rFonts w:ascii="仿宋_GB2312" w:eastAsia="仿宋_GB2312" w:hAnsi="仿宋"/>
          <w:color w:val="000000" w:themeColor="text1"/>
          <w:sz w:val="32"/>
          <w:szCs w:val="32"/>
        </w:rPr>
      </w:pPr>
      <w:r w:rsidRPr="0081661D">
        <w:rPr>
          <w:rFonts w:ascii="仿宋_GB2312" w:eastAsia="仿宋_GB2312" w:hAnsi="仿宋" w:hint="eastAsia"/>
          <w:color w:val="000000" w:themeColor="text1"/>
          <w:sz w:val="32"/>
          <w:szCs w:val="32"/>
        </w:rPr>
        <w:t>完成时间：大三第一学期开学前。</w:t>
      </w:r>
    </w:p>
    <w:p w:rsidR="004A0BDF" w:rsidRPr="0081661D" w:rsidRDefault="004A0BDF" w:rsidP="0081661D">
      <w:pPr>
        <w:spacing w:line="560" w:lineRule="exact"/>
        <w:ind w:firstLineChars="200" w:firstLine="640"/>
        <w:jc w:val="left"/>
        <w:rPr>
          <w:rFonts w:ascii="仿宋_GB2312" w:eastAsia="仿宋_GB2312" w:hAnsi="仿宋"/>
          <w:color w:val="000000" w:themeColor="text1"/>
          <w:sz w:val="32"/>
          <w:szCs w:val="32"/>
        </w:rPr>
      </w:pPr>
      <w:r w:rsidRPr="0081661D">
        <w:rPr>
          <w:rFonts w:ascii="仿宋_GB2312" w:eastAsia="仿宋_GB2312" w:hAnsi="仿宋" w:hint="eastAsia"/>
          <w:color w:val="000000" w:themeColor="text1"/>
          <w:sz w:val="32"/>
          <w:szCs w:val="32"/>
        </w:rPr>
        <w:t>考    评：项目负责教师根据过程表现及观摩体会质量考评学生，确定学生是否通过。通过者获得6.5小时。</w:t>
      </w:r>
    </w:p>
    <w:p w:rsidR="004A0BDF" w:rsidRPr="0081661D" w:rsidRDefault="004A0BDF" w:rsidP="0081661D">
      <w:pPr>
        <w:spacing w:line="560" w:lineRule="exact"/>
        <w:ind w:firstLineChars="200" w:firstLine="640"/>
        <w:jc w:val="left"/>
        <w:rPr>
          <w:rFonts w:ascii="仿宋_GB2312" w:eastAsia="仿宋_GB2312" w:hAnsi="仿宋"/>
          <w:color w:val="000000" w:themeColor="text1"/>
          <w:sz w:val="32"/>
          <w:szCs w:val="32"/>
        </w:rPr>
      </w:pPr>
      <w:r w:rsidRPr="0081661D">
        <w:rPr>
          <w:rFonts w:ascii="仿宋_GB2312" w:eastAsia="仿宋_GB2312" w:hAnsi="仿宋" w:hint="eastAsia"/>
          <w:color w:val="000000" w:themeColor="text1"/>
          <w:sz w:val="32"/>
          <w:szCs w:val="32"/>
        </w:rPr>
        <w:t>实施单位：各学院。</w:t>
      </w:r>
    </w:p>
    <w:p w:rsidR="004A0BDF" w:rsidRPr="0081661D" w:rsidRDefault="004A0BDF" w:rsidP="0081661D">
      <w:pPr>
        <w:spacing w:line="560" w:lineRule="exact"/>
        <w:ind w:firstLineChars="200" w:firstLine="643"/>
        <w:jc w:val="left"/>
        <w:rPr>
          <w:rFonts w:ascii="仿宋_GB2312" w:eastAsia="仿宋_GB2312" w:hAnsi="仿宋"/>
          <w:b/>
          <w:color w:val="000000" w:themeColor="text1"/>
          <w:sz w:val="32"/>
          <w:szCs w:val="32"/>
        </w:rPr>
      </w:pPr>
      <w:r w:rsidRPr="0081661D">
        <w:rPr>
          <w:rFonts w:ascii="仿宋_GB2312" w:eastAsia="仿宋_GB2312" w:hAnsi="仿宋" w:hint="eastAsia"/>
          <w:b/>
          <w:color w:val="000000" w:themeColor="text1"/>
          <w:sz w:val="32"/>
          <w:szCs w:val="32"/>
        </w:rPr>
        <w:t>2、聆听</w:t>
      </w:r>
    </w:p>
    <w:p w:rsidR="004A0BDF" w:rsidRPr="0081661D" w:rsidRDefault="004A0BDF" w:rsidP="0081661D">
      <w:pPr>
        <w:spacing w:line="560" w:lineRule="exact"/>
        <w:ind w:firstLineChars="200" w:firstLine="640"/>
        <w:jc w:val="left"/>
        <w:rPr>
          <w:rFonts w:ascii="仿宋_GB2312" w:eastAsia="仿宋_GB2312" w:hAnsi="仿宋"/>
          <w:color w:val="000000" w:themeColor="text1"/>
          <w:sz w:val="32"/>
          <w:szCs w:val="32"/>
        </w:rPr>
      </w:pPr>
      <w:r w:rsidRPr="0081661D">
        <w:rPr>
          <w:rFonts w:ascii="仿宋_GB2312" w:eastAsia="仿宋_GB2312" w:hAnsi="仿宋" w:hint="eastAsia"/>
          <w:color w:val="000000" w:themeColor="text1"/>
          <w:sz w:val="32"/>
          <w:szCs w:val="32"/>
        </w:rPr>
        <w:t>目标与要求：每位师范生通过学校或学院讲坛聆听名校长/名教师开设的专题讲座共计6场次（其中1场次是师范</w:t>
      </w:r>
      <w:r w:rsidRPr="0081661D">
        <w:rPr>
          <w:rFonts w:ascii="仿宋_GB2312" w:eastAsia="仿宋_GB2312" w:hAnsi="仿宋" w:hint="eastAsia"/>
          <w:color w:val="000000" w:themeColor="text1"/>
          <w:sz w:val="32"/>
          <w:szCs w:val="32"/>
        </w:rPr>
        <w:lastRenderedPageBreak/>
        <w:t>生培养概况解读），知悉学校对师范生的培养要求以及领悟名校长/名教师的成长之道。聆听结束后围绕教育理想、信念、情感、知能、意志等五方面或其中一方面撰写一篇不少于3000字的听后感。</w:t>
      </w:r>
    </w:p>
    <w:p w:rsidR="004A0BDF" w:rsidRPr="0081661D" w:rsidRDefault="004A0BDF" w:rsidP="0081661D">
      <w:pPr>
        <w:spacing w:line="560" w:lineRule="exact"/>
        <w:ind w:firstLineChars="200" w:firstLine="640"/>
        <w:jc w:val="left"/>
        <w:rPr>
          <w:rFonts w:ascii="仿宋_GB2312" w:eastAsia="仿宋_GB2312" w:hAnsi="仿宋"/>
          <w:color w:val="000000" w:themeColor="text1"/>
          <w:sz w:val="32"/>
          <w:szCs w:val="32"/>
        </w:rPr>
      </w:pPr>
      <w:r w:rsidRPr="0081661D">
        <w:rPr>
          <w:rFonts w:ascii="仿宋_GB2312" w:eastAsia="仿宋_GB2312" w:hAnsi="仿宋" w:hint="eastAsia"/>
          <w:color w:val="000000" w:themeColor="text1"/>
          <w:sz w:val="32"/>
          <w:szCs w:val="32"/>
        </w:rPr>
        <w:t>完成时间：大三第二学期结束前。</w:t>
      </w:r>
    </w:p>
    <w:p w:rsidR="004A0BDF" w:rsidRPr="0081661D" w:rsidRDefault="004A0BDF" w:rsidP="0081661D">
      <w:pPr>
        <w:spacing w:line="560" w:lineRule="exact"/>
        <w:ind w:firstLineChars="200" w:firstLine="640"/>
        <w:jc w:val="left"/>
        <w:rPr>
          <w:rFonts w:ascii="仿宋_GB2312" w:eastAsia="仿宋_GB2312" w:hAnsi="仿宋"/>
          <w:color w:val="000000" w:themeColor="text1"/>
          <w:sz w:val="32"/>
          <w:szCs w:val="32"/>
        </w:rPr>
      </w:pPr>
      <w:r w:rsidRPr="0081661D">
        <w:rPr>
          <w:rFonts w:ascii="仿宋_GB2312" w:eastAsia="仿宋_GB2312" w:hAnsi="仿宋" w:hint="eastAsia"/>
          <w:color w:val="000000" w:themeColor="text1"/>
          <w:sz w:val="32"/>
          <w:szCs w:val="32"/>
        </w:rPr>
        <w:t>考    评：项目负责教师根据过程表现及听后</w:t>
      </w:r>
      <w:proofErr w:type="gramStart"/>
      <w:r w:rsidRPr="0081661D">
        <w:rPr>
          <w:rFonts w:ascii="仿宋_GB2312" w:eastAsia="仿宋_GB2312" w:hAnsi="仿宋" w:hint="eastAsia"/>
          <w:color w:val="000000" w:themeColor="text1"/>
          <w:sz w:val="32"/>
          <w:szCs w:val="32"/>
        </w:rPr>
        <w:t>感质量</w:t>
      </w:r>
      <w:proofErr w:type="gramEnd"/>
      <w:r w:rsidRPr="0081661D">
        <w:rPr>
          <w:rFonts w:ascii="仿宋_GB2312" w:eastAsia="仿宋_GB2312" w:hAnsi="仿宋" w:hint="eastAsia"/>
          <w:color w:val="000000" w:themeColor="text1"/>
          <w:sz w:val="32"/>
          <w:szCs w:val="32"/>
        </w:rPr>
        <w:t>考评学生，确定学生是否通过。通过者获得1.5小时。</w:t>
      </w:r>
    </w:p>
    <w:p w:rsidR="004A0BDF" w:rsidRPr="0081661D" w:rsidRDefault="004A0BDF" w:rsidP="0081661D">
      <w:pPr>
        <w:spacing w:line="560" w:lineRule="exact"/>
        <w:ind w:firstLineChars="200" w:firstLine="640"/>
        <w:jc w:val="left"/>
        <w:rPr>
          <w:rFonts w:ascii="仿宋_GB2312" w:eastAsia="仿宋_GB2312" w:hAnsi="仿宋"/>
          <w:color w:val="000000" w:themeColor="text1"/>
          <w:sz w:val="32"/>
          <w:szCs w:val="32"/>
        </w:rPr>
      </w:pPr>
      <w:r w:rsidRPr="0081661D">
        <w:rPr>
          <w:rFonts w:ascii="仿宋_GB2312" w:eastAsia="仿宋_GB2312" w:hAnsi="仿宋" w:hint="eastAsia"/>
          <w:color w:val="000000" w:themeColor="text1"/>
          <w:sz w:val="32"/>
          <w:szCs w:val="32"/>
        </w:rPr>
        <w:t>实施单位：校级讲座由教务处组织，院级讲座及其它相关工作由学院负责。</w:t>
      </w:r>
    </w:p>
    <w:p w:rsidR="004A0BDF" w:rsidRPr="0081661D" w:rsidRDefault="004A0BDF" w:rsidP="004A0BDF">
      <w:pPr>
        <w:pStyle w:val="a7"/>
        <w:numPr>
          <w:ilvl w:val="0"/>
          <w:numId w:val="1"/>
        </w:numPr>
        <w:spacing w:line="560" w:lineRule="exact"/>
        <w:ind w:firstLineChars="0"/>
        <w:jc w:val="left"/>
        <w:rPr>
          <w:rFonts w:ascii="黑体" w:eastAsia="黑体" w:hAnsi="黑体"/>
          <w:b/>
          <w:color w:val="000000" w:themeColor="text1"/>
          <w:sz w:val="32"/>
          <w:szCs w:val="32"/>
        </w:rPr>
      </w:pPr>
      <w:r w:rsidRPr="0081661D">
        <w:rPr>
          <w:rFonts w:ascii="黑体" w:eastAsia="黑体" w:hAnsi="黑体" w:hint="eastAsia"/>
          <w:b/>
          <w:bCs/>
          <w:color w:val="000000" w:themeColor="text1"/>
          <w:sz w:val="32"/>
          <w:szCs w:val="32"/>
        </w:rPr>
        <w:t>项目III：演练</w:t>
      </w:r>
      <w:r w:rsidRPr="0081661D">
        <w:rPr>
          <w:rFonts w:ascii="黑体" w:eastAsia="黑体" w:hAnsi="黑体" w:hint="eastAsia"/>
          <w:b/>
          <w:color w:val="000000" w:themeColor="text1"/>
          <w:sz w:val="32"/>
          <w:szCs w:val="32"/>
        </w:rPr>
        <w:t>（计12.5小时）</w:t>
      </w:r>
    </w:p>
    <w:p w:rsidR="004A0BDF" w:rsidRPr="0081661D" w:rsidRDefault="004A0BDF" w:rsidP="0081661D">
      <w:pPr>
        <w:spacing w:line="560" w:lineRule="exact"/>
        <w:ind w:firstLineChars="200" w:firstLine="640"/>
        <w:rPr>
          <w:rFonts w:ascii="仿宋_GB2312" w:eastAsia="仿宋_GB2312" w:hAnsi="仿宋"/>
          <w:color w:val="000000" w:themeColor="text1"/>
          <w:sz w:val="32"/>
          <w:szCs w:val="32"/>
        </w:rPr>
      </w:pPr>
      <w:r w:rsidRPr="0081661D">
        <w:rPr>
          <w:rFonts w:ascii="仿宋_GB2312" w:eastAsia="仿宋_GB2312" w:hAnsi="仿宋"/>
          <w:color w:val="000000" w:themeColor="text1"/>
          <w:sz w:val="32"/>
          <w:szCs w:val="32"/>
        </w:rPr>
        <w:t>“</w:t>
      </w:r>
      <w:r w:rsidRPr="0081661D">
        <w:rPr>
          <w:rFonts w:ascii="仿宋_GB2312" w:eastAsia="仿宋_GB2312" w:hAnsi="仿宋" w:hint="eastAsia"/>
          <w:color w:val="000000" w:themeColor="text1"/>
          <w:sz w:val="32"/>
          <w:szCs w:val="32"/>
        </w:rPr>
        <w:t>演练</w:t>
      </w:r>
      <w:r w:rsidRPr="0081661D">
        <w:rPr>
          <w:rFonts w:ascii="仿宋_GB2312" w:eastAsia="仿宋_GB2312" w:hAnsi="仿宋"/>
          <w:color w:val="000000" w:themeColor="text1"/>
          <w:sz w:val="32"/>
          <w:szCs w:val="32"/>
        </w:rPr>
        <w:t>”</w:t>
      </w:r>
      <w:r w:rsidRPr="0081661D">
        <w:rPr>
          <w:rFonts w:ascii="仿宋_GB2312" w:eastAsia="仿宋_GB2312" w:hAnsi="仿宋" w:hint="eastAsia"/>
          <w:color w:val="000000" w:themeColor="text1"/>
          <w:sz w:val="32"/>
          <w:szCs w:val="32"/>
        </w:rPr>
        <w:t>内容包括基本教学素养、基本信息素养和基本艺体素养。</w:t>
      </w:r>
    </w:p>
    <w:p w:rsidR="004A0BDF" w:rsidRPr="0081661D" w:rsidRDefault="004A0BDF" w:rsidP="0081661D">
      <w:pPr>
        <w:spacing w:line="560" w:lineRule="exact"/>
        <w:ind w:firstLineChars="200" w:firstLine="643"/>
        <w:rPr>
          <w:rFonts w:ascii="仿宋_GB2312" w:eastAsia="仿宋_GB2312" w:hAnsi="仿宋"/>
          <w:b/>
          <w:color w:val="000000" w:themeColor="text1"/>
          <w:sz w:val="32"/>
          <w:szCs w:val="32"/>
        </w:rPr>
      </w:pPr>
      <w:r w:rsidRPr="0081661D">
        <w:rPr>
          <w:rFonts w:ascii="仿宋_GB2312" w:eastAsia="仿宋_GB2312" w:hAnsi="仿宋" w:hint="eastAsia"/>
          <w:b/>
          <w:color w:val="000000" w:themeColor="text1"/>
          <w:sz w:val="32"/>
          <w:szCs w:val="32"/>
        </w:rPr>
        <w:t>1、基本教学素养</w:t>
      </w:r>
    </w:p>
    <w:p w:rsidR="004A0BDF" w:rsidRPr="0081661D" w:rsidRDefault="004A0BDF" w:rsidP="0081661D">
      <w:pPr>
        <w:spacing w:line="560" w:lineRule="exact"/>
        <w:ind w:firstLineChars="200" w:firstLine="640"/>
        <w:rPr>
          <w:rFonts w:ascii="仿宋_GB2312" w:eastAsia="仿宋_GB2312" w:hAnsi="仿宋"/>
          <w:color w:val="000000" w:themeColor="text1"/>
          <w:sz w:val="32"/>
          <w:szCs w:val="32"/>
        </w:rPr>
      </w:pPr>
      <w:r w:rsidRPr="0081661D">
        <w:rPr>
          <w:rFonts w:ascii="仿宋_GB2312" w:eastAsia="仿宋_GB2312" w:hAnsi="仿宋" w:hint="eastAsia"/>
          <w:color w:val="000000" w:themeColor="text1"/>
          <w:sz w:val="32"/>
          <w:szCs w:val="32"/>
        </w:rPr>
        <w:t>目标与要求：每位师范生通过听课、自主训练和朋辈互助等方式练就基本教学能力，即通过“三字一画</w:t>
      </w:r>
      <w:proofErr w:type="gramStart"/>
      <w:r w:rsidRPr="0081661D">
        <w:rPr>
          <w:rFonts w:ascii="仿宋_GB2312" w:eastAsia="仿宋_GB2312" w:hAnsi="仿宋" w:hint="eastAsia"/>
          <w:color w:val="000000" w:themeColor="text1"/>
          <w:sz w:val="32"/>
          <w:szCs w:val="32"/>
        </w:rPr>
        <w:t>一</w:t>
      </w:r>
      <w:proofErr w:type="gramEnd"/>
      <w:r w:rsidRPr="0081661D">
        <w:rPr>
          <w:rFonts w:ascii="仿宋_GB2312" w:eastAsia="仿宋_GB2312" w:hAnsi="仿宋" w:hint="eastAsia"/>
          <w:color w:val="000000" w:themeColor="text1"/>
          <w:sz w:val="32"/>
          <w:szCs w:val="32"/>
        </w:rPr>
        <w:t>话”测试。具体而言，通过粉笔字、钢笔字、毛笔字、简笔画测试，通过普通话二级乙等（汉语言文学专业学生通过二级甲等）测试。</w:t>
      </w:r>
    </w:p>
    <w:p w:rsidR="004A0BDF" w:rsidRPr="0081661D" w:rsidRDefault="004A0BDF" w:rsidP="0081661D">
      <w:pPr>
        <w:spacing w:line="560" w:lineRule="exact"/>
        <w:ind w:firstLineChars="200" w:firstLine="640"/>
        <w:rPr>
          <w:rFonts w:ascii="仿宋_GB2312" w:eastAsia="仿宋_GB2312" w:hAnsi="仿宋"/>
          <w:color w:val="000000" w:themeColor="text1"/>
          <w:sz w:val="32"/>
          <w:szCs w:val="32"/>
        </w:rPr>
      </w:pPr>
      <w:r w:rsidRPr="0081661D">
        <w:rPr>
          <w:rFonts w:ascii="仿宋_GB2312" w:eastAsia="仿宋_GB2312" w:hAnsi="仿宋" w:hint="eastAsia"/>
          <w:color w:val="000000" w:themeColor="text1"/>
          <w:sz w:val="32"/>
          <w:szCs w:val="32"/>
        </w:rPr>
        <w:t>完成时间：大三第二学期结束前。</w:t>
      </w:r>
    </w:p>
    <w:p w:rsidR="004A0BDF" w:rsidRPr="0081661D" w:rsidRDefault="004A0BDF" w:rsidP="0081661D">
      <w:pPr>
        <w:spacing w:line="560" w:lineRule="exact"/>
        <w:ind w:firstLineChars="200" w:firstLine="640"/>
        <w:rPr>
          <w:rFonts w:ascii="仿宋_GB2312" w:eastAsia="仿宋_GB2312" w:hAnsi="仿宋"/>
          <w:color w:val="000000" w:themeColor="text1"/>
          <w:sz w:val="32"/>
          <w:szCs w:val="32"/>
        </w:rPr>
      </w:pPr>
      <w:r w:rsidRPr="0081661D">
        <w:rPr>
          <w:rFonts w:ascii="仿宋_GB2312" w:eastAsia="仿宋_GB2312" w:hAnsi="仿宋" w:hint="eastAsia"/>
          <w:color w:val="000000" w:themeColor="text1"/>
          <w:sz w:val="32"/>
          <w:szCs w:val="32"/>
        </w:rPr>
        <w:t>考    评：项目负责教师根据学生过程表现、粉笔字、毛笔字和</w:t>
      </w:r>
      <w:proofErr w:type="gramStart"/>
      <w:r w:rsidRPr="0081661D">
        <w:rPr>
          <w:rFonts w:ascii="仿宋_GB2312" w:eastAsia="仿宋_GB2312" w:hAnsi="仿宋" w:hint="eastAsia"/>
          <w:color w:val="000000" w:themeColor="text1"/>
          <w:sz w:val="32"/>
          <w:szCs w:val="32"/>
        </w:rPr>
        <w:t>简笔画</w:t>
      </w:r>
      <w:proofErr w:type="gramEnd"/>
      <w:r w:rsidRPr="0081661D">
        <w:rPr>
          <w:rFonts w:ascii="仿宋_GB2312" w:eastAsia="仿宋_GB2312" w:hAnsi="仿宋" w:hint="eastAsia"/>
          <w:color w:val="000000" w:themeColor="text1"/>
          <w:sz w:val="32"/>
          <w:szCs w:val="32"/>
        </w:rPr>
        <w:t>质量以及是否通过钢笔字和普通话测试（钢笔字和普通话测试不通过的学生视为本子项目不通过）等方面考评学生，确定学生是否通过。通过者获得7.5小时。</w:t>
      </w:r>
    </w:p>
    <w:p w:rsidR="004A0BDF" w:rsidRPr="0081661D" w:rsidRDefault="004A0BDF" w:rsidP="0081661D">
      <w:pPr>
        <w:spacing w:line="560" w:lineRule="exact"/>
        <w:ind w:firstLineChars="200" w:firstLine="640"/>
        <w:rPr>
          <w:rFonts w:ascii="仿宋_GB2312" w:eastAsia="仿宋_GB2312" w:hAnsi="仿宋"/>
          <w:color w:val="000000" w:themeColor="text1"/>
          <w:sz w:val="32"/>
          <w:szCs w:val="32"/>
        </w:rPr>
      </w:pPr>
      <w:r w:rsidRPr="0081661D">
        <w:rPr>
          <w:rFonts w:ascii="仿宋_GB2312" w:eastAsia="仿宋_GB2312" w:hAnsi="仿宋" w:hint="eastAsia"/>
          <w:color w:val="000000" w:themeColor="text1"/>
          <w:sz w:val="32"/>
          <w:szCs w:val="32"/>
        </w:rPr>
        <w:t>实施单位：钢笔字和普通话测试由教务处组织，其他活</w:t>
      </w:r>
      <w:r w:rsidRPr="0081661D">
        <w:rPr>
          <w:rFonts w:ascii="仿宋_GB2312" w:eastAsia="仿宋_GB2312" w:hAnsi="仿宋" w:hint="eastAsia"/>
          <w:color w:val="000000" w:themeColor="text1"/>
          <w:sz w:val="32"/>
          <w:szCs w:val="32"/>
        </w:rPr>
        <w:lastRenderedPageBreak/>
        <w:t>动由学院负责。</w:t>
      </w:r>
    </w:p>
    <w:p w:rsidR="004A0BDF" w:rsidRPr="0081661D" w:rsidRDefault="004A0BDF" w:rsidP="0081661D">
      <w:pPr>
        <w:spacing w:line="560" w:lineRule="exact"/>
        <w:ind w:firstLineChars="200" w:firstLine="643"/>
        <w:rPr>
          <w:rFonts w:ascii="仿宋_GB2312" w:eastAsia="仿宋_GB2312" w:hAnsi="仿宋"/>
          <w:b/>
          <w:color w:val="000000" w:themeColor="text1"/>
          <w:sz w:val="32"/>
          <w:szCs w:val="32"/>
        </w:rPr>
      </w:pPr>
      <w:r w:rsidRPr="0081661D">
        <w:rPr>
          <w:rFonts w:ascii="仿宋_GB2312" w:eastAsia="仿宋_GB2312" w:hAnsi="仿宋" w:hint="eastAsia"/>
          <w:b/>
          <w:color w:val="000000" w:themeColor="text1"/>
          <w:sz w:val="32"/>
          <w:szCs w:val="32"/>
        </w:rPr>
        <w:t>2、基本信息素养</w:t>
      </w:r>
    </w:p>
    <w:p w:rsidR="004A0BDF" w:rsidRPr="0081661D" w:rsidRDefault="004A0BDF" w:rsidP="0081661D">
      <w:pPr>
        <w:spacing w:line="560" w:lineRule="exact"/>
        <w:ind w:firstLineChars="200" w:firstLine="640"/>
        <w:rPr>
          <w:rFonts w:ascii="仿宋_GB2312" w:eastAsia="仿宋_GB2312" w:hAnsi="仿宋"/>
          <w:color w:val="000000" w:themeColor="text1"/>
          <w:sz w:val="32"/>
          <w:szCs w:val="32"/>
        </w:rPr>
      </w:pPr>
      <w:r w:rsidRPr="0081661D">
        <w:rPr>
          <w:rFonts w:ascii="仿宋_GB2312" w:eastAsia="仿宋_GB2312" w:hAnsi="仿宋" w:hint="eastAsia"/>
          <w:color w:val="000000" w:themeColor="text1"/>
          <w:sz w:val="32"/>
          <w:szCs w:val="32"/>
        </w:rPr>
        <w:t>目标与要求：每位师范生通过听课、自主训练和朋辈互助等方式学会制作多媒体课件一个和使用多媒体平台进行教学一次。</w:t>
      </w:r>
    </w:p>
    <w:p w:rsidR="004A0BDF" w:rsidRPr="0081661D" w:rsidRDefault="004A0BDF" w:rsidP="0081661D">
      <w:pPr>
        <w:spacing w:line="560" w:lineRule="exact"/>
        <w:ind w:firstLineChars="200" w:firstLine="640"/>
        <w:rPr>
          <w:rFonts w:ascii="仿宋_GB2312" w:eastAsia="仿宋_GB2312" w:hAnsi="仿宋"/>
          <w:color w:val="000000" w:themeColor="text1"/>
          <w:sz w:val="32"/>
          <w:szCs w:val="32"/>
        </w:rPr>
      </w:pPr>
      <w:r w:rsidRPr="0081661D">
        <w:rPr>
          <w:rFonts w:ascii="仿宋_GB2312" w:eastAsia="仿宋_GB2312" w:hAnsi="仿宋" w:hint="eastAsia"/>
          <w:color w:val="000000" w:themeColor="text1"/>
          <w:sz w:val="32"/>
          <w:szCs w:val="32"/>
        </w:rPr>
        <w:t>完成时间：大三第二学期结束前。</w:t>
      </w:r>
    </w:p>
    <w:p w:rsidR="004A0BDF" w:rsidRPr="0081661D" w:rsidRDefault="004A0BDF" w:rsidP="0081661D">
      <w:pPr>
        <w:spacing w:line="560" w:lineRule="exact"/>
        <w:ind w:firstLineChars="200" w:firstLine="640"/>
        <w:rPr>
          <w:rFonts w:ascii="仿宋_GB2312" w:eastAsia="仿宋_GB2312" w:hAnsi="仿宋"/>
          <w:color w:val="000000" w:themeColor="text1"/>
          <w:sz w:val="32"/>
          <w:szCs w:val="32"/>
        </w:rPr>
      </w:pPr>
      <w:r w:rsidRPr="0081661D">
        <w:rPr>
          <w:rFonts w:ascii="仿宋_GB2312" w:eastAsia="仿宋_GB2312" w:hAnsi="仿宋" w:hint="eastAsia"/>
          <w:color w:val="000000" w:themeColor="text1"/>
          <w:sz w:val="32"/>
          <w:szCs w:val="32"/>
        </w:rPr>
        <w:t>考    评：项目负责教师根据表现考评学生，确定学生是否通过。通过者获得2小时。</w:t>
      </w:r>
    </w:p>
    <w:p w:rsidR="004A0BDF" w:rsidRPr="0081661D" w:rsidRDefault="004A0BDF" w:rsidP="0081661D">
      <w:pPr>
        <w:spacing w:line="560" w:lineRule="exact"/>
        <w:ind w:firstLineChars="200" w:firstLine="640"/>
        <w:rPr>
          <w:rFonts w:ascii="仿宋_GB2312" w:eastAsia="仿宋_GB2312" w:hAnsi="仿宋"/>
          <w:color w:val="000000" w:themeColor="text1"/>
          <w:sz w:val="32"/>
          <w:szCs w:val="32"/>
        </w:rPr>
      </w:pPr>
      <w:r w:rsidRPr="0081661D">
        <w:rPr>
          <w:rFonts w:ascii="仿宋_GB2312" w:eastAsia="仿宋_GB2312" w:hAnsi="仿宋" w:hint="eastAsia"/>
          <w:color w:val="000000" w:themeColor="text1"/>
          <w:sz w:val="32"/>
          <w:szCs w:val="32"/>
        </w:rPr>
        <w:t>实施单位：各学院。</w:t>
      </w:r>
    </w:p>
    <w:p w:rsidR="004A0BDF" w:rsidRPr="0081661D" w:rsidRDefault="004A0BDF" w:rsidP="0081661D">
      <w:pPr>
        <w:spacing w:line="560" w:lineRule="exact"/>
        <w:ind w:firstLineChars="200" w:firstLine="643"/>
        <w:rPr>
          <w:rFonts w:ascii="仿宋_GB2312" w:eastAsia="仿宋_GB2312" w:hAnsi="仿宋"/>
          <w:b/>
          <w:color w:val="000000" w:themeColor="text1"/>
          <w:sz w:val="32"/>
          <w:szCs w:val="32"/>
        </w:rPr>
      </w:pPr>
      <w:r w:rsidRPr="0081661D">
        <w:rPr>
          <w:rFonts w:ascii="仿宋_GB2312" w:eastAsia="仿宋_GB2312" w:hAnsi="仿宋" w:hint="eastAsia"/>
          <w:b/>
          <w:color w:val="000000" w:themeColor="text1"/>
          <w:sz w:val="32"/>
          <w:szCs w:val="32"/>
        </w:rPr>
        <w:t>3、基本艺体素养</w:t>
      </w:r>
    </w:p>
    <w:p w:rsidR="004A0BDF" w:rsidRPr="0081661D" w:rsidRDefault="004A0BDF" w:rsidP="0081661D">
      <w:pPr>
        <w:spacing w:line="560" w:lineRule="exact"/>
        <w:ind w:firstLineChars="200" w:firstLine="640"/>
        <w:rPr>
          <w:rFonts w:ascii="仿宋_GB2312" w:eastAsia="仿宋_GB2312" w:hAnsi="仿宋"/>
          <w:color w:val="000000" w:themeColor="text1"/>
          <w:sz w:val="32"/>
          <w:szCs w:val="32"/>
        </w:rPr>
      </w:pPr>
      <w:r w:rsidRPr="0081661D">
        <w:rPr>
          <w:rFonts w:ascii="仿宋_GB2312" w:eastAsia="仿宋_GB2312" w:hAnsi="仿宋" w:hint="eastAsia"/>
          <w:color w:val="000000" w:themeColor="text1"/>
          <w:sz w:val="32"/>
          <w:szCs w:val="32"/>
        </w:rPr>
        <w:t>目标与要求：每位师范生通过观看录像、自主训练和朋辈互助等方式掌握基本艺体素养，达到“131”要求，即独立清唱国歌、具备“体育类、艺术类、综合类”“三类”中每一类的一项技能。</w:t>
      </w:r>
    </w:p>
    <w:p w:rsidR="004A0BDF" w:rsidRPr="0081661D" w:rsidRDefault="004A0BDF" w:rsidP="0081661D">
      <w:pPr>
        <w:spacing w:line="560" w:lineRule="exact"/>
        <w:ind w:firstLineChars="200" w:firstLine="640"/>
        <w:rPr>
          <w:rFonts w:ascii="仿宋_GB2312" w:eastAsia="仿宋_GB2312" w:hAnsi="仿宋"/>
          <w:color w:val="000000" w:themeColor="text1"/>
          <w:sz w:val="32"/>
          <w:szCs w:val="32"/>
        </w:rPr>
      </w:pPr>
      <w:r w:rsidRPr="0081661D">
        <w:rPr>
          <w:rFonts w:ascii="仿宋_GB2312" w:eastAsia="仿宋_GB2312" w:hAnsi="仿宋" w:hint="eastAsia"/>
          <w:color w:val="000000" w:themeColor="text1"/>
          <w:sz w:val="32"/>
          <w:szCs w:val="32"/>
        </w:rPr>
        <w:t>注：</w:t>
      </w:r>
      <w:r w:rsidRPr="0081661D">
        <w:rPr>
          <w:rFonts w:ascii="仿宋" w:eastAsia="仿宋" w:hAnsi="仿宋" w:hint="eastAsia"/>
          <w:color w:val="000000" w:themeColor="text1"/>
          <w:sz w:val="32"/>
          <w:szCs w:val="32"/>
        </w:rPr>
        <w:t>◆</w:t>
      </w:r>
      <w:r w:rsidRPr="0081661D">
        <w:rPr>
          <w:rFonts w:ascii="仿宋_GB2312" w:eastAsia="仿宋_GB2312" w:hAnsi="仿宋" w:hint="eastAsia"/>
          <w:color w:val="000000" w:themeColor="text1"/>
          <w:sz w:val="32"/>
          <w:szCs w:val="32"/>
        </w:rPr>
        <w:t>“体育类”指球类、游泳类……；“艺术类”指舞蹈类、音乐类……；“综合类”指魔术类、人工智能、手工制作……</w:t>
      </w:r>
    </w:p>
    <w:p w:rsidR="004A0BDF" w:rsidRPr="0081661D" w:rsidRDefault="004A0BDF" w:rsidP="0081661D">
      <w:pPr>
        <w:spacing w:line="560" w:lineRule="exact"/>
        <w:ind w:firstLineChars="200" w:firstLine="640"/>
        <w:rPr>
          <w:rFonts w:ascii="仿宋_GB2312" w:eastAsia="仿宋_GB2312" w:hAnsi="仿宋"/>
          <w:color w:val="000000" w:themeColor="text1"/>
          <w:sz w:val="32"/>
          <w:szCs w:val="32"/>
        </w:rPr>
      </w:pPr>
      <w:r w:rsidRPr="0081661D">
        <w:rPr>
          <w:rFonts w:ascii="仿宋" w:eastAsia="仿宋" w:hAnsi="仿宋" w:hint="eastAsia"/>
          <w:color w:val="000000" w:themeColor="text1"/>
          <w:sz w:val="32"/>
          <w:szCs w:val="32"/>
        </w:rPr>
        <w:t>◆</w:t>
      </w:r>
      <w:r w:rsidRPr="0081661D">
        <w:rPr>
          <w:rFonts w:ascii="仿宋_GB2312" w:eastAsia="仿宋_GB2312" w:hAnsi="仿宋" w:hint="eastAsia"/>
          <w:color w:val="000000" w:themeColor="text1"/>
          <w:sz w:val="32"/>
          <w:szCs w:val="32"/>
        </w:rPr>
        <w:t>体育、音乐、舞蹈、美术专业学生的上述“三类”技能的“小时”，由他们通过开展朋辈教育即他们对其它专业学生进行相关技能培养而获得。</w:t>
      </w:r>
    </w:p>
    <w:p w:rsidR="004A0BDF" w:rsidRPr="0081661D" w:rsidRDefault="004A0BDF" w:rsidP="0081661D">
      <w:pPr>
        <w:spacing w:line="560" w:lineRule="exact"/>
        <w:ind w:firstLineChars="200" w:firstLine="640"/>
        <w:rPr>
          <w:rFonts w:ascii="仿宋_GB2312" w:eastAsia="仿宋_GB2312" w:hAnsi="仿宋"/>
          <w:color w:val="000000" w:themeColor="text1"/>
          <w:sz w:val="32"/>
          <w:szCs w:val="32"/>
        </w:rPr>
      </w:pPr>
      <w:r w:rsidRPr="0081661D">
        <w:rPr>
          <w:rFonts w:ascii="仿宋_GB2312" w:eastAsia="仿宋_GB2312" w:hAnsi="仿宋" w:hint="eastAsia"/>
          <w:color w:val="000000" w:themeColor="text1"/>
          <w:sz w:val="32"/>
          <w:szCs w:val="32"/>
        </w:rPr>
        <w:t>完成时间：大三第二学期结束前。</w:t>
      </w:r>
    </w:p>
    <w:p w:rsidR="004A0BDF" w:rsidRPr="0081661D" w:rsidRDefault="004A0BDF" w:rsidP="0081661D">
      <w:pPr>
        <w:spacing w:line="560" w:lineRule="exact"/>
        <w:ind w:firstLineChars="200" w:firstLine="640"/>
        <w:rPr>
          <w:rFonts w:ascii="仿宋_GB2312" w:eastAsia="仿宋_GB2312" w:hAnsi="仿宋"/>
          <w:color w:val="000000" w:themeColor="text1"/>
          <w:sz w:val="32"/>
          <w:szCs w:val="32"/>
        </w:rPr>
      </w:pPr>
      <w:r w:rsidRPr="0081661D">
        <w:rPr>
          <w:rFonts w:ascii="仿宋_GB2312" w:eastAsia="仿宋_GB2312" w:hAnsi="仿宋" w:hint="eastAsia"/>
          <w:color w:val="000000" w:themeColor="text1"/>
          <w:sz w:val="32"/>
          <w:szCs w:val="32"/>
        </w:rPr>
        <w:t>考    评：项目负责教师带上具有相关项目判断能力的学生对本院学生开展考评学生，根据被考评学生表现确定是否通过。通过者获得3小时。</w:t>
      </w:r>
    </w:p>
    <w:p w:rsidR="004A0BDF" w:rsidRPr="0081661D" w:rsidRDefault="004A0BDF" w:rsidP="0081661D">
      <w:pPr>
        <w:spacing w:line="560" w:lineRule="exact"/>
        <w:ind w:firstLineChars="200" w:firstLine="640"/>
        <w:rPr>
          <w:rFonts w:ascii="仿宋_GB2312" w:eastAsia="仿宋_GB2312" w:hAnsi="仿宋"/>
          <w:b/>
          <w:color w:val="000000" w:themeColor="text1"/>
          <w:sz w:val="32"/>
          <w:szCs w:val="32"/>
        </w:rPr>
      </w:pPr>
      <w:r w:rsidRPr="0081661D">
        <w:rPr>
          <w:rFonts w:ascii="仿宋_GB2312" w:eastAsia="仿宋_GB2312" w:hAnsi="仿宋" w:hint="eastAsia"/>
          <w:color w:val="000000" w:themeColor="text1"/>
          <w:sz w:val="32"/>
          <w:szCs w:val="32"/>
        </w:rPr>
        <w:lastRenderedPageBreak/>
        <w:t>实施单位：各学院。</w:t>
      </w:r>
    </w:p>
    <w:p w:rsidR="004A0BDF" w:rsidRPr="0081661D" w:rsidRDefault="004A0BDF" w:rsidP="0081661D">
      <w:pPr>
        <w:spacing w:line="560" w:lineRule="exact"/>
        <w:ind w:firstLineChars="200" w:firstLine="643"/>
        <w:rPr>
          <w:rFonts w:ascii="黑体" w:eastAsia="黑体" w:hAnsi="黑体"/>
          <w:i/>
          <w:color w:val="000000" w:themeColor="text1"/>
          <w:sz w:val="32"/>
          <w:szCs w:val="32"/>
        </w:rPr>
      </w:pPr>
      <w:r w:rsidRPr="0081661D">
        <w:rPr>
          <w:rFonts w:ascii="黑体" w:eastAsia="黑体" w:hAnsi="黑体" w:hint="eastAsia"/>
          <w:b/>
          <w:color w:val="000000" w:themeColor="text1"/>
          <w:sz w:val="32"/>
          <w:szCs w:val="32"/>
        </w:rPr>
        <w:t>（四）项目IV：创新（不少于16.5小时）</w:t>
      </w:r>
    </w:p>
    <w:p w:rsidR="004A0BDF" w:rsidRPr="0081661D" w:rsidRDefault="004A0BDF" w:rsidP="0081661D">
      <w:pPr>
        <w:spacing w:line="560" w:lineRule="exact"/>
        <w:ind w:firstLineChars="200" w:firstLine="640"/>
        <w:jc w:val="left"/>
        <w:rPr>
          <w:rFonts w:ascii="仿宋_GB2312" w:eastAsia="仿宋_GB2312" w:hAnsi="仿宋"/>
          <w:color w:val="000000" w:themeColor="text1"/>
          <w:sz w:val="32"/>
          <w:szCs w:val="32"/>
        </w:rPr>
      </w:pPr>
      <w:r w:rsidRPr="0081661D">
        <w:rPr>
          <w:rFonts w:ascii="仿宋_GB2312" w:eastAsia="仿宋_GB2312" w:hAnsi="仿宋"/>
          <w:color w:val="000000" w:themeColor="text1"/>
          <w:sz w:val="32"/>
          <w:szCs w:val="32"/>
        </w:rPr>
        <w:t>“</w:t>
      </w:r>
      <w:r w:rsidRPr="0081661D">
        <w:rPr>
          <w:rFonts w:ascii="仿宋_GB2312" w:eastAsia="仿宋_GB2312" w:hAnsi="仿宋" w:hint="eastAsia"/>
          <w:color w:val="000000" w:themeColor="text1"/>
          <w:sz w:val="32"/>
          <w:szCs w:val="32"/>
        </w:rPr>
        <w:t>创新</w:t>
      </w:r>
      <w:r w:rsidRPr="0081661D">
        <w:rPr>
          <w:rFonts w:ascii="仿宋_GB2312" w:eastAsia="仿宋_GB2312" w:hAnsi="仿宋"/>
          <w:color w:val="000000" w:themeColor="text1"/>
          <w:sz w:val="32"/>
          <w:szCs w:val="32"/>
        </w:rPr>
        <w:t>”</w:t>
      </w:r>
      <w:r w:rsidRPr="0081661D">
        <w:rPr>
          <w:rFonts w:ascii="仿宋_GB2312" w:eastAsia="仿宋_GB2312" w:hAnsi="仿宋" w:hint="eastAsia"/>
          <w:color w:val="000000" w:themeColor="text1"/>
          <w:sz w:val="32"/>
          <w:szCs w:val="32"/>
        </w:rPr>
        <w:t>包括五个子项目：参加教学技能竞赛、参加“互联网+”师生互动学习坊、参加志愿活动、国际交流和其它。</w:t>
      </w:r>
    </w:p>
    <w:p w:rsidR="004A0BDF" w:rsidRPr="0081661D" w:rsidRDefault="004A0BDF" w:rsidP="0081661D">
      <w:pPr>
        <w:spacing w:line="560" w:lineRule="exact"/>
        <w:ind w:firstLineChars="200" w:firstLine="640"/>
        <w:jc w:val="left"/>
        <w:rPr>
          <w:rFonts w:ascii="仿宋_GB2312" w:eastAsia="仿宋_GB2312" w:hAnsi="仿宋"/>
          <w:color w:val="000000" w:themeColor="text1"/>
          <w:sz w:val="32"/>
          <w:szCs w:val="32"/>
        </w:rPr>
      </w:pPr>
      <w:r w:rsidRPr="0081661D">
        <w:rPr>
          <w:rFonts w:ascii="仿宋_GB2312" w:eastAsia="仿宋_GB2312" w:hAnsi="仿宋" w:hint="eastAsia"/>
          <w:color w:val="000000" w:themeColor="text1"/>
          <w:sz w:val="32"/>
          <w:szCs w:val="32"/>
        </w:rPr>
        <w:t>师范生通过参加活动做到学以致用，在应用中实现创新，从而提升教育教学能力，增强服务国家、服务人民、服务教育的责任担当。</w:t>
      </w:r>
    </w:p>
    <w:p w:rsidR="004A0BDF" w:rsidRPr="0081661D" w:rsidRDefault="004A0BDF" w:rsidP="0081661D">
      <w:pPr>
        <w:spacing w:line="560" w:lineRule="exact"/>
        <w:ind w:firstLineChars="200" w:firstLine="643"/>
        <w:jc w:val="left"/>
        <w:rPr>
          <w:rFonts w:ascii="仿宋_GB2312" w:eastAsia="仿宋_GB2312" w:hAnsi="仿宋"/>
          <w:b/>
          <w:color w:val="000000" w:themeColor="text1"/>
          <w:sz w:val="32"/>
          <w:szCs w:val="32"/>
        </w:rPr>
      </w:pPr>
      <w:r w:rsidRPr="0081661D">
        <w:rPr>
          <w:rFonts w:ascii="仿宋_GB2312" w:eastAsia="仿宋_GB2312" w:hAnsi="仿宋" w:hint="eastAsia"/>
          <w:b/>
          <w:color w:val="000000" w:themeColor="text1"/>
          <w:sz w:val="32"/>
          <w:szCs w:val="32"/>
        </w:rPr>
        <w:t>子项目1：参加教学技能竞赛</w:t>
      </w:r>
    </w:p>
    <w:p w:rsidR="004A0BDF" w:rsidRPr="0081661D" w:rsidRDefault="004A0BDF" w:rsidP="0081661D">
      <w:pPr>
        <w:spacing w:line="560" w:lineRule="exact"/>
        <w:ind w:firstLineChars="200" w:firstLine="640"/>
        <w:jc w:val="left"/>
        <w:rPr>
          <w:rFonts w:ascii="仿宋_GB2312" w:eastAsia="仿宋_GB2312" w:hAnsi="仿宋"/>
          <w:color w:val="000000" w:themeColor="text1"/>
          <w:sz w:val="32"/>
          <w:szCs w:val="32"/>
        </w:rPr>
      </w:pPr>
      <w:r w:rsidRPr="0081661D">
        <w:rPr>
          <w:rFonts w:ascii="仿宋_GB2312" w:eastAsia="仿宋_GB2312" w:hAnsi="仿宋" w:hint="eastAsia"/>
          <w:color w:val="000000" w:themeColor="text1"/>
          <w:sz w:val="32"/>
          <w:szCs w:val="32"/>
        </w:rPr>
        <w:t>目标与要求：师范生通过参加教学技能竞赛，把理论应用于实践，通过实践掌握及提升驾驭课堂的能力。教学技能竞赛包括校内“三赛”（‘为了明天’师范生课堂教学优秀奖评奖活动、师范生课件制作大赛和师范生基本技能竞赛），以及省级以上教学技能竞赛。校内“三赛”的每赛分班赛、</w:t>
      </w:r>
      <w:proofErr w:type="gramStart"/>
      <w:r w:rsidRPr="0081661D">
        <w:rPr>
          <w:rFonts w:ascii="仿宋_GB2312" w:eastAsia="仿宋_GB2312" w:hAnsi="仿宋" w:hint="eastAsia"/>
          <w:color w:val="000000" w:themeColor="text1"/>
          <w:sz w:val="32"/>
          <w:szCs w:val="32"/>
        </w:rPr>
        <w:t>院赛和校赛</w:t>
      </w:r>
      <w:proofErr w:type="gramEnd"/>
      <w:r w:rsidRPr="0081661D">
        <w:rPr>
          <w:rFonts w:ascii="仿宋_GB2312" w:eastAsia="仿宋_GB2312" w:hAnsi="仿宋" w:hint="eastAsia"/>
          <w:color w:val="000000" w:themeColor="text1"/>
          <w:sz w:val="32"/>
          <w:szCs w:val="32"/>
        </w:rPr>
        <w:t>。每个师范</w:t>
      </w:r>
      <w:proofErr w:type="gramStart"/>
      <w:r w:rsidRPr="0081661D">
        <w:rPr>
          <w:rFonts w:ascii="仿宋_GB2312" w:eastAsia="仿宋_GB2312" w:hAnsi="仿宋" w:hint="eastAsia"/>
          <w:color w:val="000000" w:themeColor="text1"/>
          <w:sz w:val="32"/>
          <w:szCs w:val="32"/>
        </w:rPr>
        <w:t>生必须</w:t>
      </w:r>
      <w:proofErr w:type="gramEnd"/>
      <w:r w:rsidRPr="0081661D">
        <w:rPr>
          <w:rFonts w:ascii="仿宋_GB2312" w:eastAsia="仿宋_GB2312" w:hAnsi="仿宋" w:hint="eastAsia"/>
          <w:color w:val="000000" w:themeColor="text1"/>
          <w:sz w:val="32"/>
          <w:szCs w:val="32"/>
        </w:rPr>
        <w:t>参加“三赛”</w:t>
      </w:r>
      <w:proofErr w:type="gramStart"/>
      <w:r w:rsidRPr="0081661D">
        <w:rPr>
          <w:rFonts w:ascii="仿宋_GB2312" w:eastAsia="仿宋_GB2312" w:hAnsi="仿宋" w:hint="eastAsia"/>
          <w:color w:val="000000" w:themeColor="text1"/>
          <w:sz w:val="32"/>
          <w:szCs w:val="32"/>
        </w:rPr>
        <w:t>中班赛</w:t>
      </w:r>
      <w:proofErr w:type="gramEnd"/>
      <w:r w:rsidRPr="0081661D">
        <w:rPr>
          <w:rFonts w:ascii="仿宋_GB2312" w:eastAsia="仿宋_GB2312" w:hAnsi="仿宋" w:hint="eastAsia"/>
          <w:color w:val="000000" w:themeColor="text1"/>
          <w:sz w:val="32"/>
          <w:szCs w:val="32"/>
        </w:rPr>
        <w:t>的各赛。</w:t>
      </w:r>
    </w:p>
    <w:p w:rsidR="004A0BDF" w:rsidRPr="0081661D" w:rsidRDefault="004A0BDF" w:rsidP="0081661D">
      <w:pPr>
        <w:spacing w:line="560" w:lineRule="exact"/>
        <w:ind w:firstLineChars="200" w:firstLine="640"/>
        <w:jc w:val="left"/>
        <w:rPr>
          <w:rFonts w:ascii="仿宋_GB2312" w:eastAsia="仿宋_GB2312" w:hAnsi="仿宋"/>
          <w:color w:val="000000" w:themeColor="text1"/>
          <w:sz w:val="32"/>
          <w:szCs w:val="32"/>
        </w:rPr>
      </w:pPr>
      <w:r w:rsidRPr="0081661D">
        <w:rPr>
          <w:rFonts w:ascii="仿宋_GB2312" w:eastAsia="仿宋_GB2312" w:hAnsi="仿宋" w:hint="eastAsia"/>
          <w:color w:val="000000" w:themeColor="text1"/>
          <w:sz w:val="32"/>
          <w:szCs w:val="32"/>
        </w:rPr>
        <w:t>时长计算：“三赛”中的班赛共计3小时。</w:t>
      </w:r>
    </w:p>
    <w:p w:rsidR="004A0BDF" w:rsidRPr="0081661D" w:rsidRDefault="004A0BDF" w:rsidP="0081661D">
      <w:pPr>
        <w:spacing w:line="560" w:lineRule="exact"/>
        <w:ind w:firstLineChars="200" w:firstLine="640"/>
        <w:jc w:val="left"/>
        <w:rPr>
          <w:rFonts w:ascii="仿宋_GB2312" w:eastAsia="仿宋_GB2312" w:hAnsi="仿宋"/>
          <w:color w:val="000000" w:themeColor="text1"/>
          <w:sz w:val="32"/>
          <w:szCs w:val="32"/>
        </w:rPr>
      </w:pPr>
      <w:r w:rsidRPr="0081661D">
        <w:rPr>
          <w:rFonts w:ascii="仿宋_GB2312" w:eastAsia="仿宋_GB2312" w:hAnsi="仿宋" w:hint="eastAsia"/>
          <w:color w:val="000000" w:themeColor="text1"/>
          <w:sz w:val="32"/>
          <w:szCs w:val="32"/>
        </w:rPr>
        <w:t>完成时间：“班赛”、“院赛”和“校赛”在大三第二学期结束前，其它赛在大四第二学期三月底前。</w:t>
      </w:r>
    </w:p>
    <w:p w:rsidR="004A0BDF" w:rsidRPr="0081661D" w:rsidRDefault="004A0BDF" w:rsidP="0081661D">
      <w:pPr>
        <w:spacing w:line="560" w:lineRule="exact"/>
        <w:ind w:firstLineChars="200" w:firstLine="640"/>
        <w:jc w:val="left"/>
        <w:rPr>
          <w:rFonts w:ascii="仿宋_GB2312" w:eastAsia="仿宋_GB2312" w:hAnsi="仿宋"/>
          <w:bCs/>
          <w:color w:val="000000" w:themeColor="text1"/>
          <w:sz w:val="32"/>
          <w:szCs w:val="32"/>
        </w:rPr>
      </w:pPr>
      <w:r w:rsidRPr="0081661D">
        <w:rPr>
          <w:rFonts w:ascii="仿宋_GB2312" w:eastAsia="仿宋_GB2312" w:hAnsi="仿宋" w:hint="eastAsia"/>
          <w:color w:val="000000" w:themeColor="text1"/>
          <w:sz w:val="32"/>
          <w:szCs w:val="32"/>
        </w:rPr>
        <w:t>考    评：项目负责教师</w:t>
      </w:r>
      <w:r w:rsidRPr="0081661D">
        <w:rPr>
          <w:rFonts w:ascii="仿宋_GB2312" w:eastAsia="仿宋_GB2312" w:hAnsi="仿宋" w:hint="eastAsia"/>
          <w:bCs/>
          <w:color w:val="000000" w:themeColor="text1"/>
          <w:sz w:val="32"/>
          <w:szCs w:val="32"/>
        </w:rPr>
        <w:t>根据学生是否参加校内“三赛”中“班赛”的各赛考评学生，确定学生是否通过。通过者获得3小时。教师根据学生是否参加其它比赛赋予其相应的时长，</w:t>
      </w:r>
      <w:proofErr w:type="gramStart"/>
      <w:r w:rsidRPr="0081661D">
        <w:rPr>
          <w:rFonts w:ascii="仿宋_GB2312" w:eastAsia="仿宋_GB2312" w:hAnsi="仿宋" w:hint="eastAsia"/>
          <w:bCs/>
          <w:color w:val="000000" w:themeColor="text1"/>
          <w:sz w:val="32"/>
          <w:szCs w:val="32"/>
        </w:rPr>
        <w:t>其中</w:t>
      </w:r>
      <w:r w:rsidRPr="0081661D">
        <w:rPr>
          <w:rFonts w:ascii="仿宋_GB2312" w:eastAsia="仿宋_GB2312" w:hAnsi="仿宋" w:hint="eastAsia"/>
          <w:color w:val="000000" w:themeColor="text1"/>
          <w:sz w:val="32"/>
          <w:szCs w:val="32"/>
        </w:rPr>
        <w:t>院赛每赛</w:t>
      </w:r>
      <w:proofErr w:type="gramEnd"/>
      <w:r w:rsidRPr="0081661D">
        <w:rPr>
          <w:rFonts w:ascii="仿宋_GB2312" w:eastAsia="仿宋_GB2312" w:hAnsi="仿宋" w:hint="eastAsia"/>
          <w:color w:val="000000" w:themeColor="text1"/>
          <w:sz w:val="32"/>
          <w:szCs w:val="32"/>
        </w:rPr>
        <w:t>计1小时，</w:t>
      </w:r>
      <w:proofErr w:type="gramStart"/>
      <w:r w:rsidRPr="0081661D">
        <w:rPr>
          <w:rFonts w:ascii="仿宋_GB2312" w:eastAsia="仿宋_GB2312" w:hAnsi="仿宋" w:hint="eastAsia"/>
          <w:color w:val="000000" w:themeColor="text1"/>
          <w:sz w:val="32"/>
          <w:szCs w:val="32"/>
        </w:rPr>
        <w:t>校赛每赛</w:t>
      </w:r>
      <w:proofErr w:type="gramEnd"/>
      <w:r w:rsidRPr="0081661D">
        <w:rPr>
          <w:rFonts w:ascii="仿宋_GB2312" w:eastAsia="仿宋_GB2312" w:hAnsi="仿宋" w:hint="eastAsia"/>
          <w:color w:val="000000" w:themeColor="text1"/>
          <w:sz w:val="32"/>
          <w:szCs w:val="32"/>
        </w:rPr>
        <w:t>计1小时,省赛每赛计3小时,国赛每赛计4小时。</w:t>
      </w:r>
    </w:p>
    <w:p w:rsidR="004A0BDF" w:rsidRPr="0081661D" w:rsidRDefault="004A0BDF" w:rsidP="0081661D">
      <w:pPr>
        <w:spacing w:line="560" w:lineRule="exact"/>
        <w:ind w:firstLineChars="200" w:firstLine="640"/>
        <w:jc w:val="left"/>
        <w:rPr>
          <w:rFonts w:ascii="仿宋_GB2312" w:eastAsia="仿宋_GB2312" w:hAnsi="仿宋"/>
          <w:color w:val="000000" w:themeColor="text1"/>
          <w:sz w:val="32"/>
          <w:szCs w:val="32"/>
        </w:rPr>
      </w:pPr>
      <w:r w:rsidRPr="0081661D">
        <w:rPr>
          <w:rFonts w:ascii="仿宋_GB2312" w:eastAsia="仿宋_GB2312" w:hAnsi="仿宋" w:hint="eastAsia"/>
          <w:color w:val="000000" w:themeColor="text1"/>
          <w:sz w:val="32"/>
          <w:szCs w:val="32"/>
        </w:rPr>
        <w:t>实施单位：</w:t>
      </w:r>
      <w:proofErr w:type="gramStart"/>
      <w:r w:rsidRPr="0081661D">
        <w:rPr>
          <w:rFonts w:ascii="仿宋_GB2312" w:eastAsia="仿宋_GB2312" w:hAnsi="仿宋" w:hint="eastAsia"/>
          <w:color w:val="000000" w:themeColor="text1"/>
          <w:sz w:val="32"/>
          <w:szCs w:val="32"/>
        </w:rPr>
        <w:t>校赛由</w:t>
      </w:r>
      <w:proofErr w:type="gramEnd"/>
      <w:r w:rsidRPr="0081661D">
        <w:rPr>
          <w:rFonts w:ascii="仿宋_GB2312" w:eastAsia="仿宋_GB2312" w:hAnsi="仿宋" w:hint="eastAsia"/>
          <w:color w:val="000000" w:themeColor="text1"/>
          <w:sz w:val="32"/>
          <w:szCs w:val="32"/>
        </w:rPr>
        <w:t>教务处组织，非学会组织的省赛、国赛由教务处协助组织；其它活动由学院负责。</w:t>
      </w:r>
    </w:p>
    <w:p w:rsidR="004A0BDF" w:rsidRPr="0081661D" w:rsidRDefault="004A0BDF" w:rsidP="0081661D">
      <w:pPr>
        <w:spacing w:line="560" w:lineRule="exact"/>
        <w:ind w:firstLineChars="200" w:firstLine="643"/>
        <w:jc w:val="left"/>
        <w:rPr>
          <w:rFonts w:ascii="仿宋_GB2312" w:eastAsia="仿宋_GB2312" w:hAnsi="仿宋"/>
          <w:b/>
          <w:color w:val="000000" w:themeColor="text1"/>
          <w:sz w:val="32"/>
          <w:szCs w:val="32"/>
        </w:rPr>
      </w:pPr>
      <w:r w:rsidRPr="0081661D">
        <w:rPr>
          <w:rFonts w:ascii="仿宋_GB2312" w:eastAsia="仿宋_GB2312" w:hAnsi="仿宋" w:hint="eastAsia"/>
          <w:b/>
          <w:color w:val="000000" w:themeColor="text1"/>
          <w:sz w:val="32"/>
          <w:szCs w:val="32"/>
        </w:rPr>
        <w:lastRenderedPageBreak/>
        <w:t>子项目2：参加“互联网+”师生互动学习坊</w:t>
      </w:r>
    </w:p>
    <w:p w:rsidR="004A0BDF" w:rsidRPr="0081661D" w:rsidRDefault="004A0BDF" w:rsidP="0081661D">
      <w:pPr>
        <w:spacing w:line="560" w:lineRule="exact"/>
        <w:ind w:firstLineChars="200" w:firstLine="640"/>
        <w:jc w:val="left"/>
        <w:rPr>
          <w:rFonts w:ascii="仿宋_GB2312" w:eastAsia="仿宋_GB2312" w:hAnsi="仿宋"/>
          <w:color w:val="000000" w:themeColor="text1"/>
          <w:sz w:val="32"/>
          <w:szCs w:val="32"/>
        </w:rPr>
      </w:pPr>
      <w:r w:rsidRPr="0081661D">
        <w:rPr>
          <w:rFonts w:ascii="仿宋_GB2312" w:eastAsia="仿宋_GB2312" w:hAnsi="仿宋" w:hint="eastAsia"/>
          <w:color w:val="000000" w:themeColor="text1"/>
          <w:sz w:val="32"/>
          <w:szCs w:val="32"/>
        </w:rPr>
        <w:t>目标与要求：“互联网+”师生互动</w:t>
      </w:r>
      <w:proofErr w:type="gramStart"/>
      <w:r w:rsidRPr="0081661D">
        <w:rPr>
          <w:rFonts w:ascii="仿宋_GB2312" w:eastAsia="仿宋_GB2312" w:hAnsi="仿宋" w:hint="eastAsia"/>
          <w:color w:val="000000" w:themeColor="text1"/>
          <w:sz w:val="32"/>
          <w:szCs w:val="32"/>
        </w:rPr>
        <w:t>学习坊由大学</w:t>
      </w:r>
      <w:proofErr w:type="gramEnd"/>
      <w:r w:rsidRPr="0081661D">
        <w:rPr>
          <w:rFonts w:ascii="仿宋_GB2312" w:eastAsia="仿宋_GB2312" w:hAnsi="仿宋" w:hint="eastAsia"/>
          <w:color w:val="000000" w:themeColor="text1"/>
          <w:sz w:val="32"/>
          <w:szCs w:val="32"/>
        </w:rPr>
        <w:t>教师、中小学名师以及师范生组成。每位师范生入学即进入“互联网+”师生互动学习坊，与大学教师、中小学名师一起围绕教育理想、信念、情感、知能、意志等主题开展对话、实践，通过对话形成共识，经过实践达致养成。同时，学生把演练、微格教学、教育实习过程中产生的问题寻求教师释疑，拍录微</w:t>
      </w:r>
      <w:proofErr w:type="gramStart"/>
      <w:r w:rsidRPr="0081661D">
        <w:rPr>
          <w:rFonts w:ascii="仿宋_GB2312" w:eastAsia="仿宋_GB2312" w:hAnsi="仿宋" w:hint="eastAsia"/>
          <w:color w:val="000000" w:themeColor="text1"/>
          <w:sz w:val="32"/>
          <w:szCs w:val="32"/>
        </w:rPr>
        <w:t>格教学</w:t>
      </w:r>
      <w:proofErr w:type="gramEnd"/>
      <w:r w:rsidRPr="0081661D">
        <w:rPr>
          <w:rFonts w:ascii="仿宋_GB2312" w:eastAsia="仿宋_GB2312" w:hAnsi="仿宋" w:hint="eastAsia"/>
          <w:color w:val="000000" w:themeColor="text1"/>
          <w:sz w:val="32"/>
          <w:szCs w:val="32"/>
        </w:rPr>
        <w:t>的视频（3个，每个时长15分钟）以及教育实习的视频（1个，时长10分钟）发给教师评阅。</w:t>
      </w:r>
    </w:p>
    <w:p w:rsidR="004A0BDF" w:rsidRPr="0081661D" w:rsidRDefault="004A0BDF" w:rsidP="0081661D">
      <w:pPr>
        <w:spacing w:line="560" w:lineRule="exact"/>
        <w:ind w:firstLineChars="200" w:firstLine="640"/>
        <w:jc w:val="left"/>
        <w:rPr>
          <w:rFonts w:ascii="仿宋_GB2312" w:eastAsia="仿宋_GB2312" w:hAnsi="仿宋"/>
          <w:color w:val="000000" w:themeColor="text1"/>
          <w:sz w:val="32"/>
          <w:szCs w:val="32"/>
        </w:rPr>
      </w:pPr>
      <w:r w:rsidRPr="0081661D">
        <w:rPr>
          <w:rFonts w:ascii="仿宋_GB2312" w:eastAsia="仿宋_GB2312" w:hAnsi="仿宋" w:hint="eastAsia"/>
          <w:color w:val="000000" w:themeColor="text1"/>
          <w:sz w:val="32"/>
          <w:szCs w:val="32"/>
        </w:rPr>
        <w:t>时长计算：计8小时。</w:t>
      </w:r>
    </w:p>
    <w:p w:rsidR="004A0BDF" w:rsidRPr="0081661D" w:rsidRDefault="004A0BDF" w:rsidP="0081661D">
      <w:pPr>
        <w:spacing w:line="560" w:lineRule="exact"/>
        <w:ind w:firstLineChars="200" w:firstLine="640"/>
        <w:jc w:val="left"/>
        <w:rPr>
          <w:rFonts w:ascii="仿宋_GB2312" w:eastAsia="仿宋_GB2312" w:hAnsi="仿宋"/>
          <w:color w:val="000000" w:themeColor="text1"/>
          <w:sz w:val="32"/>
          <w:szCs w:val="32"/>
        </w:rPr>
      </w:pPr>
      <w:r w:rsidRPr="0081661D">
        <w:rPr>
          <w:rFonts w:ascii="仿宋_GB2312" w:eastAsia="仿宋_GB2312" w:hAnsi="仿宋" w:hint="eastAsia"/>
          <w:color w:val="000000" w:themeColor="text1"/>
          <w:sz w:val="32"/>
          <w:szCs w:val="32"/>
        </w:rPr>
        <w:t>完成时间：微</w:t>
      </w:r>
      <w:proofErr w:type="gramStart"/>
      <w:r w:rsidRPr="0081661D">
        <w:rPr>
          <w:rFonts w:ascii="仿宋_GB2312" w:eastAsia="仿宋_GB2312" w:hAnsi="仿宋" w:hint="eastAsia"/>
          <w:color w:val="000000" w:themeColor="text1"/>
          <w:sz w:val="32"/>
          <w:szCs w:val="32"/>
        </w:rPr>
        <w:t>格教学</w:t>
      </w:r>
      <w:proofErr w:type="gramEnd"/>
      <w:r w:rsidRPr="0081661D">
        <w:rPr>
          <w:rFonts w:ascii="仿宋_GB2312" w:eastAsia="仿宋_GB2312" w:hAnsi="仿宋" w:hint="eastAsia"/>
          <w:color w:val="000000" w:themeColor="text1"/>
          <w:sz w:val="32"/>
          <w:szCs w:val="32"/>
        </w:rPr>
        <w:t>视频的拍录与评阅在大三第二学期结束前完成，其它活动在大四第二学期三月底结束。</w:t>
      </w:r>
    </w:p>
    <w:p w:rsidR="004A0BDF" w:rsidRPr="0081661D" w:rsidRDefault="004A0BDF" w:rsidP="0081661D">
      <w:pPr>
        <w:spacing w:line="560" w:lineRule="exact"/>
        <w:ind w:firstLineChars="200" w:firstLine="640"/>
        <w:jc w:val="left"/>
        <w:rPr>
          <w:rFonts w:ascii="仿宋_GB2312" w:eastAsia="仿宋_GB2312" w:hAnsi="仿宋"/>
          <w:color w:val="000000" w:themeColor="text1"/>
          <w:sz w:val="32"/>
          <w:szCs w:val="32"/>
        </w:rPr>
      </w:pPr>
      <w:r w:rsidRPr="0081661D">
        <w:rPr>
          <w:rFonts w:ascii="仿宋_GB2312" w:eastAsia="仿宋_GB2312" w:hAnsi="仿宋" w:hint="eastAsia"/>
          <w:color w:val="000000" w:themeColor="text1"/>
          <w:sz w:val="32"/>
          <w:szCs w:val="32"/>
        </w:rPr>
        <w:t>考    评：项目负责教师根据学生参加“互联网+”师生互动学习坊的表现以及学生微格教学、教育实习的视频考评学生，确定学生是否通过。通过者获得8小时。</w:t>
      </w:r>
    </w:p>
    <w:p w:rsidR="004A0BDF" w:rsidRPr="0081661D" w:rsidRDefault="004A0BDF" w:rsidP="0081661D">
      <w:pPr>
        <w:spacing w:line="560" w:lineRule="exact"/>
        <w:ind w:firstLineChars="200" w:firstLine="640"/>
        <w:jc w:val="left"/>
        <w:rPr>
          <w:rFonts w:ascii="仿宋_GB2312" w:eastAsia="仿宋_GB2312" w:hAnsi="仿宋"/>
          <w:color w:val="000000" w:themeColor="text1"/>
          <w:sz w:val="32"/>
          <w:szCs w:val="32"/>
        </w:rPr>
      </w:pPr>
      <w:r w:rsidRPr="0081661D">
        <w:rPr>
          <w:rFonts w:ascii="仿宋_GB2312" w:eastAsia="仿宋_GB2312" w:hAnsi="仿宋" w:hint="eastAsia"/>
          <w:color w:val="000000" w:themeColor="text1"/>
          <w:sz w:val="32"/>
          <w:szCs w:val="32"/>
        </w:rPr>
        <w:t>实施单位：各学院。</w:t>
      </w:r>
    </w:p>
    <w:p w:rsidR="004A0BDF" w:rsidRPr="0081661D" w:rsidRDefault="004A0BDF" w:rsidP="0081661D">
      <w:pPr>
        <w:spacing w:line="560" w:lineRule="exact"/>
        <w:ind w:firstLineChars="200" w:firstLine="643"/>
        <w:jc w:val="left"/>
        <w:rPr>
          <w:rFonts w:ascii="仿宋_GB2312" w:eastAsia="仿宋_GB2312" w:hAnsi="仿宋"/>
          <w:b/>
          <w:color w:val="000000" w:themeColor="text1"/>
          <w:sz w:val="32"/>
          <w:szCs w:val="32"/>
        </w:rPr>
      </w:pPr>
      <w:r w:rsidRPr="0081661D">
        <w:rPr>
          <w:rFonts w:ascii="仿宋_GB2312" w:eastAsia="仿宋_GB2312" w:hAnsi="仿宋" w:hint="eastAsia"/>
          <w:b/>
          <w:bCs/>
          <w:color w:val="000000" w:themeColor="text1"/>
          <w:sz w:val="32"/>
          <w:szCs w:val="32"/>
        </w:rPr>
        <w:t>子项目3</w:t>
      </w:r>
      <w:r w:rsidRPr="0081661D">
        <w:rPr>
          <w:rFonts w:ascii="仿宋_GB2312" w:eastAsia="仿宋_GB2312" w:hAnsi="仿宋" w:hint="eastAsia"/>
          <w:b/>
          <w:color w:val="000000" w:themeColor="text1"/>
          <w:sz w:val="32"/>
          <w:szCs w:val="32"/>
        </w:rPr>
        <w:t>：参加志愿活动</w:t>
      </w:r>
    </w:p>
    <w:p w:rsidR="004A0BDF" w:rsidRPr="0081661D" w:rsidRDefault="004A0BDF" w:rsidP="0081661D">
      <w:pPr>
        <w:spacing w:line="560" w:lineRule="exact"/>
        <w:ind w:firstLineChars="200" w:firstLine="640"/>
        <w:jc w:val="left"/>
        <w:rPr>
          <w:rFonts w:ascii="仿宋_GB2312" w:eastAsia="仿宋_GB2312" w:hAnsi="仿宋"/>
          <w:color w:val="000000" w:themeColor="text1"/>
          <w:sz w:val="32"/>
          <w:szCs w:val="32"/>
        </w:rPr>
      </w:pPr>
      <w:r w:rsidRPr="0081661D">
        <w:rPr>
          <w:rFonts w:ascii="仿宋_GB2312" w:eastAsia="仿宋_GB2312" w:hAnsi="仿宋" w:hint="eastAsia"/>
          <w:color w:val="000000" w:themeColor="text1"/>
          <w:sz w:val="32"/>
          <w:szCs w:val="32"/>
        </w:rPr>
        <w:t>目标与要求：每位师范生均需参加志愿活动，获得时长不少于3小时。师范生通过发挥专业知识优势开展社区服务、支教服务或参加义工活动，增强其服务国家服务人民的社会责任感。活动结束后撰写一篇不少于3000字的心得体会。</w:t>
      </w:r>
    </w:p>
    <w:p w:rsidR="004A0BDF" w:rsidRPr="0081661D" w:rsidRDefault="004A0BDF" w:rsidP="0081661D">
      <w:pPr>
        <w:spacing w:line="560" w:lineRule="exact"/>
        <w:ind w:firstLineChars="200" w:firstLine="640"/>
        <w:jc w:val="left"/>
        <w:rPr>
          <w:rFonts w:ascii="仿宋_GB2312" w:eastAsia="仿宋_GB2312" w:hAnsi="仿宋"/>
          <w:color w:val="000000" w:themeColor="text1"/>
          <w:sz w:val="32"/>
          <w:szCs w:val="32"/>
        </w:rPr>
      </w:pPr>
      <w:r w:rsidRPr="0081661D">
        <w:rPr>
          <w:rFonts w:ascii="仿宋_GB2312" w:eastAsia="仿宋_GB2312" w:hAnsi="仿宋" w:hint="eastAsia"/>
          <w:color w:val="000000" w:themeColor="text1"/>
          <w:sz w:val="32"/>
          <w:szCs w:val="32"/>
        </w:rPr>
        <w:t>时长计算：每参加一天活动计0.5小时，撰写心得体会计0.5小时。</w:t>
      </w:r>
    </w:p>
    <w:p w:rsidR="004A0BDF" w:rsidRPr="0081661D" w:rsidRDefault="004A0BDF" w:rsidP="0081661D">
      <w:pPr>
        <w:spacing w:line="560" w:lineRule="exact"/>
        <w:ind w:firstLineChars="200" w:firstLine="640"/>
        <w:jc w:val="left"/>
        <w:rPr>
          <w:rFonts w:ascii="仿宋_GB2312" w:eastAsia="仿宋_GB2312" w:hAnsi="仿宋"/>
          <w:color w:val="000000" w:themeColor="text1"/>
          <w:sz w:val="32"/>
          <w:szCs w:val="32"/>
        </w:rPr>
      </w:pPr>
      <w:r w:rsidRPr="0081661D">
        <w:rPr>
          <w:rFonts w:ascii="仿宋_GB2312" w:eastAsia="仿宋_GB2312" w:hAnsi="仿宋" w:hint="eastAsia"/>
          <w:color w:val="000000" w:themeColor="text1"/>
          <w:sz w:val="32"/>
          <w:szCs w:val="32"/>
        </w:rPr>
        <w:t>完成时间：大四第二学期三月底前。</w:t>
      </w:r>
    </w:p>
    <w:p w:rsidR="004A0BDF" w:rsidRPr="0081661D" w:rsidRDefault="004A0BDF" w:rsidP="0081661D">
      <w:pPr>
        <w:spacing w:line="560" w:lineRule="exact"/>
        <w:ind w:firstLineChars="200" w:firstLine="640"/>
        <w:jc w:val="left"/>
        <w:rPr>
          <w:rFonts w:ascii="仿宋_GB2312" w:eastAsia="仿宋_GB2312" w:hAnsi="仿宋"/>
          <w:color w:val="000000" w:themeColor="text1"/>
          <w:sz w:val="32"/>
          <w:szCs w:val="32"/>
        </w:rPr>
      </w:pPr>
      <w:r w:rsidRPr="0081661D">
        <w:rPr>
          <w:rFonts w:ascii="仿宋_GB2312" w:eastAsia="仿宋_GB2312" w:hAnsi="仿宋" w:hint="eastAsia"/>
          <w:color w:val="000000" w:themeColor="text1"/>
          <w:sz w:val="32"/>
          <w:szCs w:val="32"/>
        </w:rPr>
        <w:lastRenderedPageBreak/>
        <w:t>考    评：项目负责</w:t>
      </w:r>
      <w:r w:rsidRPr="0081661D">
        <w:rPr>
          <w:rFonts w:ascii="仿宋_GB2312" w:eastAsia="仿宋_GB2312" w:hAnsi="仿宋" w:hint="eastAsia"/>
          <w:bCs/>
          <w:color w:val="000000" w:themeColor="text1"/>
          <w:sz w:val="32"/>
          <w:szCs w:val="32"/>
        </w:rPr>
        <w:t>教师根据学生是否达到参加志愿活动的时长、表现及心得体会质量考评学生，确定学生是否通过。通过者获得3小时。在此基础上，根据学生参加志愿活动的实际赋予其相应时长。</w:t>
      </w:r>
    </w:p>
    <w:p w:rsidR="004A0BDF" w:rsidRPr="0081661D" w:rsidRDefault="004A0BDF" w:rsidP="0081661D">
      <w:pPr>
        <w:spacing w:line="560" w:lineRule="exact"/>
        <w:ind w:firstLineChars="200" w:firstLine="640"/>
        <w:jc w:val="left"/>
        <w:rPr>
          <w:rFonts w:ascii="仿宋_GB2312" w:eastAsia="仿宋_GB2312" w:hAnsi="仿宋"/>
          <w:color w:val="000000" w:themeColor="text1"/>
          <w:sz w:val="32"/>
          <w:szCs w:val="32"/>
        </w:rPr>
      </w:pPr>
      <w:r w:rsidRPr="0081661D">
        <w:rPr>
          <w:rFonts w:ascii="仿宋_GB2312" w:eastAsia="仿宋_GB2312" w:hAnsi="仿宋" w:hint="eastAsia"/>
          <w:color w:val="000000" w:themeColor="text1"/>
          <w:sz w:val="32"/>
          <w:szCs w:val="32"/>
        </w:rPr>
        <w:t>实施单位：各学院。</w:t>
      </w:r>
    </w:p>
    <w:p w:rsidR="004A0BDF" w:rsidRPr="0081661D" w:rsidRDefault="004A0BDF" w:rsidP="0081661D">
      <w:pPr>
        <w:spacing w:line="560" w:lineRule="exact"/>
        <w:ind w:firstLineChars="200" w:firstLine="643"/>
        <w:jc w:val="left"/>
        <w:rPr>
          <w:rFonts w:ascii="仿宋_GB2312" w:eastAsia="仿宋_GB2312" w:hAnsi="仿宋"/>
          <w:b/>
          <w:color w:val="000000" w:themeColor="text1"/>
          <w:sz w:val="32"/>
          <w:szCs w:val="32"/>
        </w:rPr>
      </w:pPr>
      <w:r w:rsidRPr="0081661D">
        <w:rPr>
          <w:rFonts w:ascii="仿宋_GB2312" w:eastAsia="仿宋_GB2312" w:hAnsi="仿宋" w:hint="eastAsia"/>
          <w:b/>
          <w:color w:val="000000" w:themeColor="text1"/>
          <w:sz w:val="32"/>
          <w:szCs w:val="32"/>
        </w:rPr>
        <w:t>子项目4：国际交流</w:t>
      </w:r>
    </w:p>
    <w:p w:rsidR="004A0BDF" w:rsidRPr="0081661D" w:rsidRDefault="004A0BDF" w:rsidP="0081661D">
      <w:pPr>
        <w:spacing w:line="560" w:lineRule="exact"/>
        <w:ind w:firstLineChars="200" w:firstLine="643"/>
        <w:jc w:val="left"/>
        <w:rPr>
          <w:rFonts w:ascii="仿宋_GB2312" w:eastAsia="仿宋_GB2312" w:hAnsi="仿宋"/>
          <w:b/>
          <w:color w:val="000000" w:themeColor="text1"/>
          <w:sz w:val="32"/>
          <w:szCs w:val="32"/>
        </w:rPr>
      </w:pPr>
      <w:r w:rsidRPr="0081661D">
        <w:rPr>
          <w:rFonts w:ascii="仿宋_GB2312" w:eastAsia="仿宋_GB2312" w:hAnsi="仿宋" w:hint="eastAsia"/>
          <w:b/>
          <w:color w:val="000000" w:themeColor="text1"/>
          <w:sz w:val="32"/>
          <w:szCs w:val="32"/>
        </w:rPr>
        <w:t>子项目5：其    它</w:t>
      </w:r>
    </w:p>
    <w:p w:rsidR="004A0BDF" w:rsidRPr="0081661D" w:rsidRDefault="004A0BDF" w:rsidP="004A0BDF">
      <w:pPr>
        <w:ind w:firstLine="555"/>
        <w:rPr>
          <w:rFonts w:ascii="仿宋_GB2312" w:eastAsia="仿宋_GB2312" w:hAnsi="仿宋"/>
          <w:color w:val="000000" w:themeColor="text1"/>
          <w:sz w:val="32"/>
          <w:szCs w:val="32"/>
        </w:rPr>
      </w:pPr>
      <w:r w:rsidRPr="0081661D">
        <w:rPr>
          <w:rFonts w:ascii="仿宋_GB2312" w:eastAsia="仿宋_GB2312" w:hAnsi="仿宋" w:hint="eastAsia"/>
          <w:color w:val="000000" w:themeColor="text1"/>
          <w:sz w:val="32"/>
          <w:szCs w:val="32"/>
        </w:rPr>
        <w:t>子项目4和子项目5按照非正式课程要求执行。</w:t>
      </w:r>
    </w:p>
    <w:p w:rsidR="00463DCB" w:rsidRDefault="00463DCB" w:rsidP="00463DCB">
      <w:pPr>
        <w:rPr>
          <w:rFonts w:ascii="仿宋_GB2312" w:eastAsia="仿宋_GB2312" w:hAnsi="仿宋"/>
          <w:color w:val="000000" w:themeColor="text1"/>
          <w:sz w:val="32"/>
          <w:szCs w:val="32"/>
        </w:rPr>
      </w:pPr>
    </w:p>
    <w:p w:rsidR="004A0BDF" w:rsidRPr="00463DCB" w:rsidRDefault="00463DCB" w:rsidP="00463DCB">
      <w:pPr>
        <w:rPr>
          <w:rFonts w:ascii="仿宋_GB2312" w:eastAsia="仿宋_GB2312" w:hAnsi="仿宋"/>
          <w:color w:val="000000" w:themeColor="text1"/>
          <w:sz w:val="32"/>
          <w:szCs w:val="32"/>
        </w:rPr>
      </w:pPr>
      <w:r w:rsidRPr="00463DCB">
        <w:rPr>
          <w:rFonts w:ascii="仿宋_GB2312" w:eastAsia="仿宋_GB2312" w:hAnsi="仿宋" w:hint="eastAsia"/>
          <w:color w:val="000000" w:themeColor="text1"/>
          <w:sz w:val="32"/>
          <w:szCs w:val="32"/>
        </w:rPr>
        <w:t>附表：</w:t>
      </w:r>
    </w:p>
    <w:p w:rsidR="004A0BDF" w:rsidRPr="00463DCB" w:rsidRDefault="004A0BDF" w:rsidP="004A0BDF">
      <w:pPr>
        <w:jc w:val="center"/>
        <w:rPr>
          <w:rFonts w:ascii="仿宋_GB2312" w:eastAsia="仿宋_GB2312" w:hAnsi="仿宋"/>
          <w:color w:val="000000" w:themeColor="text1"/>
          <w:sz w:val="32"/>
          <w:szCs w:val="32"/>
        </w:rPr>
      </w:pPr>
      <w:r w:rsidRPr="00463DCB">
        <w:rPr>
          <w:rFonts w:ascii="仿宋_GB2312" w:eastAsia="仿宋_GB2312" w:hAnsi="仿宋" w:hint="eastAsia"/>
          <w:color w:val="000000" w:themeColor="text1"/>
          <w:sz w:val="32"/>
          <w:szCs w:val="32"/>
        </w:rPr>
        <w:t>实践研习课程简表</w:t>
      </w:r>
    </w:p>
    <w:p w:rsidR="004A0BDF" w:rsidRPr="00AB132C" w:rsidRDefault="004A0BDF" w:rsidP="004A0BDF">
      <w:pPr>
        <w:jc w:val="center"/>
        <w:rPr>
          <w:rFonts w:ascii="仿宋_GB2312" w:eastAsia="仿宋_GB2312" w:hAnsi="仿宋"/>
          <w:color w:val="000000" w:themeColor="text1"/>
          <w:sz w:val="24"/>
        </w:rPr>
      </w:pPr>
    </w:p>
    <w:tbl>
      <w:tblPr>
        <w:tblStyle w:val="a6"/>
        <w:tblW w:w="8522" w:type="dxa"/>
        <w:tblLayout w:type="fixed"/>
        <w:tblLook w:val="04A0" w:firstRow="1" w:lastRow="0" w:firstColumn="1" w:lastColumn="0" w:noHBand="0" w:noVBand="1"/>
      </w:tblPr>
      <w:tblGrid>
        <w:gridCol w:w="2093"/>
        <w:gridCol w:w="2693"/>
        <w:gridCol w:w="1985"/>
        <w:gridCol w:w="1751"/>
      </w:tblGrid>
      <w:tr w:rsidR="004A0BDF" w:rsidRPr="00AB132C" w:rsidTr="00F21F3C">
        <w:trPr>
          <w:trHeight w:val="684"/>
        </w:trPr>
        <w:tc>
          <w:tcPr>
            <w:tcW w:w="2093" w:type="dxa"/>
            <w:tcBorders>
              <w:left w:val="nil"/>
            </w:tcBorders>
          </w:tcPr>
          <w:p w:rsidR="004A0BDF" w:rsidRPr="00AB132C" w:rsidRDefault="004A0BDF" w:rsidP="00F21F3C">
            <w:pPr>
              <w:rPr>
                <w:rFonts w:ascii="仿宋_GB2312" w:eastAsia="仿宋_GB2312" w:hAnsi="仿宋"/>
                <w:color w:val="000000" w:themeColor="text1"/>
                <w:sz w:val="24"/>
              </w:rPr>
            </w:pPr>
            <w:r w:rsidRPr="00AB132C">
              <w:rPr>
                <w:rFonts w:ascii="仿宋_GB2312" w:eastAsia="仿宋_GB2312" w:hAnsi="仿宋" w:hint="eastAsia"/>
                <w:color w:val="000000" w:themeColor="text1"/>
                <w:sz w:val="24"/>
              </w:rPr>
              <w:t xml:space="preserve">   项   目</w:t>
            </w:r>
          </w:p>
        </w:tc>
        <w:tc>
          <w:tcPr>
            <w:tcW w:w="2693" w:type="dxa"/>
          </w:tcPr>
          <w:p w:rsidR="004A0BDF" w:rsidRPr="00AB132C" w:rsidRDefault="004A0BDF" w:rsidP="00F21F3C">
            <w:pPr>
              <w:rPr>
                <w:rFonts w:ascii="仿宋_GB2312" w:eastAsia="仿宋_GB2312" w:hAnsi="仿宋"/>
                <w:color w:val="000000" w:themeColor="text1"/>
                <w:sz w:val="24"/>
              </w:rPr>
            </w:pPr>
            <w:r w:rsidRPr="00AB132C">
              <w:rPr>
                <w:rFonts w:ascii="仿宋_GB2312" w:eastAsia="仿宋_GB2312" w:hAnsi="仿宋" w:hint="eastAsia"/>
                <w:color w:val="000000" w:themeColor="text1"/>
                <w:sz w:val="24"/>
              </w:rPr>
              <w:t xml:space="preserve">    子 项 目</w:t>
            </w:r>
          </w:p>
        </w:tc>
        <w:tc>
          <w:tcPr>
            <w:tcW w:w="1985" w:type="dxa"/>
          </w:tcPr>
          <w:p w:rsidR="004A0BDF" w:rsidRPr="00AB132C" w:rsidRDefault="004A0BDF" w:rsidP="00F21F3C">
            <w:pPr>
              <w:rPr>
                <w:rFonts w:ascii="仿宋_GB2312" w:eastAsia="仿宋_GB2312" w:hAnsi="仿宋"/>
                <w:color w:val="000000" w:themeColor="text1"/>
                <w:sz w:val="24"/>
              </w:rPr>
            </w:pPr>
            <w:r w:rsidRPr="00AB132C">
              <w:rPr>
                <w:rFonts w:ascii="仿宋_GB2312" w:eastAsia="仿宋_GB2312" w:hAnsi="仿宋" w:hint="eastAsia"/>
                <w:color w:val="000000" w:themeColor="text1"/>
                <w:sz w:val="24"/>
              </w:rPr>
              <w:t xml:space="preserve">通过可获得时长(小时) </w:t>
            </w:r>
          </w:p>
        </w:tc>
        <w:tc>
          <w:tcPr>
            <w:tcW w:w="1751" w:type="dxa"/>
            <w:tcBorders>
              <w:right w:val="nil"/>
            </w:tcBorders>
          </w:tcPr>
          <w:p w:rsidR="004A0BDF" w:rsidRPr="00AB132C" w:rsidRDefault="004A0BDF" w:rsidP="00F21F3C">
            <w:pPr>
              <w:rPr>
                <w:rFonts w:ascii="仿宋_GB2312" w:eastAsia="仿宋_GB2312" w:hAnsi="仿宋"/>
                <w:color w:val="000000" w:themeColor="text1"/>
                <w:sz w:val="24"/>
              </w:rPr>
            </w:pPr>
            <w:r w:rsidRPr="00AB132C">
              <w:rPr>
                <w:rFonts w:ascii="仿宋_GB2312" w:eastAsia="仿宋_GB2312" w:hAnsi="仿宋" w:hint="eastAsia"/>
                <w:color w:val="000000" w:themeColor="text1"/>
                <w:sz w:val="24"/>
              </w:rPr>
              <w:t>项目性质</w:t>
            </w:r>
          </w:p>
        </w:tc>
      </w:tr>
      <w:tr w:rsidR="004A0BDF" w:rsidRPr="00AB132C" w:rsidTr="00F21F3C">
        <w:tc>
          <w:tcPr>
            <w:tcW w:w="2093" w:type="dxa"/>
            <w:tcBorders>
              <w:left w:val="nil"/>
            </w:tcBorders>
          </w:tcPr>
          <w:p w:rsidR="004A0BDF" w:rsidRPr="00AB132C" w:rsidRDefault="004A0BDF" w:rsidP="00F21F3C">
            <w:pPr>
              <w:rPr>
                <w:rFonts w:ascii="仿宋_GB2312" w:eastAsia="仿宋_GB2312" w:hAnsi="仿宋"/>
                <w:b/>
                <w:color w:val="000000" w:themeColor="text1"/>
                <w:sz w:val="24"/>
              </w:rPr>
            </w:pPr>
            <w:r w:rsidRPr="00AB132C">
              <w:rPr>
                <w:rFonts w:ascii="仿宋_GB2312" w:eastAsia="仿宋_GB2312" w:hAnsi="仿宋" w:hint="eastAsia"/>
                <w:b/>
                <w:color w:val="000000" w:themeColor="text1"/>
                <w:sz w:val="24"/>
              </w:rPr>
              <w:t>项目I:访谈</w:t>
            </w:r>
          </w:p>
        </w:tc>
        <w:tc>
          <w:tcPr>
            <w:tcW w:w="2693" w:type="dxa"/>
          </w:tcPr>
          <w:p w:rsidR="004A0BDF" w:rsidRPr="00AB132C" w:rsidRDefault="004A0BDF" w:rsidP="00F21F3C">
            <w:pPr>
              <w:rPr>
                <w:rFonts w:ascii="仿宋_GB2312" w:eastAsia="仿宋_GB2312" w:hAnsi="仿宋"/>
                <w:color w:val="000000" w:themeColor="text1"/>
                <w:sz w:val="24"/>
              </w:rPr>
            </w:pPr>
            <w:r w:rsidRPr="00AB132C">
              <w:rPr>
                <w:rFonts w:ascii="仿宋_GB2312" w:eastAsia="仿宋_GB2312" w:hAnsi="仿宋" w:hint="eastAsia"/>
                <w:color w:val="000000" w:themeColor="text1"/>
                <w:sz w:val="24"/>
              </w:rPr>
              <w:t>访谈</w:t>
            </w:r>
          </w:p>
        </w:tc>
        <w:tc>
          <w:tcPr>
            <w:tcW w:w="1985" w:type="dxa"/>
          </w:tcPr>
          <w:p w:rsidR="004A0BDF" w:rsidRPr="00AB132C" w:rsidRDefault="004A0BDF" w:rsidP="00F21F3C">
            <w:pPr>
              <w:rPr>
                <w:rFonts w:ascii="仿宋_GB2312" w:eastAsia="仿宋_GB2312" w:hAnsi="仿宋"/>
                <w:color w:val="000000" w:themeColor="text1"/>
                <w:sz w:val="24"/>
              </w:rPr>
            </w:pPr>
            <w:r w:rsidRPr="00AB132C">
              <w:rPr>
                <w:rFonts w:ascii="仿宋_GB2312" w:eastAsia="仿宋_GB2312" w:hAnsi="仿宋" w:hint="eastAsia"/>
                <w:color w:val="000000" w:themeColor="text1"/>
                <w:sz w:val="24"/>
              </w:rPr>
              <w:t>3</w:t>
            </w:r>
          </w:p>
        </w:tc>
        <w:tc>
          <w:tcPr>
            <w:tcW w:w="1751" w:type="dxa"/>
            <w:tcBorders>
              <w:right w:val="nil"/>
            </w:tcBorders>
          </w:tcPr>
          <w:p w:rsidR="004A0BDF" w:rsidRPr="00AB132C" w:rsidRDefault="004A0BDF" w:rsidP="00F21F3C">
            <w:pPr>
              <w:rPr>
                <w:rFonts w:ascii="仿宋_GB2312" w:eastAsia="仿宋_GB2312" w:hAnsi="仿宋"/>
                <w:color w:val="000000" w:themeColor="text1"/>
                <w:sz w:val="24"/>
              </w:rPr>
            </w:pPr>
            <w:r w:rsidRPr="00AB132C">
              <w:rPr>
                <w:rFonts w:ascii="仿宋_GB2312" w:eastAsia="仿宋_GB2312" w:hAnsi="仿宋" w:hint="eastAsia"/>
                <w:color w:val="000000" w:themeColor="text1"/>
                <w:sz w:val="24"/>
              </w:rPr>
              <w:t>必达</w:t>
            </w:r>
          </w:p>
        </w:tc>
      </w:tr>
      <w:tr w:rsidR="004A0BDF" w:rsidRPr="00AB132C" w:rsidTr="00F21F3C">
        <w:trPr>
          <w:trHeight w:val="460"/>
        </w:trPr>
        <w:tc>
          <w:tcPr>
            <w:tcW w:w="2093" w:type="dxa"/>
            <w:vMerge w:val="restart"/>
            <w:tcBorders>
              <w:left w:val="nil"/>
            </w:tcBorders>
          </w:tcPr>
          <w:p w:rsidR="004A0BDF" w:rsidRPr="00AB132C" w:rsidRDefault="004A0BDF" w:rsidP="00F21F3C">
            <w:pPr>
              <w:rPr>
                <w:rFonts w:ascii="仿宋_GB2312" w:eastAsia="仿宋_GB2312" w:hAnsi="仿宋"/>
                <w:color w:val="000000" w:themeColor="text1"/>
                <w:sz w:val="24"/>
              </w:rPr>
            </w:pPr>
          </w:p>
          <w:p w:rsidR="004A0BDF" w:rsidRPr="00AB132C" w:rsidRDefault="004A0BDF" w:rsidP="00F21F3C">
            <w:pPr>
              <w:rPr>
                <w:rFonts w:ascii="仿宋_GB2312" w:eastAsia="仿宋_GB2312" w:hAnsi="仿宋"/>
                <w:b/>
                <w:color w:val="000000" w:themeColor="text1"/>
                <w:sz w:val="24"/>
              </w:rPr>
            </w:pPr>
            <w:r w:rsidRPr="00AB132C">
              <w:rPr>
                <w:rFonts w:ascii="仿宋_GB2312" w:eastAsia="仿宋_GB2312" w:hAnsi="仿宋" w:hint="eastAsia"/>
                <w:b/>
                <w:color w:val="000000" w:themeColor="text1"/>
                <w:sz w:val="24"/>
              </w:rPr>
              <w:t>项目II:见习</w:t>
            </w:r>
          </w:p>
        </w:tc>
        <w:tc>
          <w:tcPr>
            <w:tcW w:w="2693" w:type="dxa"/>
          </w:tcPr>
          <w:p w:rsidR="004A0BDF" w:rsidRPr="00AB132C" w:rsidRDefault="004A0BDF" w:rsidP="00F21F3C">
            <w:pPr>
              <w:rPr>
                <w:rFonts w:ascii="仿宋_GB2312" w:eastAsia="仿宋_GB2312" w:hAnsi="仿宋"/>
                <w:color w:val="000000" w:themeColor="text1"/>
                <w:sz w:val="24"/>
              </w:rPr>
            </w:pPr>
            <w:r w:rsidRPr="00AB132C">
              <w:rPr>
                <w:rFonts w:ascii="仿宋_GB2312" w:eastAsia="仿宋_GB2312" w:hAnsi="仿宋" w:hint="eastAsia"/>
                <w:color w:val="000000" w:themeColor="text1"/>
                <w:sz w:val="24"/>
              </w:rPr>
              <w:t>1.观摩</w:t>
            </w:r>
          </w:p>
        </w:tc>
        <w:tc>
          <w:tcPr>
            <w:tcW w:w="1985" w:type="dxa"/>
          </w:tcPr>
          <w:p w:rsidR="004A0BDF" w:rsidRPr="00AB132C" w:rsidRDefault="004A0BDF" w:rsidP="00F21F3C">
            <w:pPr>
              <w:rPr>
                <w:rFonts w:ascii="仿宋_GB2312" w:eastAsia="仿宋_GB2312" w:hAnsi="仿宋"/>
                <w:color w:val="000000" w:themeColor="text1"/>
                <w:sz w:val="24"/>
              </w:rPr>
            </w:pPr>
            <w:r w:rsidRPr="00AB132C">
              <w:rPr>
                <w:rFonts w:ascii="仿宋_GB2312" w:eastAsia="仿宋_GB2312" w:hAnsi="仿宋" w:hint="eastAsia"/>
                <w:color w:val="000000" w:themeColor="text1"/>
                <w:sz w:val="24"/>
              </w:rPr>
              <w:t>6.5</w:t>
            </w:r>
          </w:p>
        </w:tc>
        <w:tc>
          <w:tcPr>
            <w:tcW w:w="1751" w:type="dxa"/>
            <w:tcBorders>
              <w:right w:val="nil"/>
            </w:tcBorders>
          </w:tcPr>
          <w:p w:rsidR="004A0BDF" w:rsidRPr="00AB132C" w:rsidRDefault="004A0BDF" w:rsidP="00F21F3C">
            <w:pPr>
              <w:rPr>
                <w:rFonts w:ascii="仿宋_GB2312" w:eastAsia="仿宋_GB2312" w:hAnsi="仿宋"/>
                <w:color w:val="000000" w:themeColor="text1"/>
                <w:sz w:val="24"/>
              </w:rPr>
            </w:pPr>
            <w:r w:rsidRPr="00AB132C">
              <w:rPr>
                <w:rFonts w:ascii="仿宋_GB2312" w:eastAsia="仿宋_GB2312" w:hAnsi="仿宋" w:hint="eastAsia"/>
                <w:color w:val="000000" w:themeColor="text1"/>
                <w:sz w:val="24"/>
              </w:rPr>
              <w:t>必达</w:t>
            </w:r>
          </w:p>
        </w:tc>
      </w:tr>
      <w:tr w:rsidR="004A0BDF" w:rsidRPr="00AB132C" w:rsidTr="00F21F3C">
        <w:trPr>
          <w:trHeight w:val="527"/>
        </w:trPr>
        <w:tc>
          <w:tcPr>
            <w:tcW w:w="2093" w:type="dxa"/>
            <w:vMerge/>
            <w:tcBorders>
              <w:left w:val="nil"/>
            </w:tcBorders>
          </w:tcPr>
          <w:p w:rsidR="004A0BDF" w:rsidRPr="00AB132C" w:rsidRDefault="004A0BDF" w:rsidP="00F21F3C">
            <w:pPr>
              <w:rPr>
                <w:rFonts w:ascii="仿宋_GB2312" w:eastAsia="仿宋_GB2312" w:hAnsi="仿宋"/>
                <w:color w:val="000000" w:themeColor="text1"/>
                <w:sz w:val="24"/>
              </w:rPr>
            </w:pPr>
          </w:p>
        </w:tc>
        <w:tc>
          <w:tcPr>
            <w:tcW w:w="2693" w:type="dxa"/>
          </w:tcPr>
          <w:p w:rsidR="004A0BDF" w:rsidRPr="00AB132C" w:rsidRDefault="004A0BDF" w:rsidP="00F21F3C">
            <w:pPr>
              <w:rPr>
                <w:rFonts w:ascii="仿宋_GB2312" w:eastAsia="仿宋_GB2312" w:hAnsi="仿宋"/>
                <w:color w:val="000000" w:themeColor="text1"/>
                <w:sz w:val="24"/>
              </w:rPr>
            </w:pPr>
            <w:r w:rsidRPr="00AB132C">
              <w:rPr>
                <w:rFonts w:ascii="仿宋_GB2312" w:eastAsia="仿宋_GB2312" w:hAnsi="仿宋" w:hint="eastAsia"/>
                <w:color w:val="000000" w:themeColor="text1"/>
                <w:sz w:val="24"/>
              </w:rPr>
              <w:t>2.聆听</w:t>
            </w:r>
          </w:p>
        </w:tc>
        <w:tc>
          <w:tcPr>
            <w:tcW w:w="1985" w:type="dxa"/>
          </w:tcPr>
          <w:p w:rsidR="004A0BDF" w:rsidRPr="00AB132C" w:rsidRDefault="004A0BDF" w:rsidP="00F21F3C">
            <w:pPr>
              <w:rPr>
                <w:rFonts w:ascii="仿宋_GB2312" w:eastAsia="仿宋_GB2312" w:hAnsi="仿宋"/>
                <w:color w:val="000000" w:themeColor="text1"/>
                <w:sz w:val="24"/>
              </w:rPr>
            </w:pPr>
            <w:r w:rsidRPr="00AB132C">
              <w:rPr>
                <w:rFonts w:ascii="仿宋_GB2312" w:eastAsia="仿宋_GB2312" w:hAnsi="仿宋" w:hint="eastAsia"/>
                <w:color w:val="000000" w:themeColor="text1"/>
                <w:sz w:val="24"/>
              </w:rPr>
              <w:t>1.5</w:t>
            </w:r>
          </w:p>
        </w:tc>
        <w:tc>
          <w:tcPr>
            <w:tcW w:w="1751" w:type="dxa"/>
            <w:tcBorders>
              <w:right w:val="nil"/>
            </w:tcBorders>
          </w:tcPr>
          <w:p w:rsidR="004A0BDF" w:rsidRPr="00AB132C" w:rsidRDefault="004A0BDF" w:rsidP="00F21F3C">
            <w:pPr>
              <w:rPr>
                <w:rFonts w:ascii="仿宋_GB2312" w:eastAsia="仿宋_GB2312" w:hAnsi="仿宋"/>
                <w:color w:val="000000" w:themeColor="text1"/>
                <w:sz w:val="24"/>
              </w:rPr>
            </w:pPr>
            <w:r w:rsidRPr="00AB132C">
              <w:rPr>
                <w:rFonts w:ascii="仿宋_GB2312" w:eastAsia="仿宋_GB2312" w:hAnsi="仿宋" w:hint="eastAsia"/>
                <w:color w:val="000000" w:themeColor="text1"/>
                <w:sz w:val="24"/>
              </w:rPr>
              <w:t>必达</w:t>
            </w:r>
          </w:p>
        </w:tc>
      </w:tr>
      <w:tr w:rsidR="004A0BDF" w:rsidRPr="00AB132C" w:rsidTr="00F21F3C">
        <w:tc>
          <w:tcPr>
            <w:tcW w:w="2093" w:type="dxa"/>
            <w:vMerge w:val="restart"/>
            <w:tcBorders>
              <w:left w:val="nil"/>
            </w:tcBorders>
          </w:tcPr>
          <w:p w:rsidR="004A0BDF" w:rsidRPr="00AB132C" w:rsidRDefault="004A0BDF" w:rsidP="00F21F3C">
            <w:pPr>
              <w:rPr>
                <w:rFonts w:ascii="仿宋_GB2312" w:eastAsia="仿宋_GB2312" w:hAnsi="仿宋"/>
                <w:color w:val="000000" w:themeColor="text1"/>
                <w:sz w:val="24"/>
              </w:rPr>
            </w:pPr>
          </w:p>
          <w:p w:rsidR="004A0BDF" w:rsidRPr="00AB132C" w:rsidRDefault="004A0BDF" w:rsidP="00F21F3C">
            <w:pPr>
              <w:rPr>
                <w:rFonts w:ascii="仿宋_GB2312" w:eastAsia="仿宋_GB2312" w:hAnsi="仿宋"/>
                <w:b/>
                <w:color w:val="000000" w:themeColor="text1"/>
                <w:sz w:val="24"/>
              </w:rPr>
            </w:pPr>
            <w:r w:rsidRPr="00AB132C">
              <w:rPr>
                <w:rFonts w:ascii="仿宋_GB2312" w:eastAsia="仿宋_GB2312" w:hAnsi="仿宋" w:hint="eastAsia"/>
                <w:b/>
                <w:color w:val="000000" w:themeColor="text1"/>
                <w:sz w:val="24"/>
              </w:rPr>
              <w:t>项目III:演练</w:t>
            </w:r>
          </w:p>
        </w:tc>
        <w:tc>
          <w:tcPr>
            <w:tcW w:w="2693" w:type="dxa"/>
          </w:tcPr>
          <w:p w:rsidR="004A0BDF" w:rsidRPr="00AB132C" w:rsidRDefault="004A0BDF" w:rsidP="00F21F3C">
            <w:pPr>
              <w:rPr>
                <w:rFonts w:ascii="仿宋_GB2312" w:eastAsia="仿宋_GB2312" w:hAnsi="仿宋"/>
                <w:color w:val="000000" w:themeColor="text1"/>
                <w:sz w:val="24"/>
              </w:rPr>
            </w:pPr>
            <w:r w:rsidRPr="00AB132C">
              <w:rPr>
                <w:rFonts w:ascii="仿宋_GB2312" w:eastAsia="仿宋_GB2312" w:hAnsi="仿宋" w:hint="eastAsia"/>
                <w:color w:val="000000" w:themeColor="text1"/>
                <w:sz w:val="24"/>
              </w:rPr>
              <w:t>1.基本教学素养</w:t>
            </w:r>
          </w:p>
        </w:tc>
        <w:tc>
          <w:tcPr>
            <w:tcW w:w="1985" w:type="dxa"/>
          </w:tcPr>
          <w:p w:rsidR="004A0BDF" w:rsidRPr="00AB132C" w:rsidRDefault="004A0BDF" w:rsidP="00F21F3C">
            <w:pPr>
              <w:rPr>
                <w:rFonts w:ascii="仿宋_GB2312" w:eastAsia="仿宋_GB2312" w:hAnsi="仿宋"/>
                <w:color w:val="000000" w:themeColor="text1"/>
                <w:sz w:val="24"/>
              </w:rPr>
            </w:pPr>
            <w:r w:rsidRPr="00AB132C">
              <w:rPr>
                <w:rFonts w:ascii="仿宋_GB2312" w:eastAsia="仿宋_GB2312" w:hAnsi="仿宋" w:hint="eastAsia"/>
                <w:color w:val="000000" w:themeColor="text1"/>
                <w:sz w:val="24"/>
              </w:rPr>
              <w:t>7.5</w:t>
            </w:r>
          </w:p>
        </w:tc>
        <w:tc>
          <w:tcPr>
            <w:tcW w:w="1751" w:type="dxa"/>
            <w:tcBorders>
              <w:right w:val="nil"/>
            </w:tcBorders>
          </w:tcPr>
          <w:p w:rsidR="004A0BDF" w:rsidRPr="00AB132C" w:rsidRDefault="004A0BDF" w:rsidP="00F21F3C">
            <w:pPr>
              <w:rPr>
                <w:rFonts w:ascii="仿宋_GB2312" w:eastAsia="仿宋_GB2312" w:hAnsi="仿宋"/>
                <w:color w:val="000000" w:themeColor="text1"/>
                <w:sz w:val="24"/>
              </w:rPr>
            </w:pPr>
            <w:r w:rsidRPr="00AB132C">
              <w:rPr>
                <w:rFonts w:ascii="仿宋_GB2312" w:eastAsia="仿宋_GB2312" w:hAnsi="仿宋" w:hint="eastAsia"/>
                <w:color w:val="000000" w:themeColor="text1"/>
                <w:sz w:val="24"/>
              </w:rPr>
              <w:t>必达</w:t>
            </w:r>
          </w:p>
        </w:tc>
      </w:tr>
      <w:tr w:rsidR="004A0BDF" w:rsidRPr="00AB132C" w:rsidTr="00F21F3C">
        <w:tc>
          <w:tcPr>
            <w:tcW w:w="2093" w:type="dxa"/>
            <w:vMerge/>
            <w:tcBorders>
              <w:left w:val="nil"/>
            </w:tcBorders>
          </w:tcPr>
          <w:p w:rsidR="004A0BDF" w:rsidRPr="00AB132C" w:rsidRDefault="004A0BDF" w:rsidP="00F21F3C">
            <w:pPr>
              <w:rPr>
                <w:rFonts w:ascii="仿宋_GB2312" w:eastAsia="仿宋_GB2312" w:hAnsi="仿宋"/>
                <w:color w:val="000000" w:themeColor="text1"/>
                <w:sz w:val="24"/>
              </w:rPr>
            </w:pPr>
          </w:p>
        </w:tc>
        <w:tc>
          <w:tcPr>
            <w:tcW w:w="2693" w:type="dxa"/>
          </w:tcPr>
          <w:p w:rsidR="004A0BDF" w:rsidRPr="00AB132C" w:rsidRDefault="004A0BDF" w:rsidP="00F21F3C">
            <w:pPr>
              <w:rPr>
                <w:rFonts w:ascii="仿宋_GB2312" w:eastAsia="仿宋_GB2312" w:hAnsi="仿宋"/>
                <w:color w:val="000000" w:themeColor="text1"/>
                <w:sz w:val="24"/>
              </w:rPr>
            </w:pPr>
            <w:r w:rsidRPr="00AB132C">
              <w:rPr>
                <w:rFonts w:ascii="仿宋_GB2312" w:eastAsia="仿宋_GB2312" w:hAnsi="仿宋" w:hint="eastAsia"/>
                <w:color w:val="000000" w:themeColor="text1"/>
                <w:sz w:val="24"/>
              </w:rPr>
              <w:t>2.基本信息素养</w:t>
            </w:r>
          </w:p>
        </w:tc>
        <w:tc>
          <w:tcPr>
            <w:tcW w:w="1985" w:type="dxa"/>
          </w:tcPr>
          <w:p w:rsidR="004A0BDF" w:rsidRPr="00AB132C" w:rsidRDefault="004A0BDF" w:rsidP="00F21F3C">
            <w:pPr>
              <w:rPr>
                <w:rFonts w:ascii="仿宋_GB2312" w:eastAsia="仿宋_GB2312" w:hAnsi="仿宋"/>
                <w:color w:val="000000" w:themeColor="text1"/>
                <w:sz w:val="24"/>
              </w:rPr>
            </w:pPr>
            <w:r w:rsidRPr="00AB132C">
              <w:rPr>
                <w:rFonts w:ascii="仿宋_GB2312" w:eastAsia="仿宋_GB2312" w:hAnsi="仿宋" w:hint="eastAsia"/>
                <w:color w:val="000000" w:themeColor="text1"/>
                <w:sz w:val="24"/>
              </w:rPr>
              <w:t>2</w:t>
            </w:r>
          </w:p>
        </w:tc>
        <w:tc>
          <w:tcPr>
            <w:tcW w:w="1751" w:type="dxa"/>
            <w:tcBorders>
              <w:right w:val="nil"/>
            </w:tcBorders>
          </w:tcPr>
          <w:p w:rsidR="004A0BDF" w:rsidRPr="00AB132C" w:rsidRDefault="004A0BDF" w:rsidP="00F21F3C">
            <w:pPr>
              <w:rPr>
                <w:rFonts w:ascii="仿宋_GB2312" w:eastAsia="仿宋_GB2312" w:hAnsi="仿宋"/>
                <w:color w:val="000000" w:themeColor="text1"/>
                <w:sz w:val="24"/>
              </w:rPr>
            </w:pPr>
            <w:r w:rsidRPr="00AB132C">
              <w:rPr>
                <w:rFonts w:ascii="仿宋_GB2312" w:eastAsia="仿宋_GB2312" w:hAnsi="仿宋" w:hint="eastAsia"/>
                <w:color w:val="000000" w:themeColor="text1"/>
                <w:sz w:val="24"/>
              </w:rPr>
              <w:t>必达</w:t>
            </w:r>
          </w:p>
        </w:tc>
      </w:tr>
      <w:tr w:rsidR="004A0BDF" w:rsidRPr="00AB132C" w:rsidTr="00F21F3C">
        <w:tc>
          <w:tcPr>
            <w:tcW w:w="2093" w:type="dxa"/>
            <w:vMerge/>
            <w:tcBorders>
              <w:left w:val="nil"/>
            </w:tcBorders>
          </w:tcPr>
          <w:p w:rsidR="004A0BDF" w:rsidRPr="00AB132C" w:rsidRDefault="004A0BDF" w:rsidP="00F21F3C">
            <w:pPr>
              <w:rPr>
                <w:rFonts w:ascii="仿宋_GB2312" w:eastAsia="仿宋_GB2312" w:hAnsi="仿宋"/>
                <w:color w:val="000000" w:themeColor="text1"/>
                <w:sz w:val="24"/>
              </w:rPr>
            </w:pPr>
          </w:p>
        </w:tc>
        <w:tc>
          <w:tcPr>
            <w:tcW w:w="2693" w:type="dxa"/>
          </w:tcPr>
          <w:p w:rsidR="004A0BDF" w:rsidRPr="00AB132C" w:rsidRDefault="004A0BDF" w:rsidP="00F21F3C">
            <w:pPr>
              <w:rPr>
                <w:rFonts w:ascii="仿宋_GB2312" w:eastAsia="仿宋_GB2312" w:hAnsi="仿宋"/>
                <w:color w:val="000000" w:themeColor="text1"/>
                <w:sz w:val="24"/>
              </w:rPr>
            </w:pPr>
            <w:r w:rsidRPr="00AB132C">
              <w:rPr>
                <w:rFonts w:ascii="仿宋_GB2312" w:eastAsia="仿宋_GB2312" w:hAnsi="仿宋" w:hint="eastAsia"/>
                <w:color w:val="000000" w:themeColor="text1"/>
                <w:sz w:val="24"/>
              </w:rPr>
              <w:t>3.基本艺体素养</w:t>
            </w:r>
          </w:p>
        </w:tc>
        <w:tc>
          <w:tcPr>
            <w:tcW w:w="1985" w:type="dxa"/>
          </w:tcPr>
          <w:p w:rsidR="004A0BDF" w:rsidRPr="00AB132C" w:rsidRDefault="004A0BDF" w:rsidP="00F21F3C">
            <w:pPr>
              <w:rPr>
                <w:rFonts w:ascii="仿宋_GB2312" w:eastAsia="仿宋_GB2312" w:hAnsi="仿宋"/>
                <w:color w:val="000000" w:themeColor="text1"/>
                <w:sz w:val="24"/>
              </w:rPr>
            </w:pPr>
            <w:r w:rsidRPr="00AB132C">
              <w:rPr>
                <w:rFonts w:ascii="仿宋_GB2312" w:eastAsia="仿宋_GB2312" w:hAnsi="仿宋" w:hint="eastAsia"/>
                <w:color w:val="000000" w:themeColor="text1"/>
                <w:sz w:val="24"/>
              </w:rPr>
              <w:t>3</w:t>
            </w:r>
          </w:p>
        </w:tc>
        <w:tc>
          <w:tcPr>
            <w:tcW w:w="1751" w:type="dxa"/>
            <w:tcBorders>
              <w:right w:val="nil"/>
            </w:tcBorders>
          </w:tcPr>
          <w:p w:rsidR="004A0BDF" w:rsidRPr="00AB132C" w:rsidRDefault="004A0BDF" w:rsidP="00F21F3C">
            <w:pPr>
              <w:rPr>
                <w:rFonts w:ascii="仿宋_GB2312" w:eastAsia="仿宋_GB2312" w:hAnsi="仿宋"/>
                <w:color w:val="000000" w:themeColor="text1"/>
                <w:sz w:val="24"/>
              </w:rPr>
            </w:pPr>
            <w:r w:rsidRPr="00AB132C">
              <w:rPr>
                <w:rFonts w:ascii="仿宋_GB2312" w:eastAsia="仿宋_GB2312" w:hAnsi="仿宋" w:hint="eastAsia"/>
                <w:color w:val="000000" w:themeColor="text1"/>
                <w:sz w:val="24"/>
              </w:rPr>
              <w:t>必达</w:t>
            </w:r>
          </w:p>
        </w:tc>
      </w:tr>
      <w:tr w:rsidR="004A0BDF" w:rsidRPr="00AB132C" w:rsidTr="00F21F3C">
        <w:trPr>
          <w:trHeight w:val="656"/>
        </w:trPr>
        <w:tc>
          <w:tcPr>
            <w:tcW w:w="2093" w:type="dxa"/>
            <w:vMerge w:val="restart"/>
            <w:tcBorders>
              <w:left w:val="nil"/>
            </w:tcBorders>
          </w:tcPr>
          <w:p w:rsidR="004A0BDF" w:rsidRPr="00AB132C" w:rsidRDefault="004A0BDF" w:rsidP="00F21F3C">
            <w:pPr>
              <w:rPr>
                <w:rFonts w:ascii="仿宋_GB2312" w:eastAsia="仿宋_GB2312" w:hAnsi="仿宋"/>
                <w:color w:val="000000" w:themeColor="text1"/>
                <w:sz w:val="24"/>
              </w:rPr>
            </w:pPr>
          </w:p>
          <w:p w:rsidR="004A0BDF" w:rsidRPr="00AB132C" w:rsidRDefault="004A0BDF" w:rsidP="00F21F3C">
            <w:pPr>
              <w:rPr>
                <w:rFonts w:ascii="仿宋_GB2312" w:eastAsia="仿宋_GB2312" w:hAnsi="仿宋"/>
                <w:color w:val="000000" w:themeColor="text1"/>
                <w:sz w:val="24"/>
              </w:rPr>
            </w:pPr>
          </w:p>
          <w:p w:rsidR="004A0BDF" w:rsidRPr="00AB132C" w:rsidRDefault="004A0BDF" w:rsidP="00F21F3C">
            <w:pPr>
              <w:rPr>
                <w:rFonts w:ascii="仿宋_GB2312" w:eastAsia="仿宋_GB2312" w:hAnsi="仿宋"/>
                <w:color w:val="000000" w:themeColor="text1"/>
                <w:sz w:val="24"/>
              </w:rPr>
            </w:pPr>
          </w:p>
          <w:p w:rsidR="004A0BDF" w:rsidRPr="00AB132C" w:rsidRDefault="004A0BDF" w:rsidP="00F21F3C">
            <w:pPr>
              <w:rPr>
                <w:rFonts w:ascii="仿宋_GB2312" w:eastAsia="仿宋_GB2312" w:hAnsi="仿宋"/>
                <w:color w:val="000000" w:themeColor="text1"/>
                <w:sz w:val="24"/>
              </w:rPr>
            </w:pPr>
          </w:p>
          <w:p w:rsidR="004A0BDF" w:rsidRPr="00AB132C" w:rsidRDefault="004A0BDF" w:rsidP="00F21F3C">
            <w:pPr>
              <w:rPr>
                <w:rFonts w:ascii="仿宋_GB2312" w:eastAsia="仿宋_GB2312" w:hAnsi="仿宋"/>
                <w:color w:val="000000" w:themeColor="text1"/>
                <w:sz w:val="24"/>
              </w:rPr>
            </w:pPr>
          </w:p>
          <w:p w:rsidR="004A0BDF" w:rsidRPr="00AB132C" w:rsidRDefault="004A0BDF" w:rsidP="00F21F3C">
            <w:pPr>
              <w:rPr>
                <w:rFonts w:ascii="仿宋_GB2312" w:eastAsia="仿宋_GB2312" w:hAnsi="仿宋"/>
                <w:b/>
                <w:color w:val="000000" w:themeColor="text1"/>
                <w:sz w:val="24"/>
              </w:rPr>
            </w:pPr>
            <w:r w:rsidRPr="00AB132C">
              <w:rPr>
                <w:rFonts w:ascii="仿宋_GB2312" w:eastAsia="仿宋_GB2312" w:hAnsi="仿宋" w:hint="eastAsia"/>
                <w:b/>
                <w:color w:val="000000" w:themeColor="text1"/>
                <w:sz w:val="24"/>
              </w:rPr>
              <w:t>项目VI:创新</w:t>
            </w:r>
          </w:p>
        </w:tc>
        <w:tc>
          <w:tcPr>
            <w:tcW w:w="2693" w:type="dxa"/>
          </w:tcPr>
          <w:p w:rsidR="004A0BDF" w:rsidRPr="00AB132C" w:rsidRDefault="004A0BDF" w:rsidP="00F21F3C">
            <w:pPr>
              <w:rPr>
                <w:rFonts w:ascii="仿宋_GB2312" w:eastAsia="仿宋_GB2312" w:hAnsi="仿宋"/>
                <w:color w:val="000000" w:themeColor="text1"/>
                <w:sz w:val="24"/>
              </w:rPr>
            </w:pPr>
            <w:r w:rsidRPr="00AB132C">
              <w:rPr>
                <w:rFonts w:ascii="仿宋_GB2312" w:eastAsia="仿宋_GB2312" w:hAnsi="仿宋" w:hint="eastAsia"/>
                <w:color w:val="000000" w:themeColor="text1"/>
                <w:sz w:val="24"/>
              </w:rPr>
              <w:t>1.参加教学技能竞赛</w:t>
            </w:r>
          </w:p>
        </w:tc>
        <w:tc>
          <w:tcPr>
            <w:tcW w:w="1985" w:type="dxa"/>
          </w:tcPr>
          <w:p w:rsidR="004A0BDF" w:rsidRPr="00AB132C" w:rsidRDefault="004A0BDF" w:rsidP="00F21F3C">
            <w:pPr>
              <w:rPr>
                <w:rFonts w:ascii="仿宋_GB2312" w:eastAsia="仿宋_GB2312" w:hAnsi="仿宋"/>
                <w:color w:val="000000" w:themeColor="text1"/>
                <w:sz w:val="24"/>
              </w:rPr>
            </w:pPr>
            <w:r w:rsidRPr="00AB132C">
              <w:rPr>
                <w:rFonts w:ascii="仿宋_GB2312" w:eastAsia="仿宋_GB2312" w:hAnsi="仿宋" w:hint="eastAsia"/>
                <w:color w:val="000000" w:themeColor="text1"/>
                <w:sz w:val="24"/>
              </w:rPr>
              <w:t>班赛计3小时,其它按实际计时。</w:t>
            </w:r>
          </w:p>
        </w:tc>
        <w:tc>
          <w:tcPr>
            <w:tcW w:w="1751" w:type="dxa"/>
            <w:tcBorders>
              <w:right w:val="nil"/>
            </w:tcBorders>
          </w:tcPr>
          <w:p w:rsidR="004A0BDF" w:rsidRPr="00AB132C" w:rsidRDefault="004A0BDF" w:rsidP="00F21F3C">
            <w:pPr>
              <w:rPr>
                <w:rFonts w:ascii="仿宋_GB2312" w:eastAsia="仿宋_GB2312" w:hAnsi="仿宋"/>
                <w:color w:val="000000" w:themeColor="text1"/>
                <w:sz w:val="24"/>
              </w:rPr>
            </w:pPr>
            <w:r w:rsidRPr="00AB132C">
              <w:rPr>
                <w:rFonts w:ascii="仿宋_GB2312" w:eastAsia="仿宋_GB2312" w:hAnsi="仿宋" w:hint="eastAsia"/>
                <w:color w:val="000000" w:themeColor="text1"/>
                <w:sz w:val="24"/>
              </w:rPr>
              <w:t>班赛为必达，其它</w:t>
            </w:r>
            <w:proofErr w:type="gramStart"/>
            <w:r w:rsidRPr="00AB132C">
              <w:rPr>
                <w:rFonts w:ascii="仿宋_GB2312" w:eastAsia="仿宋_GB2312" w:hAnsi="仿宋" w:hint="eastAsia"/>
                <w:color w:val="000000" w:themeColor="text1"/>
                <w:sz w:val="24"/>
              </w:rPr>
              <w:t>为选达</w:t>
            </w:r>
            <w:proofErr w:type="gramEnd"/>
          </w:p>
        </w:tc>
      </w:tr>
      <w:tr w:rsidR="004A0BDF" w:rsidRPr="00AB132C" w:rsidTr="00F21F3C">
        <w:tc>
          <w:tcPr>
            <w:tcW w:w="2093" w:type="dxa"/>
            <w:vMerge/>
            <w:tcBorders>
              <w:left w:val="nil"/>
            </w:tcBorders>
          </w:tcPr>
          <w:p w:rsidR="004A0BDF" w:rsidRPr="00AB132C" w:rsidRDefault="004A0BDF" w:rsidP="00F21F3C">
            <w:pPr>
              <w:rPr>
                <w:rFonts w:ascii="仿宋_GB2312" w:eastAsia="仿宋_GB2312" w:hAnsi="仿宋"/>
                <w:color w:val="000000" w:themeColor="text1"/>
                <w:sz w:val="24"/>
              </w:rPr>
            </w:pPr>
          </w:p>
        </w:tc>
        <w:tc>
          <w:tcPr>
            <w:tcW w:w="2693" w:type="dxa"/>
          </w:tcPr>
          <w:p w:rsidR="004A0BDF" w:rsidRPr="00AB132C" w:rsidRDefault="004A0BDF" w:rsidP="00F21F3C">
            <w:pPr>
              <w:rPr>
                <w:rFonts w:ascii="仿宋_GB2312" w:eastAsia="仿宋_GB2312" w:hAnsi="仿宋"/>
                <w:color w:val="000000" w:themeColor="text1"/>
                <w:sz w:val="24"/>
              </w:rPr>
            </w:pPr>
            <w:r w:rsidRPr="00AB132C">
              <w:rPr>
                <w:rFonts w:ascii="仿宋_GB2312" w:eastAsia="仿宋_GB2312" w:hAnsi="仿宋" w:hint="eastAsia"/>
                <w:color w:val="000000" w:themeColor="text1"/>
                <w:sz w:val="24"/>
              </w:rPr>
              <w:t>2.参加“互联网+</w:t>
            </w:r>
            <w:r w:rsidRPr="00AB132C">
              <w:rPr>
                <w:rFonts w:ascii="仿宋_GB2312" w:eastAsia="仿宋_GB2312" w:hAnsi="仿宋"/>
                <w:color w:val="000000" w:themeColor="text1"/>
                <w:sz w:val="24"/>
              </w:rPr>
              <w:t>”</w:t>
            </w:r>
            <w:r w:rsidRPr="00AB132C">
              <w:rPr>
                <w:rFonts w:ascii="仿宋_GB2312" w:eastAsia="仿宋_GB2312" w:hAnsi="仿宋" w:hint="eastAsia"/>
                <w:color w:val="000000" w:themeColor="text1"/>
                <w:sz w:val="24"/>
              </w:rPr>
              <w:t>师生互动学习坊</w:t>
            </w:r>
          </w:p>
        </w:tc>
        <w:tc>
          <w:tcPr>
            <w:tcW w:w="1985" w:type="dxa"/>
          </w:tcPr>
          <w:p w:rsidR="004A0BDF" w:rsidRPr="00AB132C" w:rsidRDefault="004A0BDF" w:rsidP="00F21F3C">
            <w:pPr>
              <w:rPr>
                <w:rFonts w:ascii="仿宋_GB2312" w:eastAsia="仿宋_GB2312" w:hAnsi="仿宋"/>
                <w:color w:val="000000" w:themeColor="text1"/>
                <w:sz w:val="24"/>
              </w:rPr>
            </w:pPr>
            <w:r w:rsidRPr="00AB132C">
              <w:rPr>
                <w:rFonts w:ascii="仿宋_GB2312" w:eastAsia="仿宋_GB2312" w:hAnsi="仿宋" w:hint="eastAsia"/>
                <w:color w:val="000000" w:themeColor="text1"/>
                <w:sz w:val="24"/>
              </w:rPr>
              <w:t>8</w:t>
            </w:r>
          </w:p>
        </w:tc>
        <w:tc>
          <w:tcPr>
            <w:tcW w:w="1751" w:type="dxa"/>
            <w:tcBorders>
              <w:right w:val="nil"/>
            </w:tcBorders>
          </w:tcPr>
          <w:p w:rsidR="004A0BDF" w:rsidRPr="00AB132C" w:rsidRDefault="004A0BDF" w:rsidP="00F21F3C">
            <w:pPr>
              <w:rPr>
                <w:rFonts w:ascii="仿宋_GB2312" w:eastAsia="仿宋_GB2312" w:hAnsi="仿宋"/>
                <w:color w:val="000000" w:themeColor="text1"/>
                <w:sz w:val="24"/>
              </w:rPr>
            </w:pPr>
            <w:r w:rsidRPr="00AB132C">
              <w:rPr>
                <w:rFonts w:ascii="仿宋_GB2312" w:eastAsia="仿宋_GB2312" w:hAnsi="仿宋" w:hint="eastAsia"/>
                <w:color w:val="000000" w:themeColor="text1"/>
                <w:sz w:val="24"/>
              </w:rPr>
              <w:t>必达</w:t>
            </w:r>
          </w:p>
        </w:tc>
      </w:tr>
      <w:tr w:rsidR="004A0BDF" w:rsidRPr="00AB132C" w:rsidTr="00F21F3C">
        <w:tc>
          <w:tcPr>
            <w:tcW w:w="2093" w:type="dxa"/>
            <w:vMerge/>
            <w:tcBorders>
              <w:left w:val="nil"/>
            </w:tcBorders>
          </w:tcPr>
          <w:p w:rsidR="004A0BDF" w:rsidRPr="00AB132C" w:rsidRDefault="004A0BDF" w:rsidP="00F21F3C">
            <w:pPr>
              <w:rPr>
                <w:rFonts w:ascii="仿宋_GB2312" w:eastAsia="仿宋_GB2312" w:hAnsi="仿宋"/>
                <w:color w:val="000000" w:themeColor="text1"/>
                <w:sz w:val="24"/>
              </w:rPr>
            </w:pPr>
          </w:p>
        </w:tc>
        <w:tc>
          <w:tcPr>
            <w:tcW w:w="2693" w:type="dxa"/>
          </w:tcPr>
          <w:p w:rsidR="004A0BDF" w:rsidRPr="00AB132C" w:rsidRDefault="004A0BDF" w:rsidP="00F21F3C">
            <w:pPr>
              <w:rPr>
                <w:rFonts w:ascii="仿宋_GB2312" w:eastAsia="仿宋_GB2312" w:hAnsi="仿宋"/>
                <w:color w:val="000000" w:themeColor="text1"/>
                <w:sz w:val="24"/>
              </w:rPr>
            </w:pPr>
            <w:r w:rsidRPr="00AB132C">
              <w:rPr>
                <w:rFonts w:ascii="仿宋_GB2312" w:eastAsia="仿宋_GB2312" w:hAnsi="仿宋" w:hint="eastAsia"/>
                <w:color w:val="000000" w:themeColor="text1"/>
                <w:sz w:val="24"/>
              </w:rPr>
              <w:t>3.参加志愿活动</w:t>
            </w:r>
          </w:p>
        </w:tc>
        <w:tc>
          <w:tcPr>
            <w:tcW w:w="1985" w:type="dxa"/>
          </w:tcPr>
          <w:p w:rsidR="004A0BDF" w:rsidRPr="00AB132C" w:rsidRDefault="004A0BDF" w:rsidP="00F21F3C">
            <w:pPr>
              <w:rPr>
                <w:rFonts w:ascii="仿宋_GB2312" w:eastAsia="仿宋_GB2312" w:hAnsi="仿宋"/>
                <w:color w:val="000000" w:themeColor="text1"/>
                <w:sz w:val="24"/>
              </w:rPr>
            </w:pPr>
            <w:r w:rsidRPr="00AB132C">
              <w:rPr>
                <w:rFonts w:ascii="仿宋_GB2312" w:eastAsia="仿宋_GB2312" w:hAnsi="仿宋" w:hint="eastAsia"/>
                <w:color w:val="000000" w:themeColor="text1"/>
                <w:sz w:val="24"/>
              </w:rPr>
              <w:t>3</w:t>
            </w:r>
          </w:p>
        </w:tc>
        <w:tc>
          <w:tcPr>
            <w:tcW w:w="1751" w:type="dxa"/>
            <w:tcBorders>
              <w:right w:val="nil"/>
            </w:tcBorders>
          </w:tcPr>
          <w:p w:rsidR="004A0BDF" w:rsidRPr="00AB132C" w:rsidRDefault="004A0BDF" w:rsidP="00F21F3C">
            <w:pPr>
              <w:rPr>
                <w:rFonts w:ascii="仿宋_GB2312" w:eastAsia="仿宋_GB2312" w:hAnsi="仿宋"/>
                <w:color w:val="000000" w:themeColor="text1"/>
                <w:sz w:val="24"/>
              </w:rPr>
            </w:pPr>
            <w:r w:rsidRPr="00AB132C">
              <w:rPr>
                <w:rFonts w:ascii="仿宋_GB2312" w:eastAsia="仿宋_GB2312" w:hAnsi="仿宋" w:hint="eastAsia"/>
                <w:color w:val="000000" w:themeColor="text1"/>
                <w:sz w:val="24"/>
              </w:rPr>
              <w:t>必达</w:t>
            </w:r>
          </w:p>
        </w:tc>
      </w:tr>
      <w:tr w:rsidR="004A0BDF" w:rsidRPr="00AB132C" w:rsidTr="00F21F3C">
        <w:tc>
          <w:tcPr>
            <w:tcW w:w="2093" w:type="dxa"/>
            <w:vMerge/>
            <w:tcBorders>
              <w:left w:val="nil"/>
            </w:tcBorders>
          </w:tcPr>
          <w:p w:rsidR="004A0BDF" w:rsidRPr="00AB132C" w:rsidRDefault="004A0BDF" w:rsidP="00F21F3C">
            <w:pPr>
              <w:rPr>
                <w:rFonts w:ascii="仿宋_GB2312" w:eastAsia="仿宋_GB2312" w:hAnsi="仿宋"/>
                <w:color w:val="000000" w:themeColor="text1"/>
                <w:sz w:val="24"/>
              </w:rPr>
            </w:pPr>
          </w:p>
        </w:tc>
        <w:tc>
          <w:tcPr>
            <w:tcW w:w="2693" w:type="dxa"/>
          </w:tcPr>
          <w:p w:rsidR="004A0BDF" w:rsidRPr="00AB132C" w:rsidRDefault="004A0BDF" w:rsidP="00F21F3C">
            <w:pPr>
              <w:rPr>
                <w:rFonts w:ascii="仿宋_GB2312" w:eastAsia="仿宋_GB2312" w:hAnsi="仿宋"/>
                <w:color w:val="000000" w:themeColor="text1"/>
                <w:sz w:val="24"/>
              </w:rPr>
            </w:pPr>
            <w:r w:rsidRPr="00AB132C">
              <w:rPr>
                <w:rFonts w:ascii="仿宋_GB2312" w:eastAsia="仿宋_GB2312" w:hAnsi="仿宋" w:hint="eastAsia"/>
                <w:color w:val="000000" w:themeColor="text1"/>
                <w:sz w:val="24"/>
              </w:rPr>
              <w:t>4.国际交流</w:t>
            </w:r>
          </w:p>
        </w:tc>
        <w:tc>
          <w:tcPr>
            <w:tcW w:w="1985" w:type="dxa"/>
          </w:tcPr>
          <w:p w:rsidR="004A0BDF" w:rsidRPr="00AB132C" w:rsidRDefault="004A0BDF" w:rsidP="00F21F3C">
            <w:pPr>
              <w:rPr>
                <w:rFonts w:ascii="仿宋_GB2312" w:eastAsia="仿宋_GB2312" w:hAnsi="仿宋"/>
                <w:color w:val="000000" w:themeColor="text1"/>
                <w:sz w:val="24"/>
              </w:rPr>
            </w:pPr>
            <w:r w:rsidRPr="00AB132C">
              <w:rPr>
                <w:rFonts w:ascii="仿宋_GB2312" w:eastAsia="仿宋_GB2312" w:hAnsi="仿宋" w:hint="eastAsia"/>
                <w:color w:val="000000" w:themeColor="text1"/>
                <w:sz w:val="24"/>
              </w:rPr>
              <w:t>按非正式课程要求执行。</w:t>
            </w:r>
          </w:p>
        </w:tc>
        <w:tc>
          <w:tcPr>
            <w:tcW w:w="1751" w:type="dxa"/>
            <w:tcBorders>
              <w:right w:val="nil"/>
            </w:tcBorders>
          </w:tcPr>
          <w:p w:rsidR="004A0BDF" w:rsidRPr="00AB132C" w:rsidRDefault="004A0BDF" w:rsidP="00F21F3C">
            <w:pPr>
              <w:rPr>
                <w:rFonts w:ascii="仿宋_GB2312" w:eastAsia="仿宋_GB2312" w:hAnsi="仿宋"/>
                <w:color w:val="000000" w:themeColor="text1"/>
                <w:sz w:val="24"/>
              </w:rPr>
            </w:pPr>
            <w:proofErr w:type="gramStart"/>
            <w:r w:rsidRPr="00AB132C">
              <w:rPr>
                <w:rFonts w:ascii="仿宋_GB2312" w:eastAsia="仿宋_GB2312" w:hAnsi="仿宋" w:hint="eastAsia"/>
                <w:color w:val="000000" w:themeColor="text1"/>
                <w:sz w:val="24"/>
              </w:rPr>
              <w:t>选达</w:t>
            </w:r>
            <w:proofErr w:type="gramEnd"/>
          </w:p>
        </w:tc>
      </w:tr>
      <w:tr w:rsidR="004A0BDF" w:rsidRPr="00AB132C" w:rsidTr="00F21F3C">
        <w:trPr>
          <w:trHeight w:val="650"/>
        </w:trPr>
        <w:tc>
          <w:tcPr>
            <w:tcW w:w="2093" w:type="dxa"/>
            <w:vMerge/>
            <w:tcBorders>
              <w:left w:val="nil"/>
            </w:tcBorders>
          </w:tcPr>
          <w:p w:rsidR="004A0BDF" w:rsidRPr="00AB132C" w:rsidRDefault="004A0BDF" w:rsidP="00F21F3C">
            <w:pPr>
              <w:rPr>
                <w:rFonts w:ascii="仿宋_GB2312" w:eastAsia="仿宋_GB2312" w:hAnsi="仿宋"/>
                <w:color w:val="000000" w:themeColor="text1"/>
                <w:sz w:val="24"/>
              </w:rPr>
            </w:pPr>
          </w:p>
        </w:tc>
        <w:tc>
          <w:tcPr>
            <w:tcW w:w="2693" w:type="dxa"/>
          </w:tcPr>
          <w:p w:rsidR="004A0BDF" w:rsidRPr="00AB132C" w:rsidRDefault="004A0BDF" w:rsidP="00F21F3C">
            <w:pPr>
              <w:rPr>
                <w:rFonts w:ascii="仿宋_GB2312" w:eastAsia="仿宋_GB2312" w:hAnsi="仿宋"/>
                <w:color w:val="000000" w:themeColor="text1"/>
                <w:sz w:val="24"/>
              </w:rPr>
            </w:pPr>
            <w:r w:rsidRPr="00AB132C">
              <w:rPr>
                <w:rFonts w:ascii="仿宋_GB2312" w:eastAsia="仿宋_GB2312" w:hAnsi="仿宋" w:hint="eastAsia"/>
                <w:color w:val="000000" w:themeColor="text1"/>
                <w:sz w:val="24"/>
              </w:rPr>
              <w:t>5.其它</w:t>
            </w:r>
          </w:p>
        </w:tc>
        <w:tc>
          <w:tcPr>
            <w:tcW w:w="1985" w:type="dxa"/>
          </w:tcPr>
          <w:p w:rsidR="004A0BDF" w:rsidRPr="00AB132C" w:rsidRDefault="004A0BDF" w:rsidP="00F21F3C">
            <w:pPr>
              <w:rPr>
                <w:rFonts w:ascii="仿宋_GB2312" w:eastAsia="仿宋_GB2312" w:hAnsi="仿宋"/>
                <w:color w:val="000000" w:themeColor="text1"/>
                <w:sz w:val="24"/>
              </w:rPr>
            </w:pPr>
            <w:r w:rsidRPr="00AB132C">
              <w:rPr>
                <w:rFonts w:ascii="仿宋_GB2312" w:eastAsia="仿宋_GB2312" w:hAnsi="仿宋" w:hint="eastAsia"/>
                <w:color w:val="000000" w:themeColor="text1"/>
                <w:sz w:val="24"/>
              </w:rPr>
              <w:t>按非正式课程要求执行</w:t>
            </w:r>
          </w:p>
        </w:tc>
        <w:tc>
          <w:tcPr>
            <w:tcW w:w="1751" w:type="dxa"/>
            <w:tcBorders>
              <w:right w:val="nil"/>
            </w:tcBorders>
          </w:tcPr>
          <w:p w:rsidR="004A0BDF" w:rsidRPr="00AB132C" w:rsidRDefault="004A0BDF" w:rsidP="00F21F3C">
            <w:pPr>
              <w:rPr>
                <w:rFonts w:ascii="仿宋_GB2312" w:eastAsia="仿宋_GB2312" w:hAnsi="仿宋"/>
                <w:color w:val="000000" w:themeColor="text1"/>
                <w:sz w:val="24"/>
              </w:rPr>
            </w:pPr>
            <w:proofErr w:type="gramStart"/>
            <w:r w:rsidRPr="00AB132C">
              <w:rPr>
                <w:rFonts w:ascii="仿宋_GB2312" w:eastAsia="仿宋_GB2312" w:hAnsi="仿宋" w:hint="eastAsia"/>
                <w:color w:val="000000" w:themeColor="text1"/>
                <w:sz w:val="24"/>
              </w:rPr>
              <w:t>选达</w:t>
            </w:r>
            <w:proofErr w:type="gramEnd"/>
          </w:p>
        </w:tc>
      </w:tr>
    </w:tbl>
    <w:p w:rsidR="004A0BDF" w:rsidRPr="00AB132C" w:rsidRDefault="004A0BDF" w:rsidP="004A0BDF">
      <w:pPr>
        <w:rPr>
          <w:color w:val="000000" w:themeColor="text1"/>
          <w:sz w:val="24"/>
        </w:rPr>
      </w:pPr>
    </w:p>
    <w:bookmarkEnd w:id="2"/>
    <w:bookmarkEnd w:id="3"/>
    <w:bookmarkEnd w:id="4"/>
    <w:p w:rsidR="004A0BDF" w:rsidRPr="00C20016" w:rsidRDefault="004A0BDF" w:rsidP="004A0BDF">
      <w:pPr>
        <w:spacing w:line="580" w:lineRule="exact"/>
        <w:ind w:right="640"/>
        <w:jc w:val="center"/>
        <w:rPr>
          <w:rFonts w:ascii="仿宋" w:eastAsia="仿宋" w:hAnsi="仿宋"/>
          <w:sz w:val="32"/>
          <w:szCs w:val="32"/>
        </w:rPr>
      </w:pPr>
    </w:p>
    <w:sectPr w:rsidR="004A0BDF" w:rsidRPr="00C2001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DD5" w:rsidRDefault="00AB4DD5">
      <w:r>
        <w:separator/>
      </w:r>
    </w:p>
  </w:endnote>
  <w:endnote w:type="continuationSeparator" w:id="0">
    <w:p w:rsidR="00AB4DD5" w:rsidRDefault="00AB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638" w:rsidRDefault="00AB4DD5">
    <w:pPr>
      <w:pStyle w:val="a4"/>
      <w:jc w:val="center"/>
    </w:pPr>
    <w:r>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251658240;mso-wrap-style:none;mso-position-horizontal:center;mso-position-horizontal-relative:margin;mso-width-relative:page;mso-height-relative:page" filled="f" stroked="f">
          <v:textbox style="mso-fit-shape-to-text:t" inset="0,0,0,0">
            <w:txbxContent>
              <w:sdt>
                <w:sdtPr>
                  <w:id w:val="1674067485"/>
                </w:sdtPr>
                <w:sdtEndPr/>
                <w:sdtContent>
                  <w:p w:rsidR="00C56638" w:rsidRDefault="00C76967">
                    <w:pPr>
                      <w:pStyle w:val="a4"/>
                      <w:jc w:val="center"/>
                    </w:pPr>
                    <w:r>
                      <w:fldChar w:fldCharType="begin"/>
                    </w:r>
                    <w:r>
                      <w:instrText>PAGE   \* MERGEFORMAT</w:instrText>
                    </w:r>
                    <w:r>
                      <w:fldChar w:fldCharType="separate"/>
                    </w:r>
                    <w:r w:rsidR="00CA791C" w:rsidRPr="00CA791C">
                      <w:rPr>
                        <w:noProof/>
                        <w:lang w:val="zh-CN"/>
                      </w:rPr>
                      <w:t>1</w:t>
                    </w:r>
                    <w:r>
                      <w:fldChar w:fldCharType="end"/>
                    </w:r>
                  </w:p>
                </w:sdtContent>
              </w:sdt>
              <w:p w:rsidR="00C56638" w:rsidRDefault="00C56638"/>
            </w:txbxContent>
          </v:textbox>
          <w10:wrap anchorx="margin"/>
        </v:shape>
      </w:pict>
    </w:r>
  </w:p>
  <w:p w:rsidR="00C56638" w:rsidRDefault="00C5663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DD5" w:rsidRDefault="00AB4DD5">
      <w:r>
        <w:separator/>
      </w:r>
    </w:p>
  </w:footnote>
  <w:footnote w:type="continuationSeparator" w:id="0">
    <w:p w:rsidR="00AB4DD5" w:rsidRDefault="00AB4D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52F26"/>
    <w:multiLevelType w:val="hybridMultilevel"/>
    <w:tmpl w:val="AD80978C"/>
    <w:lvl w:ilvl="0" w:tplc="EA661332">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nsid w:val="2ECD223C"/>
    <w:multiLevelType w:val="multilevel"/>
    <w:tmpl w:val="2ECD223C"/>
    <w:lvl w:ilvl="0">
      <w:start w:val="3"/>
      <w:numFmt w:val="japaneseCounting"/>
      <w:lvlText w:val="（%1）"/>
      <w:lvlJc w:val="left"/>
      <w:pPr>
        <w:ind w:left="1447" w:hanging="885"/>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3552"/>
    <w:rsid w:val="00003417"/>
    <w:rsid w:val="000232DE"/>
    <w:rsid w:val="00094721"/>
    <w:rsid w:val="000F65AC"/>
    <w:rsid w:val="00125A93"/>
    <w:rsid w:val="00137130"/>
    <w:rsid w:val="001467EC"/>
    <w:rsid w:val="001A65C2"/>
    <w:rsid w:val="001C3185"/>
    <w:rsid w:val="001E739F"/>
    <w:rsid w:val="001E791F"/>
    <w:rsid w:val="001F22E0"/>
    <w:rsid w:val="002122FC"/>
    <w:rsid w:val="00234C81"/>
    <w:rsid w:val="00267835"/>
    <w:rsid w:val="00285464"/>
    <w:rsid w:val="00292A67"/>
    <w:rsid w:val="002A5489"/>
    <w:rsid w:val="002B2E7F"/>
    <w:rsid w:val="002B5063"/>
    <w:rsid w:val="002C2FB8"/>
    <w:rsid w:val="002C664A"/>
    <w:rsid w:val="002D54D3"/>
    <w:rsid w:val="002F66CB"/>
    <w:rsid w:val="00313ED5"/>
    <w:rsid w:val="00315752"/>
    <w:rsid w:val="0033752F"/>
    <w:rsid w:val="00376D0A"/>
    <w:rsid w:val="00380167"/>
    <w:rsid w:val="00397D65"/>
    <w:rsid w:val="003B5C99"/>
    <w:rsid w:val="003C2C4A"/>
    <w:rsid w:val="003D114F"/>
    <w:rsid w:val="003D3D2F"/>
    <w:rsid w:val="003F1EE6"/>
    <w:rsid w:val="00404C61"/>
    <w:rsid w:val="00417E02"/>
    <w:rsid w:val="00431BF5"/>
    <w:rsid w:val="00446B7A"/>
    <w:rsid w:val="00454DF2"/>
    <w:rsid w:val="00463DCB"/>
    <w:rsid w:val="004A0BDF"/>
    <w:rsid w:val="004A7F82"/>
    <w:rsid w:val="004B4AF7"/>
    <w:rsid w:val="004D56EB"/>
    <w:rsid w:val="004F5499"/>
    <w:rsid w:val="00525B21"/>
    <w:rsid w:val="00530E4D"/>
    <w:rsid w:val="00534FC1"/>
    <w:rsid w:val="00542886"/>
    <w:rsid w:val="00542F62"/>
    <w:rsid w:val="00547D47"/>
    <w:rsid w:val="005553C2"/>
    <w:rsid w:val="005735E6"/>
    <w:rsid w:val="00583410"/>
    <w:rsid w:val="00593552"/>
    <w:rsid w:val="005C3089"/>
    <w:rsid w:val="005F0830"/>
    <w:rsid w:val="005F2C9E"/>
    <w:rsid w:val="005F6700"/>
    <w:rsid w:val="00603F5F"/>
    <w:rsid w:val="006230F2"/>
    <w:rsid w:val="00623DF4"/>
    <w:rsid w:val="006321D9"/>
    <w:rsid w:val="00633820"/>
    <w:rsid w:val="006436EE"/>
    <w:rsid w:val="006B44A1"/>
    <w:rsid w:val="006B5DBC"/>
    <w:rsid w:val="006D0BB0"/>
    <w:rsid w:val="006E0DCE"/>
    <w:rsid w:val="00727F49"/>
    <w:rsid w:val="00737A38"/>
    <w:rsid w:val="00743A72"/>
    <w:rsid w:val="007711A1"/>
    <w:rsid w:val="007B6C41"/>
    <w:rsid w:val="007C03CA"/>
    <w:rsid w:val="007C62D6"/>
    <w:rsid w:val="007C7ADD"/>
    <w:rsid w:val="007D1E06"/>
    <w:rsid w:val="007E0B4C"/>
    <w:rsid w:val="007F26EF"/>
    <w:rsid w:val="007F7EF7"/>
    <w:rsid w:val="008040ED"/>
    <w:rsid w:val="0080566B"/>
    <w:rsid w:val="00811C70"/>
    <w:rsid w:val="0081256F"/>
    <w:rsid w:val="008132BD"/>
    <w:rsid w:val="0081661D"/>
    <w:rsid w:val="00831AFA"/>
    <w:rsid w:val="00834B7D"/>
    <w:rsid w:val="00847165"/>
    <w:rsid w:val="00853B0A"/>
    <w:rsid w:val="00872647"/>
    <w:rsid w:val="0089663C"/>
    <w:rsid w:val="008F1647"/>
    <w:rsid w:val="008F18D4"/>
    <w:rsid w:val="00905AD7"/>
    <w:rsid w:val="00907E63"/>
    <w:rsid w:val="00926F44"/>
    <w:rsid w:val="00927944"/>
    <w:rsid w:val="00970193"/>
    <w:rsid w:val="00985A5C"/>
    <w:rsid w:val="0099073A"/>
    <w:rsid w:val="009B5180"/>
    <w:rsid w:val="009C2F9D"/>
    <w:rsid w:val="009E46A8"/>
    <w:rsid w:val="009E64FD"/>
    <w:rsid w:val="009E6796"/>
    <w:rsid w:val="00A1124C"/>
    <w:rsid w:val="00A244DB"/>
    <w:rsid w:val="00A356FB"/>
    <w:rsid w:val="00A44B4B"/>
    <w:rsid w:val="00A52529"/>
    <w:rsid w:val="00A61391"/>
    <w:rsid w:val="00A80B68"/>
    <w:rsid w:val="00A901C6"/>
    <w:rsid w:val="00AA6F75"/>
    <w:rsid w:val="00AB10CB"/>
    <w:rsid w:val="00AB132C"/>
    <w:rsid w:val="00AB2B7F"/>
    <w:rsid w:val="00AB4DD5"/>
    <w:rsid w:val="00AD01C9"/>
    <w:rsid w:val="00AD4970"/>
    <w:rsid w:val="00AE10CC"/>
    <w:rsid w:val="00B17B68"/>
    <w:rsid w:val="00B228B2"/>
    <w:rsid w:val="00B2350F"/>
    <w:rsid w:val="00B306C3"/>
    <w:rsid w:val="00B34CEB"/>
    <w:rsid w:val="00B52F6D"/>
    <w:rsid w:val="00B5689A"/>
    <w:rsid w:val="00B71BDE"/>
    <w:rsid w:val="00B91077"/>
    <w:rsid w:val="00B93AE9"/>
    <w:rsid w:val="00BB2755"/>
    <w:rsid w:val="00BC051D"/>
    <w:rsid w:val="00BD6232"/>
    <w:rsid w:val="00BD71AF"/>
    <w:rsid w:val="00BE5EC9"/>
    <w:rsid w:val="00BF6C0D"/>
    <w:rsid w:val="00C56638"/>
    <w:rsid w:val="00C56C0E"/>
    <w:rsid w:val="00C65AAB"/>
    <w:rsid w:val="00C76967"/>
    <w:rsid w:val="00C77A24"/>
    <w:rsid w:val="00C82EAB"/>
    <w:rsid w:val="00CA791C"/>
    <w:rsid w:val="00CB1A12"/>
    <w:rsid w:val="00CB22F9"/>
    <w:rsid w:val="00CC22B6"/>
    <w:rsid w:val="00CE6847"/>
    <w:rsid w:val="00D041E9"/>
    <w:rsid w:val="00D1726A"/>
    <w:rsid w:val="00D36B63"/>
    <w:rsid w:val="00D61571"/>
    <w:rsid w:val="00D81DD4"/>
    <w:rsid w:val="00D948E5"/>
    <w:rsid w:val="00DA1B89"/>
    <w:rsid w:val="00DA66B8"/>
    <w:rsid w:val="00DA7326"/>
    <w:rsid w:val="00DB61D2"/>
    <w:rsid w:val="00DD75E5"/>
    <w:rsid w:val="00E24D12"/>
    <w:rsid w:val="00E30292"/>
    <w:rsid w:val="00E555E8"/>
    <w:rsid w:val="00E72BD9"/>
    <w:rsid w:val="00E801D4"/>
    <w:rsid w:val="00EC1B47"/>
    <w:rsid w:val="00EC39DD"/>
    <w:rsid w:val="00EC511B"/>
    <w:rsid w:val="00F20EA6"/>
    <w:rsid w:val="00F4147B"/>
    <w:rsid w:val="00F55E10"/>
    <w:rsid w:val="00F678B7"/>
    <w:rsid w:val="00F6794C"/>
    <w:rsid w:val="00F72676"/>
    <w:rsid w:val="00F76C04"/>
    <w:rsid w:val="00F908C6"/>
    <w:rsid w:val="00FA2E2D"/>
    <w:rsid w:val="00FC0428"/>
    <w:rsid w:val="00FC1C20"/>
    <w:rsid w:val="00FD2D2E"/>
    <w:rsid w:val="00FD58F6"/>
    <w:rsid w:val="00FD7E12"/>
    <w:rsid w:val="03F020E2"/>
    <w:rsid w:val="06F63722"/>
    <w:rsid w:val="1A537C7E"/>
    <w:rsid w:val="214B6139"/>
    <w:rsid w:val="2BFF7C14"/>
    <w:rsid w:val="2FD15DB1"/>
    <w:rsid w:val="40B0454B"/>
    <w:rsid w:val="415074AD"/>
    <w:rsid w:val="47276359"/>
    <w:rsid w:val="51FF0E02"/>
    <w:rsid w:val="52C45CC3"/>
    <w:rsid w:val="5EC7642E"/>
    <w:rsid w:val="5F1C189F"/>
    <w:rsid w:val="637F59ED"/>
    <w:rsid w:val="667D566B"/>
    <w:rsid w:val="70A25A49"/>
    <w:rsid w:val="74A339FC"/>
    <w:rsid w:val="797A2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imes New Roman" w:hAnsi="Times New Roman"/>
      <w:kern w:val="2"/>
      <w:sz w:val="18"/>
      <w:szCs w:val="18"/>
    </w:rPr>
  </w:style>
  <w:style w:type="paragraph" w:styleId="a7">
    <w:name w:val="List Paragraph"/>
    <w:basedOn w:val="a"/>
    <w:uiPriority w:val="99"/>
    <w:unhideWhenUsed/>
    <w:qFormat/>
    <w:pPr>
      <w:ind w:firstLineChars="200" w:firstLine="420"/>
    </w:pPr>
  </w:style>
  <w:style w:type="paragraph" w:styleId="a8">
    <w:name w:val="Normal (Web)"/>
    <w:basedOn w:val="a"/>
    <w:rsid w:val="004A0BDF"/>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9</Pages>
  <Words>624</Words>
  <Characters>3560</Characters>
  <Application>Microsoft Office Word</Application>
  <DocSecurity>0</DocSecurity>
  <Lines>29</Lines>
  <Paragraphs>8</Paragraphs>
  <ScaleCrop>false</ScaleCrop>
  <Company>神州网信技术有限公司</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彭上观</dc:creator>
  <cp:lastModifiedBy>彭上观</cp:lastModifiedBy>
  <cp:revision>87</cp:revision>
  <cp:lastPrinted>2019-03-11T03:24:00Z</cp:lastPrinted>
  <dcterms:created xsi:type="dcterms:W3CDTF">2018-09-28T02:32:00Z</dcterms:created>
  <dcterms:modified xsi:type="dcterms:W3CDTF">2019-03-12T05:34:00Z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