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pPr>
    </w:p>
    <w:p>
      <w:pPr>
        <w:framePr w:wrap="auto" w:vAnchor="margin" w:hAnchor="text" w:yAlign="inline"/>
        <w:jc w:val="center"/>
        <w:rPr>
          <w:sz w:val="36"/>
          <w:szCs w:val="36"/>
        </w:rPr>
      </w:pPr>
      <w:r>
        <w:rPr>
          <w:rFonts w:hint="eastAsia" w:eastAsia="宋体"/>
          <w:sz w:val="36"/>
          <w:szCs w:val="36"/>
          <w:lang w:val="zh-TW"/>
        </w:rPr>
        <w:t>“</w:t>
      </w:r>
      <w:r>
        <w:rPr>
          <w:rFonts w:eastAsia="宋体"/>
          <w:sz w:val="36"/>
          <w:szCs w:val="36"/>
          <w:lang w:val="zh-TW" w:eastAsia="zh-TW"/>
        </w:rPr>
        <w:t>第六届</w:t>
      </w:r>
      <w:r>
        <w:rPr>
          <w:rFonts w:hint="eastAsia" w:eastAsia="宋体"/>
          <w:sz w:val="36"/>
          <w:szCs w:val="36"/>
          <w:lang w:val="zh-TW" w:eastAsia="zh-CN"/>
        </w:rPr>
        <w:t>海峡两岸</w:t>
      </w:r>
      <w:r>
        <w:rPr>
          <w:rFonts w:eastAsia="宋体"/>
          <w:sz w:val="36"/>
          <w:szCs w:val="36"/>
          <w:lang w:val="zh-TW" w:eastAsia="zh-TW"/>
        </w:rPr>
        <w:t>学校音乐教育论坛</w:t>
      </w:r>
      <w:r>
        <w:rPr>
          <w:rFonts w:hint="eastAsia" w:eastAsia="宋体"/>
          <w:sz w:val="36"/>
          <w:szCs w:val="36"/>
          <w:lang w:val="zh-TW"/>
        </w:rPr>
        <w:t>”</w:t>
      </w:r>
      <w:r>
        <w:rPr>
          <w:rFonts w:eastAsia="宋体"/>
          <w:sz w:val="36"/>
          <w:szCs w:val="36"/>
          <w:lang w:val="zh-TW" w:eastAsia="zh-TW"/>
        </w:rPr>
        <w:t>正式通知</w:t>
      </w:r>
    </w:p>
    <w:p>
      <w:pPr>
        <w:framePr w:wrap="auto" w:vAnchor="margin" w:hAnchor="text" w:yAlign="inline"/>
        <w:spacing w:line="360" w:lineRule="auto"/>
        <w:rPr>
          <w:rFonts w:ascii="宋体" w:hAnsi="宋体" w:eastAsia="宋体" w:cs="宋体"/>
          <w:sz w:val="24"/>
          <w:szCs w:val="24"/>
        </w:rPr>
      </w:pPr>
    </w:p>
    <w:p>
      <w:pPr>
        <w:framePr w:wrap="auto" w:vAnchor="margin" w:hAnchor="text" w:yAlign="inline"/>
        <w:tabs>
          <w:tab w:val="left" w:pos="4200"/>
        </w:tabs>
        <w:spacing w:line="360" w:lineRule="auto"/>
        <w:rPr>
          <w:rFonts w:ascii="宋体" w:hAnsi="宋体" w:eastAsia="宋体" w:cs="宋体"/>
          <w:sz w:val="30"/>
          <w:szCs w:val="30"/>
        </w:rPr>
      </w:pPr>
      <w:r>
        <w:rPr>
          <w:rFonts w:hint="eastAsia" w:ascii="宋体" w:hAnsi="宋体" w:eastAsia="宋体" w:cs="宋体"/>
          <w:sz w:val="30"/>
          <w:szCs w:val="30"/>
          <w:lang w:val="zh-TW"/>
        </w:rPr>
        <w:t>各位参与论坛的老师</w:t>
      </w:r>
      <w:r>
        <w:rPr>
          <w:rFonts w:ascii="宋体" w:hAnsi="宋体" w:eastAsia="宋体" w:cs="宋体"/>
          <w:sz w:val="30"/>
          <w:szCs w:val="30"/>
          <w:lang w:val="zh-TW" w:eastAsia="zh-TW"/>
        </w:rPr>
        <w:t>：</w:t>
      </w:r>
    </w:p>
    <w:p>
      <w:pPr>
        <w:framePr w:wrap="auto" w:vAnchor="margin" w:hAnchor="text" w:yAlign="inline"/>
        <w:spacing w:line="360" w:lineRule="auto"/>
        <w:ind w:firstLine="480"/>
        <w:rPr>
          <w:rFonts w:ascii="宋体" w:hAnsi="宋体" w:eastAsia="宋体" w:cs="宋体"/>
          <w:sz w:val="30"/>
          <w:szCs w:val="30"/>
          <w:lang w:val="zh-TW" w:eastAsia="zh-TW"/>
        </w:rPr>
      </w:pPr>
      <w:r>
        <w:rPr>
          <w:rFonts w:hint="eastAsia" w:ascii="宋体" w:hAnsi="宋体" w:eastAsia="宋体" w:cs="宋体"/>
          <w:sz w:val="30"/>
          <w:szCs w:val="30"/>
          <w:lang w:val="zh-TW"/>
        </w:rPr>
        <w:t>您</w:t>
      </w:r>
      <w:r>
        <w:rPr>
          <w:rFonts w:ascii="宋体" w:hAnsi="宋体" w:eastAsia="宋体" w:cs="宋体"/>
          <w:sz w:val="30"/>
          <w:szCs w:val="30"/>
          <w:lang w:val="zh-TW" w:eastAsia="zh-TW"/>
        </w:rPr>
        <w:t>好！</w:t>
      </w:r>
    </w:p>
    <w:p>
      <w:pPr>
        <w:framePr w:wrap="auto" w:vAnchor="margin" w:hAnchor="text" w:yAlign="inline"/>
        <w:spacing w:line="360" w:lineRule="auto"/>
        <w:ind w:firstLine="480"/>
        <w:rPr>
          <w:rFonts w:ascii="宋体" w:hAnsi="宋体" w:eastAsia="宋体" w:cs="宋体"/>
          <w:sz w:val="30"/>
          <w:szCs w:val="30"/>
        </w:rPr>
      </w:pPr>
      <w:r>
        <w:rPr>
          <w:rFonts w:ascii="宋体" w:hAnsi="宋体" w:eastAsia="宋体" w:cs="宋体"/>
          <w:sz w:val="30"/>
          <w:szCs w:val="30"/>
          <w:lang w:val="zh-TW" w:eastAsia="zh-TW"/>
        </w:rPr>
        <w:t>自</w:t>
      </w:r>
      <w:r>
        <w:rPr>
          <w:rFonts w:ascii="宋体" w:hAnsi="宋体" w:eastAsia="宋体" w:cs="宋体"/>
          <w:sz w:val="30"/>
          <w:szCs w:val="30"/>
        </w:rPr>
        <w:t>2011</w:t>
      </w:r>
      <w:r>
        <w:rPr>
          <w:rFonts w:ascii="宋体" w:hAnsi="宋体" w:eastAsia="宋体" w:cs="宋体"/>
          <w:sz w:val="30"/>
          <w:szCs w:val="30"/>
          <w:lang w:val="zh-TW" w:eastAsia="zh-TW"/>
        </w:rPr>
        <w:t>年开始，</w:t>
      </w:r>
      <w:r>
        <w:rPr>
          <w:rFonts w:ascii="宋体" w:hAnsi="宋体" w:eastAsia="宋体" w:cs="宋体"/>
          <w:sz w:val="30"/>
          <w:szCs w:val="30"/>
        </w:rPr>
        <w:t>“</w:t>
      </w:r>
      <w:r>
        <w:rPr>
          <w:rFonts w:hint="eastAsia" w:ascii="宋体" w:hAnsi="宋体" w:eastAsia="宋体" w:cs="宋体"/>
          <w:sz w:val="30"/>
          <w:szCs w:val="30"/>
          <w:lang w:eastAsia="zh-CN"/>
        </w:rPr>
        <w:t>两岸四地</w:t>
      </w:r>
      <w:r>
        <w:rPr>
          <w:rFonts w:ascii="宋体" w:hAnsi="宋体" w:eastAsia="宋体" w:cs="宋体"/>
          <w:sz w:val="30"/>
          <w:szCs w:val="30"/>
          <w:lang w:val="zh-TW" w:eastAsia="zh-TW"/>
        </w:rPr>
        <w:t>学校音乐教育论坛</w:t>
      </w:r>
      <w:r>
        <w:rPr>
          <w:rFonts w:ascii="宋体" w:hAnsi="宋体" w:eastAsia="宋体" w:cs="宋体"/>
          <w:sz w:val="30"/>
          <w:szCs w:val="30"/>
        </w:rPr>
        <w:t>”</w:t>
      </w:r>
      <w:r>
        <w:rPr>
          <w:rFonts w:ascii="宋体" w:hAnsi="宋体" w:eastAsia="宋体" w:cs="宋体"/>
          <w:sz w:val="30"/>
          <w:szCs w:val="30"/>
          <w:lang w:val="zh-TW" w:eastAsia="zh-TW"/>
        </w:rPr>
        <w:t>由华南师范大学音乐学院发起，先后在华南师范大学、香港教育大学、澳门理工学院、台南大学、华中师范大学举办了五届。</w:t>
      </w:r>
      <w:r>
        <w:rPr>
          <w:rFonts w:ascii="宋体" w:hAnsi="宋体" w:eastAsia="宋体" w:cs="宋体"/>
          <w:sz w:val="30"/>
          <w:szCs w:val="30"/>
        </w:rPr>
        <w:t>2017</w:t>
      </w:r>
      <w:r>
        <w:rPr>
          <w:rFonts w:ascii="宋体" w:hAnsi="宋体" w:eastAsia="宋体" w:cs="宋体"/>
          <w:sz w:val="30"/>
          <w:szCs w:val="30"/>
          <w:lang w:val="zh-TW" w:eastAsia="zh-TW"/>
        </w:rPr>
        <w:t>年</w:t>
      </w:r>
      <w:r>
        <w:rPr>
          <w:rFonts w:ascii="宋体" w:hAnsi="宋体" w:eastAsia="宋体" w:cs="宋体"/>
          <w:sz w:val="30"/>
          <w:szCs w:val="30"/>
        </w:rPr>
        <w:t>5</w:t>
      </w:r>
      <w:r>
        <w:rPr>
          <w:rFonts w:ascii="宋体" w:hAnsi="宋体" w:eastAsia="宋体" w:cs="宋体"/>
          <w:sz w:val="30"/>
          <w:szCs w:val="30"/>
          <w:lang w:val="zh-TW" w:eastAsia="zh-TW"/>
        </w:rPr>
        <w:t>月7–</w:t>
      </w:r>
      <w:r>
        <w:rPr>
          <w:rFonts w:ascii="宋体" w:hAnsi="宋体" w:eastAsia="宋体" w:cs="宋体"/>
          <w:sz w:val="30"/>
          <w:szCs w:val="30"/>
        </w:rPr>
        <w:t>10</w:t>
      </w:r>
      <w:r>
        <w:rPr>
          <w:rFonts w:ascii="宋体" w:hAnsi="宋体" w:eastAsia="宋体" w:cs="宋体"/>
          <w:sz w:val="30"/>
          <w:szCs w:val="30"/>
          <w:lang w:val="zh-TW" w:eastAsia="zh-TW"/>
        </w:rPr>
        <w:t>日</w:t>
      </w:r>
      <w:r>
        <w:rPr>
          <w:rFonts w:hint="eastAsia" w:ascii="宋体" w:hAnsi="宋体" w:eastAsia="宋体" w:cs="宋体"/>
          <w:sz w:val="30"/>
          <w:szCs w:val="30"/>
          <w:lang w:val="zh-TW" w:eastAsia="zh-CN"/>
        </w:rPr>
        <w:t>，“第六届两岸四地学校音乐教育论坛”正式更名为</w:t>
      </w:r>
      <w:r>
        <w:rPr>
          <w:rFonts w:ascii="宋体" w:hAnsi="宋体" w:eastAsia="宋体" w:cs="宋体"/>
          <w:sz w:val="30"/>
          <w:szCs w:val="30"/>
          <w:lang w:val="zh-TW" w:eastAsia="zh-TW"/>
        </w:rPr>
        <w:t>“第六届</w:t>
      </w:r>
      <w:r>
        <w:rPr>
          <w:rFonts w:hint="eastAsia" w:ascii="宋体" w:hAnsi="宋体" w:eastAsia="宋体" w:cs="宋体"/>
          <w:sz w:val="30"/>
          <w:szCs w:val="30"/>
          <w:lang w:val="zh-TW" w:eastAsia="zh-CN"/>
        </w:rPr>
        <w:t>海峡两岸</w:t>
      </w:r>
      <w:r>
        <w:rPr>
          <w:rFonts w:ascii="宋体" w:hAnsi="宋体" w:eastAsia="宋体" w:cs="宋体"/>
          <w:sz w:val="30"/>
          <w:szCs w:val="30"/>
          <w:lang w:val="zh-TW" w:eastAsia="zh-TW"/>
        </w:rPr>
        <w:t>学校音乐教育论坛”</w:t>
      </w:r>
      <w:bookmarkStart w:id="0" w:name="_GoBack"/>
      <w:bookmarkEnd w:id="0"/>
      <w:r>
        <w:rPr>
          <w:rFonts w:ascii="宋体" w:hAnsi="宋体" w:eastAsia="宋体" w:cs="宋体"/>
          <w:sz w:val="30"/>
          <w:szCs w:val="30"/>
          <w:lang w:val="zh-TW" w:eastAsia="zh-TW"/>
        </w:rPr>
        <w:t>将再次回到发源地广州，由华南师范大学音乐学院与湖南师范大学美育发展与研究中心共同主办，以</w:t>
      </w:r>
      <w:r>
        <w:rPr>
          <w:rFonts w:ascii="宋体" w:hAnsi="宋体" w:eastAsia="宋体" w:cs="宋体"/>
          <w:sz w:val="30"/>
          <w:szCs w:val="30"/>
        </w:rPr>
        <w:t>“</w:t>
      </w:r>
      <w:r>
        <w:rPr>
          <w:rFonts w:ascii="宋体" w:hAnsi="宋体" w:eastAsia="宋体" w:cs="宋体"/>
          <w:sz w:val="30"/>
          <w:szCs w:val="30"/>
          <w:lang w:val="zh-TW" w:eastAsia="zh-TW"/>
        </w:rPr>
        <w:t>高校音乐教师教育与基础音乐教育的对接共赢</w:t>
      </w:r>
      <w:r>
        <w:rPr>
          <w:rFonts w:ascii="宋体" w:hAnsi="宋体" w:eastAsia="宋体" w:cs="宋体"/>
          <w:sz w:val="30"/>
          <w:szCs w:val="30"/>
        </w:rPr>
        <w:t>”</w:t>
      </w:r>
      <w:r>
        <w:rPr>
          <w:rFonts w:ascii="宋体" w:hAnsi="宋体" w:eastAsia="宋体" w:cs="宋体"/>
          <w:sz w:val="30"/>
          <w:szCs w:val="30"/>
          <w:lang w:val="zh-TW" w:eastAsia="zh-TW"/>
        </w:rPr>
        <w:t>为主题。</w:t>
      </w:r>
    </w:p>
    <w:p>
      <w:pPr>
        <w:framePr w:wrap="auto" w:vAnchor="margin" w:hAnchor="text" w:yAlign="inline"/>
        <w:spacing w:line="360" w:lineRule="auto"/>
        <w:rPr>
          <w:rFonts w:ascii="宋体" w:hAnsi="宋体" w:eastAsia="宋体" w:cs="宋体"/>
          <w:sz w:val="30"/>
          <w:szCs w:val="30"/>
          <w:lang w:val="zh-TW" w:eastAsia="zh-TW"/>
        </w:rPr>
      </w:pPr>
      <w:r>
        <w:rPr>
          <w:rFonts w:ascii="宋体" w:hAnsi="宋体" w:eastAsia="宋体" w:cs="宋体"/>
          <w:sz w:val="30"/>
          <w:szCs w:val="30"/>
        </w:rPr>
        <w:t xml:space="preserve">   </w:t>
      </w:r>
      <w:r>
        <w:rPr>
          <w:rFonts w:ascii="宋体" w:hAnsi="宋体" w:eastAsia="宋体" w:cs="宋体"/>
          <w:sz w:val="30"/>
          <w:szCs w:val="30"/>
          <w:lang w:val="zh-TW" w:eastAsia="zh-TW"/>
        </w:rPr>
        <w:t xml:space="preserve"> 非常感谢您</w:t>
      </w:r>
      <w:r>
        <w:rPr>
          <w:rFonts w:hint="eastAsia" w:ascii="宋体" w:hAnsi="宋体" w:eastAsia="宋体" w:cs="宋体"/>
          <w:sz w:val="30"/>
          <w:szCs w:val="30"/>
          <w:lang w:val="zh-TW"/>
        </w:rPr>
        <w:t>的</w:t>
      </w:r>
      <w:r>
        <w:rPr>
          <w:rFonts w:ascii="宋体" w:hAnsi="宋体" w:eastAsia="宋体" w:cs="宋体"/>
          <w:sz w:val="30"/>
          <w:szCs w:val="30"/>
          <w:lang w:val="zh-TW" w:eastAsia="zh-TW"/>
        </w:rPr>
        <w:t>报名参加本届论坛！参加本次会议的参会者需现场缴纳会务费（含午晚膳食、图书等费用等），其中教师</w:t>
      </w:r>
      <w:r>
        <w:rPr>
          <w:rFonts w:ascii="宋体" w:hAnsi="宋体" w:eastAsia="宋体" w:cs="宋体"/>
          <w:sz w:val="30"/>
          <w:szCs w:val="30"/>
        </w:rPr>
        <w:t xml:space="preserve"> 500 </w:t>
      </w:r>
      <w:r>
        <w:rPr>
          <w:rFonts w:ascii="宋体" w:hAnsi="宋体" w:eastAsia="宋体" w:cs="宋体"/>
          <w:sz w:val="30"/>
          <w:szCs w:val="30"/>
          <w:lang w:val="zh-TW" w:eastAsia="zh-TW"/>
        </w:rPr>
        <w:t>元／人，学生</w:t>
      </w:r>
      <w:r>
        <w:rPr>
          <w:rFonts w:ascii="宋体" w:hAnsi="宋体" w:eastAsia="宋体" w:cs="宋体"/>
          <w:sz w:val="30"/>
          <w:szCs w:val="30"/>
        </w:rPr>
        <w:t xml:space="preserve"> 300 </w:t>
      </w:r>
      <w:r>
        <w:rPr>
          <w:rFonts w:ascii="宋体" w:hAnsi="宋体" w:eastAsia="宋体" w:cs="宋体"/>
          <w:sz w:val="30"/>
          <w:szCs w:val="30"/>
          <w:lang w:val="zh-TW" w:eastAsia="zh-TW"/>
        </w:rPr>
        <w:t>元／人，由华南师范大学音乐学院统一提供正式发票。往返交通与住宿费自理。参会代表报到时间为</w:t>
      </w:r>
      <w:r>
        <w:rPr>
          <w:rFonts w:ascii="宋体" w:hAnsi="宋体" w:eastAsia="宋体" w:cs="宋体"/>
          <w:sz w:val="30"/>
          <w:szCs w:val="30"/>
        </w:rPr>
        <w:t>5</w:t>
      </w:r>
      <w:r>
        <w:rPr>
          <w:rFonts w:ascii="宋体" w:hAnsi="宋体" w:eastAsia="宋体" w:cs="宋体"/>
          <w:sz w:val="30"/>
          <w:szCs w:val="30"/>
          <w:lang w:val="zh-TW" w:eastAsia="zh-TW"/>
        </w:rPr>
        <w:t>月</w:t>
      </w:r>
      <w:r>
        <w:rPr>
          <w:rFonts w:ascii="宋体" w:hAnsi="宋体" w:eastAsia="宋体" w:cs="宋体"/>
          <w:sz w:val="30"/>
          <w:szCs w:val="30"/>
        </w:rPr>
        <w:t>7</w:t>
      </w:r>
      <w:r>
        <w:rPr>
          <w:rFonts w:ascii="宋体" w:hAnsi="宋体" w:eastAsia="宋体" w:cs="宋体"/>
          <w:sz w:val="30"/>
          <w:szCs w:val="30"/>
          <w:lang w:val="zh-TW" w:eastAsia="zh-TW"/>
        </w:rPr>
        <w:t>日</w:t>
      </w:r>
      <w:r>
        <w:rPr>
          <w:rFonts w:ascii="宋体" w:hAnsi="宋体" w:eastAsia="宋体" w:cs="宋体"/>
          <w:sz w:val="30"/>
          <w:szCs w:val="30"/>
        </w:rPr>
        <w:t>10</w:t>
      </w:r>
      <w:r>
        <w:rPr>
          <w:rFonts w:ascii="宋体" w:hAnsi="宋体" w:eastAsia="宋体" w:cs="宋体"/>
          <w:sz w:val="30"/>
          <w:szCs w:val="30"/>
          <w:lang w:val="zh-TW" w:eastAsia="zh-TW"/>
        </w:rPr>
        <w:t>点</w:t>
      </w:r>
      <w:r>
        <w:rPr>
          <w:rFonts w:ascii="宋体" w:hAnsi="宋体" w:eastAsia="宋体" w:cs="宋体"/>
          <w:sz w:val="30"/>
          <w:szCs w:val="30"/>
        </w:rPr>
        <w:t>-20</w:t>
      </w:r>
      <w:r>
        <w:rPr>
          <w:rFonts w:ascii="宋体" w:hAnsi="宋体" w:eastAsia="宋体" w:cs="宋体"/>
          <w:sz w:val="30"/>
          <w:szCs w:val="30"/>
          <w:lang w:val="zh-TW" w:eastAsia="zh-TW"/>
        </w:rPr>
        <w:t>点</w:t>
      </w:r>
      <w:r>
        <w:rPr>
          <w:rFonts w:hint="eastAsia" w:ascii="宋体" w:hAnsi="宋体" w:eastAsia="宋体" w:cs="宋体"/>
          <w:sz w:val="30"/>
          <w:szCs w:val="30"/>
          <w:lang w:val="zh-TW"/>
        </w:rPr>
        <w:t>，</w:t>
      </w:r>
      <w:r>
        <w:rPr>
          <w:rFonts w:ascii="宋体" w:hAnsi="宋体" w:eastAsia="宋体" w:cs="宋体"/>
          <w:sz w:val="30"/>
          <w:szCs w:val="30"/>
          <w:lang w:val="zh-TW" w:eastAsia="zh-TW"/>
        </w:rPr>
        <w:t>届时我们将在广州大学城华南师范大学音乐学院设报到处。其余时段到会的代表，请先行登记入住，并在会议第二天完成报到手续。</w:t>
      </w:r>
    </w:p>
    <w:p>
      <w:pPr>
        <w:framePr w:wrap="auto" w:vAnchor="margin" w:hAnchor="text" w:yAlign="inline"/>
        <w:spacing w:line="360" w:lineRule="auto"/>
        <w:rPr>
          <w:rFonts w:ascii="宋体" w:hAnsi="宋体" w:eastAsia="宋体" w:cs="宋体"/>
          <w:sz w:val="28"/>
          <w:szCs w:val="28"/>
          <w:lang w:val="zh-TW" w:eastAsia="zh-TW"/>
        </w:rPr>
      </w:pPr>
    </w:p>
    <w:p>
      <w:pPr>
        <w:framePr w:wrap="auto" w:vAnchor="margin" w:hAnchor="text" w:yAlign="inline"/>
        <w:spacing w:line="360" w:lineRule="auto"/>
        <w:rPr>
          <w:rFonts w:ascii="宋体" w:hAnsi="宋体" w:eastAsia="宋体" w:cs="宋体"/>
          <w:sz w:val="28"/>
          <w:szCs w:val="28"/>
          <w:lang w:val="zh-TW" w:eastAsia="zh-TW"/>
        </w:rPr>
      </w:pPr>
    </w:p>
    <w:p>
      <w:pPr>
        <w:framePr w:wrap="auto" w:vAnchor="margin" w:hAnchor="text" w:yAlign="inline"/>
        <w:spacing w:line="360" w:lineRule="auto"/>
        <w:rPr>
          <w:rFonts w:ascii="宋体" w:hAnsi="宋体" w:eastAsia="宋体" w:cs="宋体"/>
          <w:sz w:val="28"/>
          <w:szCs w:val="28"/>
          <w:lang w:val="zh-TW" w:eastAsia="zh-TW"/>
        </w:rPr>
      </w:pPr>
    </w:p>
    <w:p>
      <w:pPr>
        <w:framePr w:wrap="auto" w:vAnchor="margin" w:hAnchor="text" w:yAlign="inline"/>
        <w:spacing w:line="360" w:lineRule="auto"/>
        <w:ind w:firstLine="480"/>
        <w:rPr>
          <w:rFonts w:ascii="宋体" w:hAnsi="宋体" w:eastAsia="宋体" w:cs="宋体"/>
          <w:sz w:val="28"/>
          <w:szCs w:val="28"/>
          <w:lang w:val="zh-TW" w:eastAsia="zh-TW"/>
        </w:rPr>
      </w:pPr>
    </w:p>
    <w:p>
      <w:pPr>
        <w:framePr w:wrap="auto" w:vAnchor="margin" w:hAnchor="text" w:yAlign="inline"/>
        <w:spacing w:line="360" w:lineRule="auto"/>
        <w:ind w:firstLine="480"/>
        <w:rPr>
          <w:rFonts w:ascii="宋体" w:hAnsi="宋体" w:eastAsia="宋体" w:cs="宋体"/>
          <w:sz w:val="30"/>
          <w:szCs w:val="30"/>
          <w:lang w:val="zh-TW" w:eastAsia="zh-TW"/>
        </w:rPr>
      </w:pPr>
      <w:r>
        <w:rPr>
          <w:rFonts w:ascii="宋体" w:hAnsi="宋体" w:eastAsia="宋体" w:cs="宋体"/>
          <w:sz w:val="30"/>
          <w:szCs w:val="30"/>
          <w:lang w:val="zh-TW" w:eastAsia="zh-TW"/>
        </w:rPr>
        <w:t>本届论坛正式通知一律以</w:t>
      </w:r>
      <w:r>
        <w:rPr>
          <w:rFonts w:ascii="宋体" w:hAnsi="宋体" w:eastAsia="宋体" w:cs="宋体"/>
          <w:sz w:val="30"/>
          <w:szCs w:val="30"/>
        </w:rPr>
        <w:t>pdf</w:t>
      </w:r>
      <w:r>
        <w:rPr>
          <w:rFonts w:ascii="宋体" w:hAnsi="宋体" w:eastAsia="宋体" w:cs="宋体"/>
          <w:sz w:val="30"/>
          <w:szCs w:val="30"/>
          <w:lang w:val="zh-TW" w:eastAsia="zh-TW"/>
        </w:rPr>
        <w:t xml:space="preserve">电子版文档发送，敬请知悉。大会须知和会议议程详见华南师范大学音乐学院网站。如有任何疑问，请联系本次论坛会务组。 </w:t>
      </w:r>
    </w:p>
    <w:p>
      <w:pPr>
        <w:framePr w:wrap="auto" w:vAnchor="margin" w:hAnchor="text" w:yAlign="inline"/>
        <w:spacing w:line="360" w:lineRule="auto"/>
        <w:ind w:firstLine="480"/>
        <w:rPr>
          <w:rFonts w:ascii="宋体" w:hAnsi="宋体" w:eastAsia="宋体" w:cs="宋体"/>
          <w:sz w:val="30"/>
          <w:szCs w:val="30"/>
        </w:rPr>
      </w:pPr>
      <w:r>
        <w:rPr>
          <w:rFonts w:ascii="宋体" w:hAnsi="宋体" w:eastAsia="宋体" w:cs="宋体"/>
          <w:sz w:val="30"/>
          <w:szCs w:val="30"/>
          <w:lang w:val="zh-TW" w:eastAsia="zh-TW"/>
        </w:rPr>
        <w:t>联系人：王朝霞</w:t>
      </w:r>
      <w:r>
        <w:rPr>
          <w:rFonts w:ascii="宋体" w:hAnsi="宋体" w:eastAsia="宋体" w:cs="宋体"/>
          <w:sz w:val="30"/>
          <w:szCs w:val="30"/>
        </w:rPr>
        <w:t xml:space="preserve">    </w:t>
      </w:r>
      <w:r>
        <w:rPr>
          <w:rFonts w:ascii="宋体" w:hAnsi="宋体" w:eastAsia="宋体" w:cs="宋体"/>
          <w:sz w:val="30"/>
          <w:szCs w:val="30"/>
          <w:lang w:val="zh-TW" w:eastAsia="zh-TW"/>
        </w:rPr>
        <w:t xml:space="preserve">  联系电话：1351275133</w:t>
      </w:r>
      <w:r>
        <w:rPr>
          <w:rFonts w:hint="eastAsia" w:ascii="宋体" w:hAnsi="宋体" w:eastAsia="宋体" w:cs="宋体"/>
          <w:sz w:val="30"/>
          <w:szCs w:val="30"/>
        </w:rPr>
        <w:t>8</w:t>
      </w:r>
      <w:r>
        <w:rPr>
          <w:rFonts w:ascii="宋体" w:hAnsi="宋体" w:eastAsia="宋体" w:cs="宋体"/>
          <w:sz w:val="30"/>
          <w:szCs w:val="30"/>
        </w:rPr>
        <w:t xml:space="preserve">     </w:t>
      </w:r>
    </w:p>
    <w:p>
      <w:pPr>
        <w:framePr w:wrap="auto" w:vAnchor="margin" w:hAnchor="text" w:yAlign="inline"/>
        <w:spacing w:line="360" w:lineRule="auto"/>
        <w:ind w:firstLine="480"/>
        <w:rPr>
          <w:rFonts w:ascii="宋体" w:hAnsi="宋体" w:eastAsia="宋体" w:cs="宋体"/>
          <w:sz w:val="30"/>
          <w:szCs w:val="30"/>
          <w:lang w:val="zh-TW" w:eastAsia="zh-TW"/>
        </w:rPr>
      </w:pPr>
      <w:r>
        <w:rPr>
          <w:rFonts w:ascii="宋体" w:hAnsi="宋体" w:eastAsia="宋体" w:cs="宋体"/>
          <w:sz w:val="30"/>
          <w:szCs w:val="30"/>
          <w:lang w:val="zh-TW" w:eastAsia="zh-TW"/>
        </w:rPr>
        <w:t>欢迎各位代表前来参会！祝您身体健康，事业顺利！期待您的光临！</w:t>
      </w:r>
    </w:p>
    <w:p>
      <w:pPr>
        <w:framePr w:wrap="auto" w:vAnchor="margin" w:hAnchor="text" w:yAlign="inline"/>
        <w:spacing w:line="360" w:lineRule="auto"/>
        <w:ind w:firstLine="480"/>
        <w:rPr>
          <w:rFonts w:ascii="宋体" w:hAnsi="宋体" w:eastAsia="宋体" w:cs="宋体"/>
          <w:sz w:val="30"/>
          <w:szCs w:val="30"/>
          <w:lang w:val="zh-TW" w:eastAsia="zh-TW"/>
        </w:rPr>
      </w:pPr>
      <w:r>
        <w:rPr>
          <w:rFonts w:hint="eastAsia" w:ascii="宋体" w:hAnsi="宋体" w:eastAsia="宋体" w:cs="宋体"/>
          <w:sz w:val="30"/>
          <w:szCs w:val="30"/>
          <w:lang w:val="zh-TW" w:eastAsia="zh-TW"/>
        </w:rPr>
        <w:t>住宿及交通信息详见附件（一）</w:t>
      </w:r>
    </w:p>
    <w:p>
      <w:pPr>
        <w:framePr w:wrap="auto" w:vAnchor="margin" w:hAnchor="text" w:yAlign="inline"/>
        <w:spacing w:line="360" w:lineRule="auto"/>
        <w:ind w:firstLine="480"/>
        <w:rPr>
          <w:rFonts w:ascii="宋体" w:hAnsi="宋体" w:eastAsia="宋体" w:cs="宋体"/>
          <w:sz w:val="24"/>
          <w:szCs w:val="24"/>
          <w:lang w:val="zh-TW" w:eastAsia="zh-TW"/>
        </w:rPr>
      </w:pPr>
    </w:p>
    <w:p>
      <w:pPr>
        <w:framePr w:wrap="auto" w:vAnchor="margin" w:hAnchor="text" w:yAlign="inline"/>
        <w:spacing w:line="360" w:lineRule="auto"/>
        <w:ind w:firstLine="480"/>
        <w:rPr>
          <w:rFonts w:ascii="宋体" w:hAnsi="宋体" w:eastAsia="宋体" w:cs="宋体"/>
          <w:sz w:val="24"/>
          <w:szCs w:val="24"/>
          <w:lang w:val="zh-TW" w:eastAsia="zh-TW"/>
        </w:rPr>
      </w:pPr>
    </w:p>
    <w:p>
      <w:pPr>
        <w:framePr w:wrap="auto" w:vAnchor="margin" w:hAnchor="text" w:yAlign="inline"/>
        <w:spacing w:line="360" w:lineRule="auto"/>
        <w:ind w:firstLine="480"/>
        <w:rPr>
          <w:rFonts w:ascii="宋体" w:hAnsi="宋体" w:eastAsia="宋体" w:cs="宋体"/>
          <w:sz w:val="24"/>
          <w:szCs w:val="24"/>
          <w:lang w:val="zh-TW" w:eastAsia="zh-TW"/>
        </w:rPr>
      </w:pPr>
    </w:p>
    <w:p>
      <w:pPr>
        <w:framePr w:wrap="auto" w:vAnchor="margin" w:hAnchor="text" w:yAlign="inline"/>
        <w:spacing w:line="360" w:lineRule="auto"/>
        <w:ind w:firstLine="480"/>
        <w:rPr>
          <w:lang w:val="zh-TW" w:eastAsia="zh-TW"/>
        </w:rPr>
      </w:pPr>
    </w:p>
    <w:p>
      <w:pPr>
        <w:framePr w:wrap="auto" w:vAnchor="margin" w:hAnchor="text" w:yAlign="inline"/>
        <w:spacing w:line="360" w:lineRule="auto"/>
        <w:jc w:val="right"/>
        <w:rPr>
          <w:rFonts w:ascii="宋体" w:hAnsi="宋体" w:eastAsia="宋体" w:cs="宋体"/>
          <w:b/>
          <w:bCs/>
          <w:sz w:val="30"/>
          <w:szCs w:val="30"/>
          <w:lang w:val="zh-TW" w:eastAsia="zh-TW"/>
        </w:rPr>
      </w:pPr>
      <w:r>
        <w:rPr>
          <w:rFonts w:ascii="宋体" w:hAnsi="宋体" w:eastAsia="宋体" w:cs="宋体"/>
          <w:b/>
          <w:bCs/>
          <w:sz w:val="30"/>
          <w:szCs w:val="30"/>
          <w:lang w:val="zh-TW" w:eastAsia="zh-TW"/>
        </w:rPr>
        <w:t>华南师范大学音乐学院</w:t>
      </w:r>
    </w:p>
    <w:p>
      <w:pPr>
        <w:framePr w:wrap="auto" w:vAnchor="margin" w:hAnchor="text" w:yAlign="inline"/>
        <w:spacing w:line="360" w:lineRule="auto"/>
        <w:jc w:val="right"/>
        <w:rPr>
          <w:rFonts w:ascii="宋体" w:hAnsi="宋体" w:eastAsia="宋体" w:cs="宋体"/>
          <w:b/>
          <w:bCs/>
          <w:sz w:val="30"/>
          <w:szCs w:val="30"/>
          <w:lang w:val="zh-TW" w:eastAsia="zh-TW"/>
        </w:rPr>
      </w:pPr>
      <w:r>
        <w:rPr>
          <w:rFonts w:ascii="宋体" w:hAnsi="宋体" w:eastAsia="宋体" w:cs="宋体"/>
          <w:b/>
          <w:bCs/>
          <w:sz w:val="30"/>
          <w:szCs w:val="30"/>
          <w:lang w:val="zh-TW" w:eastAsia="zh-TW"/>
        </w:rPr>
        <w:t>湖南师范大学美育发展与研究中心</w:t>
      </w:r>
    </w:p>
    <w:p>
      <w:pPr>
        <w:framePr w:wrap="auto" w:vAnchor="margin" w:hAnchor="text" w:yAlign="inline"/>
        <w:spacing w:line="360" w:lineRule="auto"/>
        <w:jc w:val="right"/>
        <w:rPr>
          <w:rFonts w:ascii="宋体" w:hAnsi="宋体" w:eastAsia="宋体" w:cs="宋体"/>
          <w:b/>
          <w:bCs/>
          <w:sz w:val="30"/>
          <w:szCs w:val="30"/>
          <w:lang w:val="zh-TW" w:eastAsia="zh-TW"/>
        </w:rPr>
      </w:pPr>
      <w:r>
        <w:rPr>
          <w:sz w:val="24"/>
        </w:rPr>
        <w:drawing>
          <wp:anchor distT="0" distB="0" distL="114300" distR="114300" simplePos="0" relativeHeight="251658240" behindDoc="1" locked="0" layoutInCell="1" allowOverlap="1">
            <wp:simplePos x="0" y="0"/>
            <wp:positionH relativeFrom="page">
              <wp:posOffset>3625215</wp:posOffset>
            </wp:positionH>
            <wp:positionV relativeFrom="page">
              <wp:posOffset>7179945</wp:posOffset>
            </wp:positionV>
            <wp:extent cx="3247390" cy="1616710"/>
            <wp:effectExtent l="0" t="0" r="10160"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3247390" cy="1616710"/>
                    </a:xfrm>
                    <a:prstGeom prst="rect">
                      <a:avLst/>
                    </a:prstGeom>
                    <a:noFill/>
                    <a:ln w="9525">
                      <a:noFill/>
                    </a:ln>
                  </pic:spPr>
                </pic:pic>
              </a:graphicData>
            </a:graphic>
          </wp:anchor>
        </w:drawing>
      </w:r>
      <w:r>
        <w:rPr>
          <w:rFonts w:ascii="宋体" w:hAnsi="宋体" w:eastAsia="宋体" w:cs="宋体"/>
          <w:b/>
          <w:bCs/>
          <w:sz w:val="30"/>
          <w:szCs w:val="30"/>
        </w:rPr>
        <w:t>2017</w:t>
      </w:r>
      <w:r>
        <w:rPr>
          <w:rFonts w:ascii="宋体" w:hAnsi="宋体" w:eastAsia="宋体" w:cs="宋体"/>
          <w:b/>
          <w:bCs/>
          <w:sz w:val="30"/>
          <w:szCs w:val="30"/>
          <w:lang w:val="zh-TW" w:eastAsia="zh-TW"/>
        </w:rPr>
        <w:t>年</w:t>
      </w:r>
      <w:r>
        <w:rPr>
          <w:rFonts w:ascii="宋体" w:hAnsi="宋体" w:eastAsia="宋体" w:cs="宋体"/>
          <w:b/>
          <w:bCs/>
          <w:sz w:val="30"/>
          <w:szCs w:val="30"/>
        </w:rPr>
        <w:t>4</w:t>
      </w:r>
      <w:r>
        <w:rPr>
          <w:rFonts w:ascii="宋体" w:hAnsi="宋体" w:eastAsia="宋体" w:cs="宋体"/>
          <w:b/>
          <w:bCs/>
          <w:sz w:val="30"/>
          <w:szCs w:val="30"/>
          <w:lang w:val="zh-TW" w:eastAsia="zh-TW"/>
        </w:rPr>
        <w:t>月</w:t>
      </w:r>
      <w:r>
        <w:rPr>
          <w:rFonts w:ascii="宋体" w:hAnsi="宋体" w:eastAsia="宋体" w:cs="宋体"/>
          <w:b/>
          <w:bCs/>
          <w:sz w:val="30"/>
          <w:szCs w:val="30"/>
        </w:rPr>
        <w:t>1</w:t>
      </w:r>
      <w:r>
        <w:rPr>
          <w:rFonts w:hint="eastAsia" w:ascii="宋体" w:hAnsi="宋体" w:eastAsia="宋体" w:cs="宋体"/>
          <w:b/>
          <w:bCs/>
          <w:sz w:val="30"/>
          <w:szCs w:val="30"/>
        </w:rPr>
        <w:t>5</w:t>
      </w:r>
      <w:r>
        <w:rPr>
          <w:rFonts w:ascii="宋体" w:hAnsi="宋体" w:eastAsia="宋体" w:cs="宋体"/>
          <w:b/>
          <w:bCs/>
          <w:sz w:val="30"/>
          <w:szCs w:val="30"/>
          <w:lang w:val="zh-TW" w:eastAsia="zh-TW"/>
        </w:rPr>
        <w:t>日</w:t>
      </w:r>
    </w:p>
    <w:p>
      <w:pPr>
        <w:framePr w:wrap="auto" w:vAnchor="margin" w:hAnchor="text" w:yAlign="inline"/>
        <w:spacing w:line="360" w:lineRule="auto"/>
        <w:jc w:val="right"/>
        <w:rPr>
          <w:rFonts w:ascii="宋体" w:hAnsi="宋体" w:eastAsia="宋体" w:cs="宋体"/>
          <w:b/>
          <w:bCs/>
          <w:sz w:val="24"/>
          <w:szCs w:val="24"/>
          <w:lang w:val="zh-TW" w:eastAsia="zh-TW"/>
        </w:rPr>
      </w:pPr>
    </w:p>
    <w:p>
      <w:pPr>
        <w:framePr w:wrap="auto" w:vAnchor="margin" w:hAnchor="text" w:yAlign="inline"/>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268595" cy="1000125"/>
          <wp:effectExtent l="0" t="0" r="825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5268595" cy="100012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Align="top"/>
      <w:widowControl w:val="0"/>
      <w:jc w:val="both"/>
    </w:pPr>
    <w:rPr>
      <w:rFonts w:ascii="等线" w:hAnsi="等线" w:eastAsia="等线" w:cs="等线"/>
      <w:color w:val="000000"/>
      <w:kern w:val="2"/>
      <w:sz w:val="21"/>
      <w:szCs w:val="21"/>
      <w:u w:color="000000"/>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5"/>
    <w:link w:val="2"/>
    <w:qFormat/>
    <w:uiPriority w:val="0"/>
    <w:rPr>
      <w:rFonts w:ascii="等线" w:hAnsi="等线" w:eastAsia="等线" w:cs="等线"/>
      <w:color w:val="000000"/>
      <w:kern w:val="2"/>
      <w:sz w:val="18"/>
      <w:szCs w:val="18"/>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515</Characters>
  <Lines>4</Lines>
  <Paragraphs>1</Paragraphs>
  <ScaleCrop>false</ScaleCrop>
  <LinksUpToDate>false</LinksUpToDate>
  <CharactersWithSpaces>604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2017-04-25T15:19:00Z</dcterms:created>
  <dc:creator>Administrator</dc:creator>
  <cp:lastModifiedBy>Eva的 iPhone</cp:lastModifiedBy>
  <dcterms:modified xsi:type="dcterms:W3CDTF">2017-04-29T11:34:48Z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