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bCs/>
          <w:color w:val="auto"/>
        </w:rPr>
      </w:pPr>
      <w:r>
        <w:rPr>
          <w:rFonts w:hint="eastAsia"/>
          <w:bCs/>
          <w:color w:val="auto"/>
        </w:rPr>
        <w:t>附件：</w:t>
      </w:r>
    </w:p>
    <w:p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磁共振脑成像训练营（第8期）报名表及调查表</w:t>
      </w:r>
    </w:p>
    <w:p>
      <w:pPr>
        <w:spacing w:after="0"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（AFNI特训课程）</w:t>
      </w:r>
    </w:p>
    <w:p>
      <w:pPr>
        <w:spacing w:after="0"/>
        <w:jc w:val="lef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lang w:eastAsia="zh-CN"/>
        </w:rPr>
        <w:t>一、基本信息</w:t>
      </w:r>
      <w:r>
        <w:rPr>
          <w:rFonts w:hint="eastAsia" w:ascii="宋体" w:hAnsi="宋体" w:cs="宋体"/>
          <w:b/>
          <w:bCs w:val="0"/>
          <w:color w:val="FF0000"/>
          <w:lang w:val="en-US" w:eastAsia="zh-CN"/>
        </w:rPr>
        <w:t>（必填项）</w:t>
      </w:r>
    </w:p>
    <w:tbl>
      <w:tblPr>
        <w:tblStyle w:val="12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网上缴费</w:t>
            </w:r>
            <w:r>
              <w:rPr>
                <w:rFonts w:hint="eastAsia" w:ascii="宋体" w:hAnsi="宋体" w:cs="宋体"/>
                <w:bCs/>
                <w:color w:val="auto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银行转账（包含公对公转账）   </w:t>
            </w:r>
            <w:r>
              <w:rPr>
                <w:rFonts w:hint="eastAsia" w:ascii="宋体" w:hAnsi="宋体" w:cs="宋体"/>
                <w:bCs/>
                <w:color w:val="auto"/>
              </w:rPr>
              <w:t>□其他方式</w:t>
            </w:r>
            <w:r>
              <w:rPr>
                <w:rFonts w:hint="eastAsia" w:ascii="宋体" w:hAnsi="宋体" w:cs="宋体"/>
                <w:bCs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您对ANFI的掌握程度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</w:rPr>
              <w:t>完全不了解     □有一定程度了解   □已有研究经验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lang w:eastAsia="zh-CN"/>
        </w:rPr>
        <w:t>二、请列举如下1～4项迫切需要掌握的分析技能（若不在下述列表，请具体写出）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1.fMRI任务分析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Event-related设计；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BLOCK设计；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混合设计；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MVPA</w:t>
      </w:r>
      <w:r>
        <w:rPr>
          <w:rFonts w:hint="eastAsia"/>
          <w:color w:val="auto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2.fMRI静息态分析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种子点功能连接（see</w:t>
      </w:r>
      <w:r>
        <w:rPr>
          <w:color w:val="auto"/>
          <w:lang w:eastAsia="zh-CN"/>
        </w:rPr>
        <w:t xml:space="preserve">d-based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基于体素或模板脑区的图论分析（graph-</w:t>
      </w:r>
      <w:r>
        <w:rPr>
          <w:color w:val="auto"/>
          <w:lang w:eastAsia="zh-CN"/>
        </w:rPr>
        <w:t xml:space="preserve">theatrical </w:t>
      </w:r>
      <w:r>
        <w:rPr>
          <w:rFonts w:hint="eastAsia"/>
          <w:color w:val="auto"/>
          <w:lang w:eastAsia="zh-CN"/>
        </w:rPr>
        <w:t>approach）；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动态功能连接分析（dynamic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低频振幅分析（ALFF/fALFF）；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局部一致性分析（ReHo）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3.DTI分析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TB</w:t>
      </w:r>
      <w:r>
        <w:rPr>
          <w:rFonts w:hint="eastAsia"/>
          <w:color w:val="auto"/>
          <w:lang w:eastAsia="zh-CN"/>
        </w:rPr>
        <w:t>S</w:t>
      </w:r>
      <w:r>
        <w:rPr>
          <w:color w:val="auto"/>
          <w:lang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配对样本t检验；重复测量；独立样本t检验；多组ANOVA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5.若不在上述1</w:t>
      </w:r>
      <w:r>
        <w:rPr>
          <w:rFonts w:hint="eastAsia"/>
          <w:b/>
          <w:bCs/>
          <w:color w:val="auto"/>
          <w:lang w:eastAsia="zh-CN"/>
        </w:rPr>
        <w:t>～4</w:t>
      </w:r>
      <w:r>
        <w:rPr>
          <w:rFonts w:hint="eastAsia"/>
          <w:color w:val="auto"/>
          <w:lang w:eastAsia="zh-CN"/>
        </w:rPr>
        <w:t>列表，请具体写出：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u w:val="thick"/>
          <w:lang w:eastAsia="zh-CN"/>
        </w:rPr>
        <w:t>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三、培训内容选择（可多选）：</w:t>
      </w:r>
      <w:r>
        <w:rPr>
          <w:rFonts w:hint="eastAsia"/>
          <w:b/>
          <w:bCs/>
          <w:color w:val="auto"/>
          <w:u w:val="thick"/>
          <w:lang w:eastAsia="zh-CN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</w:t>
      </w:r>
      <w:r>
        <w:rPr>
          <w:color w:val="auto"/>
          <w:lang w:eastAsia="zh-CN"/>
        </w:rPr>
        <w:t>Using the AFNI graphical user interface (GUI) to examine 3D and 3D+time datasets;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</w:t>
      </w:r>
      <w:r>
        <w:rPr>
          <w:color w:val="auto"/>
          <w:lang w:eastAsia="zh-CN"/>
        </w:rPr>
        <w:t>An overview of the brain atlas datasets incorporated into the AFNI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</w:t>
      </w:r>
      <w:r>
        <w:rPr>
          <w:color w:val="auto"/>
          <w:lang w:eastAsia="zh-CN"/>
        </w:rPr>
        <w:t>Setting up individual subject time series analyses using processing scripts and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</w:t>
      </w:r>
      <w:r>
        <w:rPr>
          <w:color w:val="auto"/>
          <w:lang w:eastAsia="zh-CN"/>
        </w:rPr>
        <w:t>Interactive viewing and thresholding of functional activation maps;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</w:t>
      </w:r>
      <w:r>
        <w:rPr>
          <w:color w:val="auto"/>
          <w:lang w:eastAsia="zh-CN"/>
        </w:rPr>
        <w:t>Group (inter-subject) data analysis, ranging from simple to complex statistical methods;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6.</w:t>
      </w:r>
      <w:r>
        <w:rPr>
          <w:color w:val="auto"/>
          <w:lang w:eastAsia="zh-CN"/>
        </w:rPr>
        <w:t>Resting state FMRI analyses: interactive explorations and batch computations;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7.</w:t>
      </w:r>
      <w:r>
        <w:rPr>
          <w:color w:val="auto"/>
          <w:lang w:eastAsia="zh-CN"/>
        </w:rPr>
        <w:t>Task-based connectivity analyses;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8.</w:t>
      </w:r>
      <w:r>
        <w:rPr>
          <w:color w:val="auto"/>
          <w:lang w:eastAsia="zh-CN"/>
        </w:rPr>
        <w:t>Surface-based display and data analysis with SUMA;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9.</w:t>
      </w:r>
      <w:r>
        <w:rPr>
          <w:color w:val="auto"/>
          <w:lang w:eastAsia="zh-CN"/>
        </w:rPr>
        <w:t>Tools for DTI analysis in AFNI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10.</w:t>
      </w:r>
      <w:r>
        <w:rPr>
          <w:color w:val="auto"/>
          <w:lang w:eastAsia="zh-CN"/>
        </w:rPr>
        <w:t>Recent updates on false positive control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11.</w:t>
      </w:r>
      <w:r>
        <w:rPr>
          <w:color w:val="auto"/>
          <w:lang w:eastAsia="zh-CN"/>
        </w:rPr>
        <w:t>Real-time scanner-to-AFNI data acquisition, display, and processing.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12.</w:t>
      </w:r>
      <w:r>
        <w:rPr>
          <w:color w:val="auto"/>
          <w:lang w:eastAsia="zh-CN"/>
        </w:rPr>
        <w:t>AFNI Interface: hidden 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13.Driving AFNI from </w:t>
      </w:r>
      <w:r>
        <w:rPr>
          <w:rFonts w:hint="eastAsia"/>
          <w:color w:val="auto"/>
          <w:lang w:eastAsia="zh-CN"/>
        </w:rPr>
        <w:t>script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14.</w:t>
      </w:r>
      <w:r>
        <w:rPr>
          <w:color w:val="auto"/>
          <w:lang w:eastAsia="zh-CN"/>
        </w:rPr>
        <w:t>Fmri experiment design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15.PPI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16.Nonlinear 3D brain alignment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17.Linear mixed effects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18.Advanced DTI tools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19.Advanced SUMA visualization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20.Brain networks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21.Fmri clustering statistics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22.ROI-based group analysis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23.others_____________________________________________ </w:t>
      </w:r>
    </w:p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25377A"/>
    <w:rsid w:val="013D7B55"/>
    <w:rsid w:val="01631A31"/>
    <w:rsid w:val="01956C5E"/>
    <w:rsid w:val="019724A1"/>
    <w:rsid w:val="01A20216"/>
    <w:rsid w:val="01C30981"/>
    <w:rsid w:val="01C36877"/>
    <w:rsid w:val="01C911FB"/>
    <w:rsid w:val="020242D2"/>
    <w:rsid w:val="022D37D9"/>
    <w:rsid w:val="022E7A2A"/>
    <w:rsid w:val="026D3E7E"/>
    <w:rsid w:val="027018DE"/>
    <w:rsid w:val="029C029A"/>
    <w:rsid w:val="029E0256"/>
    <w:rsid w:val="02B64DD7"/>
    <w:rsid w:val="02ED2001"/>
    <w:rsid w:val="03045D0B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A044AF"/>
    <w:rsid w:val="04B32368"/>
    <w:rsid w:val="04B76F35"/>
    <w:rsid w:val="04DA3BF0"/>
    <w:rsid w:val="05103072"/>
    <w:rsid w:val="051E284D"/>
    <w:rsid w:val="052E72EA"/>
    <w:rsid w:val="054D57FE"/>
    <w:rsid w:val="05560AE9"/>
    <w:rsid w:val="055C1AFE"/>
    <w:rsid w:val="058E71E8"/>
    <w:rsid w:val="05907913"/>
    <w:rsid w:val="05B13E27"/>
    <w:rsid w:val="05BA1B09"/>
    <w:rsid w:val="05D90ADD"/>
    <w:rsid w:val="05E72A68"/>
    <w:rsid w:val="064D1767"/>
    <w:rsid w:val="06694471"/>
    <w:rsid w:val="071735F9"/>
    <w:rsid w:val="07331E74"/>
    <w:rsid w:val="076F32C7"/>
    <w:rsid w:val="07741403"/>
    <w:rsid w:val="07A80922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9166AD4"/>
    <w:rsid w:val="09367400"/>
    <w:rsid w:val="09554722"/>
    <w:rsid w:val="09817F40"/>
    <w:rsid w:val="09826F10"/>
    <w:rsid w:val="09D95CC2"/>
    <w:rsid w:val="0A017C59"/>
    <w:rsid w:val="0A1220A5"/>
    <w:rsid w:val="0A1D65C2"/>
    <w:rsid w:val="0A674D97"/>
    <w:rsid w:val="0A92134D"/>
    <w:rsid w:val="0A971874"/>
    <w:rsid w:val="0A99657D"/>
    <w:rsid w:val="0AAB501C"/>
    <w:rsid w:val="0AAD7BA6"/>
    <w:rsid w:val="0AB05325"/>
    <w:rsid w:val="0AC41ED7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392EB9"/>
    <w:rsid w:val="0C4E73F2"/>
    <w:rsid w:val="0C964FCD"/>
    <w:rsid w:val="0CCE2EA3"/>
    <w:rsid w:val="0CE12A16"/>
    <w:rsid w:val="0CE66332"/>
    <w:rsid w:val="0DB57770"/>
    <w:rsid w:val="0DB860AA"/>
    <w:rsid w:val="0DCE544C"/>
    <w:rsid w:val="0DD313F0"/>
    <w:rsid w:val="0DD71A60"/>
    <w:rsid w:val="0DEF79DF"/>
    <w:rsid w:val="0DF77B96"/>
    <w:rsid w:val="0E2C71C6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8E77DB"/>
    <w:rsid w:val="0F9064BA"/>
    <w:rsid w:val="0FAE0E03"/>
    <w:rsid w:val="0FF21E0B"/>
    <w:rsid w:val="0FF35320"/>
    <w:rsid w:val="100C10CA"/>
    <w:rsid w:val="10582C11"/>
    <w:rsid w:val="1082593D"/>
    <w:rsid w:val="10F06FA3"/>
    <w:rsid w:val="10F122F2"/>
    <w:rsid w:val="113537C7"/>
    <w:rsid w:val="113B294A"/>
    <w:rsid w:val="114C4BE5"/>
    <w:rsid w:val="11525048"/>
    <w:rsid w:val="11A83702"/>
    <w:rsid w:val="11B03DF8"/>
    <w:rsid w:val="11B34538"/>
    <w:rsid w:val="11D22A3E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E1E3C"/>
    <w:rsid w:val="149456ED"/>
    <w:rsid w:val="14B73C96"/>
    <w:rsid w:val="14BC2772"/>
    <w:rsid w:val="14F479D7"/>
    <w:rsid w:val="151121CE"/>
    <w:rsid w:val="15157E54"/>
    <w:rsid w:val="15284281"/>
    <w:rsid w:val="158A0056"/>
    <w:rsid w:val="15B73FD8"/>
    <w:rsid w:val="15D06930"/>
    <w:rsid w:val="15E20E6C"/>
    <w:rsid w:val="161037B9"/>
    <w:rsid w:val="1611214F"/>
    <w:rsid w:val="16353403"/>
    <w:rsid w:val="16641ED5"/>
    <w:rsid w:val="16963408"/>
    <w:rsid w:val="16E50954"/>
    <w:rsid w:val="17243B7D"/>
    <w:rsid w:val="17894660"/>
    <w:rsid w:val="17E60F48"/>
    <w:rsid w:val="17F73C92"/>
    <w:rsid w:val="184058D5"/>
    <w:rsid w:val="188E73B4"/>
    <w:rsid w:val="18984282"/>
    <w:rsid w:val="189C1979"/>
    <w:rsid w:val="18A817F4"/>
    <w:rsid w:val="18C26612"/>
    <w:rsid w:val="18C467FC"/>
    <w:rsid w:val="18C869CD"/>
    <w:rsid w:val="18CE6195"/>
    <w:rsid w:val="192E42A3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43AD9"/>
    <w:rsid w:val="1E07387E"/>
    <w:rsid w:val="1E1C24C1"/>
    <w:rsid w:val="1E685DBD"/>
    <w:rsid w:val="1EA01EC6"/>
    <w:rsid w:val="1EA6648F"/>
    <w:rsid w:val="1ED26FB8"/>
    <w:rsid w:val="1EF70FEA"/>
    <w:rsid w:val="1F161C55"/>
    <w:rsid w:val="1F2D17FA"/>
    <w:rsid w:val="1F391771"/>
    <w:rsid w:val="1F467AA9"/>
    <w:rsid w:val="1F4F73E5"/>
    <w:rsid w:val="1F6B01AC"/>
    <w:rsid w:val="1F761DBF"/>
    <w:rsid w:val="1F9A176A"/>
    <w:rsid w:val="1FA86088"/>
    <w:rsid w:val="1FAA73C6"/>
    <w:rsid w:val="1FBA507F"/>
    <w:rsid w:val="1FCB7E37"/>
    <w:rsid w:val="1FD81DB3"/>
    <w:rsid w:val="1FFC1C65"/>
    <w:rsid w:val="20050001"/>
    <w:rsid w:val="20236F3D"/>
    <w:rsid w:val="2033324D"/>
    <w:rsid w:val="20417E0A"/>
    <w:rsid w:val="20735738"/>
    <w:rsid w:val="20866E06"/>
    <w:rsid w:val="208D73C4"/>
    <w:rsid w:val="2096173F"/>
    <w:rsid w:val="21193370"/>
    <w:rsid w:val="211E7956"/>
    <w:rsid w:val="212D0D98"/>
    <w:rsid w:val="21585E95"/>
    <w:rsid w:val="21BC1B23"/>
    <w:rsid w:val="21DE5050"/>
    <w:rsid w:val="21EE2C16"/>
    <w:rsid w:val="220F571C"/>
    <w:rsid w:val="22404785"/>
    <w:rsid w:val="227F2EFF"/>
    <w:rsid w:val="228E6962"/>
    <w:rsid w:val="22B61C23"/>
    <w:rsid w:val="22BB1F80"/>
    <w:rsid w:val="22D748AB"/>
    <w:rsid w:val="22E36B9C"/>
    <w:rsid w:val="22E62107"/>
    <w:rsid w:val="22EB5C1B"/>
    <w:rsid w:val="231C1814"/>
    <w:rsid w:val="233365CB"/>
    <w:rsid w:val="2358605F"/>
    <w:rsid w:val="236168E5"/>
    <w:rsid w:val="23852FC1"/>
    <w:rsid w:val="239F1C59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D57DAE"/>
    <w:rsid w:val="255813F4"/>
    <w:rsid w:val="256945BF"/>
    <w:rsid w:val="25823E7D"/>
    <w:rsid w:val="25987381"/>
    <w:rsid w:val="259A04F8"/>
    <w:rsid w:val="25BC0046"/>
    <w:rsid w:val="25D25914"/>
    <w:rsid w:val="26103709"/>
    <w:rsid w:val="261F44EA"/>
    <w:rsid w:val="2622322D"/>
    <w:rsid w:val="268F6A1A"/>
    <w:rsid w:val="26AE00E2"/>
    <w:rsid w:val="26B96F81"/>
    <w:rsid w:val="26CA0264"/>
    <w:rsid w:val="27037DC9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114874"/>
    <w:rsid w:val="282F5AF2"/>
    <w:rsid w:val="288251EF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DC0205"/>
    <w:rsid w:val="2CEE6E97"/>
    <w:rsid w:val="2CFB2D7F"/>
    <w:rsid w:val="2D341FE0"/>
    <w:rsid w:val="2D41271A"/>
    <w:rsid w:val="2D4273D0"/>
    <w:rsid w:val="2D923CFB"/>
    <w:rsid w:val="2DA44864"/>
    <w:rsid w:val="2DDA22A7"/>
    <w:rsid w:val="2E2311DC"/>
    <w:rsid w:val="2E334F23"/>
    <w:rsid w:val="2E3667AF"/>
    <w:rsid w:val="2E612E6E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BE3144"/>
    <w:rsid w:val="2FC86CE4"/>
    <w:rsid w:val="2FD85881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10E7784"/>
    <w:rsid w:val="314C0EDE"/>
    <w:rsid w:val="31524E42"/>
    <w:rsid w:val="31715E34"/>
    <w:rsid w:val="31795C40"/>
    <w:rsid w:val="31872154"/>
    <w:rsid w:val="318E05DA"/>
    <w:rsid w:val="31972DDC"/>
    <w:rsid w:val="31A44A47"/>
    <w:rsid w:val="31C04D0A"/>
    <w:rsid w:val="31FD06C0"/>
    <w:rsid w:val="32596FCC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40F5AD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421EE3"/>
    <w:rsid w:val="359E532A"/>
    <w:rsid w:val="35B1504C"/>
    <w:rsid w:val="35BD47AF"/>
    <w:rsid w:val="35BD48CC"/>
    <w:rsid w:val="35D11722"/>
    <w:rsid w:val="36030FA8"/>
    <w:rsid w:val="36156D5E"/>
    <w:rsid w:val="3628410A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44259A"/>
    <w:rsid w:val="37460A33"/>
    <w:rsid w:val="374A2388"/>
    <w:rsid w:val="37BC5FA8"/>
    <w:rsid w:val="37C2566E"/>
    <w:rsid w:val="37CB0577"/>
    <w:rsid w:val="38476047"/>
    <w:rsid w:val="388B447C"/>
    <w:rsid w:val="392D6AD0"/>
    <w:rsid w:val="394D2308"/>
    <w:rsid w:val="39567672"/>
    <w:rsid w:val="39646D8C"/>
    <w:rsid w:val="39683561"/>
    <w:rsid w:val="39AA7147"/>
    <w:rsid w:val="39B476B3"/>
    <w:rsid w:val="39B80C31"/>
    <w:rsid w:val="39C46736"/>
    <w:rsid w:val="39F53592"/>
    <w:rsid w:val="3A356E3F"/>
    <w:rsid w:val="3A5D557E"/>
    <w:rsid w:val="3A927853"/>
    <w:rsid w:val="3A9634C1"/>
    <w:rsid w:val="3AA04B3F"/>
    <w:rsid w:val="3AC52A20"/>
    <w:rsid w:val="3B006113"/>
    <w:rsid w:val="3B10029D"/>
    <w:rsid w:val="3B1C5AB0"/>
    <w:rsid w:val="3B606465"/>
    <w:rsid w:val="3B815884"/>
    <w:rsid w:val="3BC070AC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A61891"/>
    <w:rsid w:val="3DB72E83"/>
    <w:rsid w:val="3DD01B7C"/>
    <w:rsid w:val="3E0B627A"/>
    <w:rsid w:val="3E211ECF"/>
    <w:rsid w:val="3E38154D"/>
    <w:rsid w:val="3E5247F9"/>
    <w:rsid w:val="3E5552BA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D7994"/>
    <w:rsid w:val="3FC86B79"/>
    <w:rsid w:val="3FF02AAE"/>
    <w:rsid w:val="401900D3"/>
    <w:rsid w:val="401A7057"/>
    <w:rsid w:val="402010E3"/>
    <w:rsid w:val="40216852"/>
    <w:rsid w:val="4022288C"/>
    <w:rsid w:val="4024428D"/>
    <w:rsid w:val="402E56D7"/>
    <w:rsid w:val="402F25B2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DB1CD8"/>
    <w:rsid w:val="41EB6174"/>
    <w:rsid w:val="42097D15"/>
    <w:rsid w:val="42122995"/>
    <w:rsid w:val="421B03D9"/>
    <w:rsid w:val="422D3C05"/>
    <w:rsid w:val="42575D5E"/>
    <w:rsid w:val="429E72A8"/>
    <w:rsid w:val="42AF0B9E"/>
    <w:rsid w:val="42C72041"/>
    <w:rsid w:val="42F33A93"/>
    <w:rsid w:val="42F364D0"/>
    <w:rsid w:val="43032B72"/>
    <w:rsid w:val="4336454A"/>
    <w:rsid w:val="4354007D"/>
    <w:rsid w:val="4359117E"/>
    <w:rsid w:val="436553A9"/>
    <w:rsid w:val="438A174C"/>
    <w:rsid w:val="438D2CD7"/>
    <w:rsid w:val="43AC5F07"/>
    <w:rsid w:val="43CD5FCE"/>
    <w:rsid w:val="43E10958"/>
    <w:rsid w:val="442364B7"/>
    <w:rsid w:val="446863AE"/>
    <w:rsid w:val="446D44DD"/>
    <w:rsid w:val="449747B8"/>
    <w:rsid w:val="449B0C14"/>
    <w:rsid w:val="44EF0E53"/>
    <w:rsid w:val="44F92119"/>
    <w:rsid w:val="452F1749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E64EA"/>
    <w:rsid w:val="46FB74BB"/>
    <w:rsid w:val="471113D8"/>
    <w:rsid w:val="47147484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E73461"/>
    <w:rsid w:val="491668C3"/>
    <w:rsid w:val="491745DF"/>
    <w:rsid w:val="495920CA"/>
    <w:rsid w:val="496F6AA5"/>
    <w:rsid w:val="497B2019"/>
    <w:rsid w:val="49FF314D"/>
    <w:rsid w:val="4A1805D9"/>
    <w:rsid w:val="4A1C7406"/>
    <w:rsid w:val="4A335954"/>
    <w:rsid w:val="4A6305F6"/>
    <w:rsid w:val="4A67537F"/>
    <w:rsid w:val="4A7044E7"/>
    <w:rsid w:val="4B1772E2"/>
    <w:rsid w:val="4B9A1131"/>
    <w:rsid w:val="4BE93DA3"/>
    <w:rsid w:val="4C014568"/>
    <w:rsid w:val="4C4052A5"/>
    <w:rsid w:val="4C900F26"/>
    <w:rsid w:val="4CA14CC6"/>
    <w:rsid w:val="4CA37CC7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4C49DB"/>
    <w:rsid w:val="4E770F0E"/>
    <w:rsid w:val="4E7F553D"/>
    <w:rsid w:val="4E9F2DA5"/>
    <w:rsid w:val="4EA8521E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60CE"/>
    <w:rsid w:val="515314CA"/>
    <w:rsid w:val="517B5674"/>
    <w:rsid w:val="51A3489D"/>
    <w:rsid w:val="51AB0E22"/>
    <w:rsid w:val="51BB5CFF"/>
    <w:rsid w:val="520576A9"/>
    <w:rsid w:val="523A6DB6"/>
    <w:rsid w:val="52420FEC"/>
    <w:rsid w:val="52632754"/>
    <w:rsid w:val="52A04EBC"/>
    <w:rsid w:val="52A06632"/>
    <w:rsid w:val="52A72006"/>
    <w:rsid w:val="52C06EDA"/>
    <w:rsid w:val="53101F07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454360"/>
    <w:rsid w:val="54934D6F"/>
    <w:rsid w:val="54AA0731"/>
    <w:rsid w:val="54BE0095"/>
    <w:rsid w:val="54F74927"/>
    <w:rsid w:val="553649D0"/>
    <w:rsid w:val="553D2AA4"/>
    <w:rsid w:val="55CA7D88"/>
    <w:rsid w:val="55DE28D9"/>
    <w:rsid w:val="55F3160A"/>
    <w:rsid w:val="56112CF4"/>
    <w:rsid w:val="561545ED"/>
    <w:rsid w:val="564E7F6E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FF31C1"/>
    <w:rsid w:val="58341EF5"/>
    <w:rsid w:val="583B4402"/>
    <w:rsid w:val="5847748E"/>
    <w:rsid w:val="586B0972"/>
    <w:rsid w:val="58904160"/>
    <w:rsid w:val="58A50AC4"/>
    <w:rsid w:val="58DB4C59"/>
    <w:rsid w:val="590F0E83"/>
    <w:rsid w:val="59495098"/>
    <w:rsid w:val="595B6920"/>
    <w:rsid w:val="59E832FB"/>
    <w:rsid w:val="5A1603B6"/>
    <w:rsid w:val="5A213071"/>
    <w:rsid w:val="5A5E1C02"/>
    <w:rsid w:val="5A66330B"/>
    <w:rsid w:val="5AA168E1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D4FB3"/>
    <w:rsid w:val="5BED6EE8"/>
    <w:rsid w:val="5C4B0147"/>
    <w:rsid w:val="5C4B2990"/>
    <w:rsid w:val="5C57520E"/>
    <w:rsid w:val="5C736C82"/>
    <w:rsid w:val="5C771610"/>
    <w:rsid w:val="5CCC58A0"/>
    <w:rsid w:val="5D151B1E"/>
    <w:rsid w:val="5D37799A"/>
    <w:rsid w:val="5D3C7965"/>
    <w:rsid w:val="5D562EA0"/>
    <w:rsid w:val="5D621C36"/>
    <w:rsid w:val="5D911675"/>
    <w:rsid w:val="5DA55C61"/>
    <w:rsid w:val="5E0A558B"/>
    <w:rsid w:val="5E166253"/>
    <w:rsid w:val="5E2776BF"/>
    <w:rsid w:val="5E4B5A5C"/>
    <w:rsid w:val="5E822D9E"/>
    <w:rsid w:val="5E835306"/>
    <w:rsid w:val="5ECB5115"/>
    <w:rsid w:val="5EE53A49"/>
    <w:rsid w:val="5EEA035B"/>
    <w:rsid w:val="5EF119F1"/>
    <w:rsid w:val="5F355A6A"/>
    <w:rsid w:val="5F396B49"/>
    <w:rsid w:val="5F451509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2590F"/>
    <w:rsid w:val="610342B1"/>
    <w:rsid w:val="6156708C"/>
    <w:rsid w:val="61587E49"/>
    <w:rsid w:val="619577C6"/>
    <w:rsid w:val="61CD2A1B"/>
    <w:rsid w:val="622203F3"/>
    <w:rsid w:val="622C661B"/>
    <w:rsid w:val="62322439"/>
    <w:rsid w:val="624A7DD6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9499A"/>
    <w:rsid w:val="636D4E9E"/>
    <w:rsid w:val="63890955"/>
    <w:rsid w:val="638D5C5C"/>
    <w:rsid w:val="639E2B12"/>
    <w:rsid w:val="63C61878"/>
    <w:rsid w:val="63CE52D9"/>
    <w:rsid w:val="63EC7D9A"/>
    <w:rsid w:val="63F3233D"/>
    <w:rsid w:val="642449E7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3A5EE0"/>
    <w:rsid w:val="665447B3"/>
    <w:rsid w:val="669D7CF7"/>
    <w:rsid w:val="66A75FE0"/>
    <w:rsid w:val="66BA563E"/>
    <w:rsid w:val="66C5302C"/>
    <w:rsid w:val="66D944F6"/>
    <w:rsid w:val="66EC5844"/>
    <w:rsid w:val="66EE700A"/>
    <w:rsid w:val="671D3B5A"/>
    <w:rsid w:val="67331878"/>
    <w:rsid w:val="67427363"/>
    <w:rsid w:val="67686112"/>
    <w:rsid w:val="677556AE"/>
    <w:rsid w:val="679A7D7D"/>
    <w:rsid w:val="67A84CA0"/>
    <w:rsid w:val="67DA0714"/>
    <w:rsid w:val="67FB7F96"/>
    <w:rsid w:val="68320F2E"/>
    <w:rsid w:val="689030F4"/>
    <w:rsid w:val="68A65139"/>
    <w:rsid w:val="68AA64FF"/>
    <w:rsid w:val="68B21BFD"/>
    <w:rsid w:val="68E468D2"/>
    <w:rsid w:val="68EB1E07"/>
    <w:rsid w:val="690E774E"/>
    <w:rsid w:val="69162409"/>
    <w:rsid w:val="69522CB7"/>
    <w:rsid w:val="697A132C"/>
    <w:rsid w:val="698A00BA"/>
    <w:rsid w:val="69951874"/>
    <w:rsid w:val="69B50D79"/>
    <w:rsid w:val="69BF5324"/>
    <w:rsid w:val="69C116A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2B75AF"/>
    <w:rsid w:val="6B3C36CD"/>
    <w:rsid w:val="6B4835F1"/>
    <w:rsid w:val="6B777E18"/>
    <w:rsid w:val="6BAC7C71"/>
    <w:rsid w:val="6BAF094F"/>
    <w:rsid w:val="6BB82054"/>
    <w:rsid w:val="6BFD21B9"/>
    <w:rsid w:val="6C072F37"/>
    <w:rsid w:val="6C32314C"/>
    <w:rsid w:val="6C5945A3"/>
    <w:rsid w:val="6C6617FC"/>
    <w:rsid w:val="6C6A4288"/>
    <w:rsid w:val="6CC22DB3"/>
    <w:rsid w:val="6CDE3DF1"/>
    <w:rsid w:val="6D4F45FC"/>
    <w:rsid w:val="6D565BA9"/>
    <w:rsid w:val="6D6F0310"/>
    <w:rsid w:val="6D985EBF"/>
    <w:rsid w:val="6D9F5B1E"/>
    <w:rsid w:val="6DC576C5"/>
    <w:rsid w:val="6DDE6653"/>
    <w:rsid w:val="6DF66A7F"/>
    <w:rsid w:val="6DFC4810"/>
    <w:rsid w:val="6E5351C9"/>
    <w:rsid w:val="6E660A77"/>
    <w:rsid w:val="6E77759B"/>
    <w:rsid w:val="6EC260F9"/>
    <w:rsid w:val="6EDF4924"/>
    <w:rsid w:val="6F062053"/>
    <w:rsid w:val="6F0F2E49"/>
    <w:rsid w:val="6F1A6CE8"/>
    <w:rsid w:val="6F2D359E"/>
    <w:rsid w:val="6F5F3273"/>
    <w:rsid w:val="6F6132E9"/>
    <w:rsid w:val="6F7A3CB3"/>
    <w:rsid w:val="6F7F6906"/>
    <w:rsid w:val="6FAF125E"/>
    <w:rsid w:val="6FBB601B"/>
    <w:rsid w:val="6FBF53EA"/>
    <w:rsid w:val="6FC40442"/>
    <w:rsid w:val="707A6658"/>
    <w:rsid w:val="70821C44"/>
    <w:rsid w:val="70920FE5"/>
    <w:rsid w:val="709A4AF7"/>
    <w:rsid w:val="70C62B54"/>
    <w:rsid w:val="70D1091A"/>
    <w:rsid w:val="70D36C82"/>
    <w:rsid w:val="710D5A6D"/>
    <w:rsid w:val="711428A0"/>
    <w:rsid w:val="713F3097"/>
    <w:rsid w:val="714272D4"/>
    <w:rsid w:val="717F42D9"/>
    <w:rsid w:val="719A409A"/>
    <w:rsid w:val="71AE7697"/>
    <w:rsid w:val="71C35489"/>
    <w:rsid w:val="71CC0A42"/>
    <w:rsid w:val="71D310CF"/>
    <w:rsid w:val="71D46C6D"/>
    <w:rsid w:val="720017DF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5E0C3A"/>
    <w:rsid w:val="75C849F4"/>
    <w:rsid w:val="75C850D5"/>
    <w:rsid w:val="75C920E8"/>
    <w:rsid w:val="75F8713C"/>
    <w:rsid w:val="760C3E36"/>
    <w:rsid w:val="761B6174"/>
    <w:rsid w:val="76335DDE"/>
    <w:rsid w:val="7642510C"/>
    <w:rsid w:val="76651A8D"/>
    <w:rsid w:val="7670291D"/>
    <w:rsid w:val="768E0737"/>
    <w:rsid w:val="76A30841"/>
    <w:rsid w:val="77157044"/>
    <w:rsid w:val="775A1C3E"/>
    <w:rsid w:val="778A6BA9"/>
    <w:rsid w:val="779276DF"/>
    <w:rsid w:val="7797453A"/>
    <w:rsid w:val="77C74E69"/>
    <w:rsid w:val="77E67A19"/>
    <w:rsid w:val="77EC58F6"/>
    <w:rsid w:val="780E11E6"/>
    <w:rsid w:val="78656865"/>
    <w:rsid w:val="787244BE"/>
    <w:rsid w:val="78B646C2"/>
    <w:rsid w:val="78FC3A0B"/>
    <w:rsid w:val="79580862"/>
    <w:rsid w:val="795A086E"/>
    <w:rsid w:val="796A3AFE"/>
    <w:rsid w:val="79787D9F"/>
    <w:rsid w:val="798E4A3E"/>
    <w:rsid w:val="79C25708"/>
    <w:rsid w:val="79E8649E"/>
    <w:rsid w:val="79EF4F2C"/>
    <w:rsid w:val="7A2F0384"/>
    <w:rsid w:val="7A3B166A"/>
    <w:rsid w:val="7A49394D"/>
    <w:rsid w:val="7A627A9E"/>
    <w:rsid w:val="7A6525D7"/>
    <w:rsid w:val="7A7C6380"/>
    <w:rsid w:val="7AA848B7"/>
    <w:rsid w:val="7AD46216"/>
    <w:rsid w:val="7B020014"/>
    <w:rsid w:val="7B0C2739"/>
    <w:rsid w:val="7B285C86"/>
    <w:rsid w:val="7B4E68D8"/>
    <w:rsid w:val="7B800B81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E124A14"/>
    <w:rsid w:val="7E1E3C8E"/>
    <w:rsid w:val="7E400974"/>
    <w:rsid w:val="7E5E2F19"/>
    <w:rsid w:val="7EA30995"/>
    <w:rsid w:val="7EA32D92"/>
    <w:rsid w:val="7EA83F45"/>
    <w:rsid w:val="7EAE5700"/>
    <w:rsid w:val="7EB546FF"/>
    <w:rsid w:val="7EDB4CEA"/>
    <w:rsid w:val="7EFC3225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5</Pages>
  <Words>422</Words>
  <Characters>2407</Characters>
  <Lines>20</Lines>
  <Paragraphs>5</Paragraphs>
  <TotalTime>3</TotalTime>
  <ScaleCrop>false</ScaleCrop>
  <LinksUpToDate>false</LinksUpToDate>
  <CharactersWithSpaces>2824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E42</cp:lastModifiedBy>
  <cp:lastPrinted>2018-05-15T02:50:00Z</cp:lastPrinted>
  <dcterms:modified xsi:type="dcterms:W3CDTF">2018-11-07T09:48:06Z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