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64F" w:rsidRDefault="0042364F" w:rsidP="009772EF">
      <w:pPr>
        <w:jc w:val="center"/>
        <w:rPr>
          <w:rFonts w:ascii="微软雅黑" w:eastAsia="微软雅黑" w:hAnsi="微软雅黑"/>
          <w:b/>
          <w:color w:val="333333"/>
          <w:sz w:val="24"/>
          <w:szCs w:val="24"/>
        </w:rPr>
      </w:pPr>
      <w:r w:rsidRPr="0042364F">
        <w:rPr>
          <w:rFonts w:ascii="微软雅黑" w:eastAsia="微软雅黑" w:hAnsi="微软雅黑" w:hint="eastAsia"/>
          <w:b/>
          <w:color w:val="333333"/>
          <w:sz w:val="24"/>
          <w:szCs w:val="24"/>
        </w:rPr>
        <w:t>华南师范大学教师个人主页系统使用指南</w:t>
      </w:r>
    </w:p>
    <w:p w:rsidR="009772EF" w:rsidRPr="009772EF" w:rsidRDefault="009772EF" w:rsidP="009772EF">
      <w:pPr>
        <w:jc w:val="center"/>
        <w:rPr>
          <w:rFonts w:ascii="微软雅黑" w:eastAsia="微软雅黑" w:hAnsi="微软雅黑"/>
          <w:b/>
          <w:color w:val="333333"/>
          <w:sz w:val="24"/>
          <w:szCs w:val="24"/>
        </w:rPr>
      </w:pPr>
    </w:p>
    <w:p w:rsidR="0042364F" w:rsidRDefault="0042364F" w:rsidP="0042364F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333333"/>
        </w:rPr>
      </w:pPr>
      <w:r w:rsidRPr="0042364F">
        <w:rPr>
          <w:rFonts w:ascii="微软雅黑" w:eastAsia="微软雅黑" w:hAnsi="微软雅黑" w:hint="eastAsia"/>
          <w:color w:val="333333"/>
        </w:rPr>
        <w:t>登录教师个人主页系统</w:t>
      </w:r>
    </w:p>
    <w:p w:rsidR="0042364F" w:rsidRDefault="0042364F" w:rsidP="0042364F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打开教师个人主页网址：</w:t>
      </w:r>
      <w:hyperlink r:id="rId7" w:history="1">
        <w:r w:rsidRPr="00A1714E">
          <w:rPr>
            <w:rStyle w:val="a6"/>
            <w:rFonts w:ascii="微软雅黑" w:eastAsia="微软雅黑" w:hAnsi="微软雅黑"/>
          </w:rPr>
          <w:t>http://user.scnu.edu.cn</w:t>
        </w:r>
      </w:hyperlink>
      <w:r>
        <w:rPr>
          <w:rFonts w:ascii="微软雅黑" w:eastAsia="微软雅黑" w:hAnsi="微软雅黑" w:hint="eastAsia"/>
          <w:color w:val="333333"/>
        </w:rPr>
        <w:t>，弹出校园统一身份认证登陆系统界面，请按要求登陆。统一身份认证登录系统作为校园网各类系统登录的安全措施，登陆信息是统一且唯一的，不需要为个人主页平台单独设置。</w:t>
      </w:r>
    </w:p>
    <w:p w:rsidR="0042364F" w:rsidRDefault="006D4400" w:rsidP="0042364F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noProof/>
          <w:color w:val="333333"/>
        </w:rPr>
        <w:drawing>
          <wp:inline distT="0" distB="0" distL="0" distR="0">
            <wp:extent cx="5274310" cy="2927985"/>
            <wp:effectExtent l="19050" t="0" r="2540" b="0"/>
            <wp:docPr id="1" name="图片 0" descr="QQ截图2016040711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0711492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00" w:rsidRPr="0042364F" w:rsidRDefault="006D4400" w:rsidP="0042364F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</w:p>
    <w:p w:rsidR="0042364F" w:rsidRDefault="0042364F" w:rsidP="0042364F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333333"/>
        </w:rPr>
      </w:pPr>
      <w:r w:rsidRPr="0042364F">
        <w:rPr>
          <w:rFonts w:ascii="微软雅黑" w:eastAsia="微软雅黑" w:hAnsi="微软雅黑" w:hint="eastAsia"/>
          <w:color w:val="333333"/>
        </w:rPr>
        <w:t>开启个人主页</w:t>
      </w:r>
    </w:p>
    <w:p w:rsidR="008E4354" w:rsidRDefault="008E4354" w:rsidP="008E4354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登录后，在‘个人主页’栏目中可自愿开启个人主页，并可进行个人主页默认语言设置。如下图所示。</w:t>
      </w:r>
    </w:p>
    <w:p w:rsidR="00F27D81" w:rsidRPr="0042364F" w:rsidRDefault="003E341D" w:rsidP="00F27D81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>
            <wp:extent cx="5274310" cy="5349240"/>
            <wp:effectExtent l="19050" t="0" r="2540" b="0"/>
            <wp:docPr id="6" name="图片 5" descr="QQ截图2016041209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1209323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81" w:rsidRDefault="0042364F" w:rsidP="00F27D8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color w:val="333333"/>
        </w:rPr>
      </w:pPr>
      <w:r w:rsidRPr="0042364F">
        <w:rPr>
          <w:rFonts w:ascii="微软雅黑" w:eastAsia="微软雅黑" w:hAnsi="微软雅黑" w:hint="eastAsia"/>
          <w:color w:val="333333"/>
        </w:rPr>
        <w:t>上</w:t>
      </w:r>
      <w:proofErr w:type="gramStart"/>
      <w:r w:rsidRPr="0042364F">
        <w:rPr>
          <w:rFonts w:ascii="微软雅黑" w:eastAsia="微软雅黑" w:hAnsi="微软雅黑" w:hint="eastAsia"/>
          <w:color w:val="333333"/>
        </w:rPr>
        <w:t>传基本</w:t>
      </w:r>
      <w:proofErr w:type="gramEnd"/>
      <w:r w:rsidRPr="0042364F">
        <w:rPr>
          <w:rFonts w:ascii="微软雅黑" w:eastAsia="微软雅黑" w:hAnsi="微软雅黑" w:hint="eastAsia"/>
          <w:color w:val="333333"/>
        </w:rPr>
        <w:t>信息</w:t>
      </w:r>
    </w:p>
    <w:p w:rsidR="00A613B7" w:rsidRDefault="00A613B7" w:rsidP="00A613B7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开启后，可对自己主页中的内容进行编辑。自愿开通，自主维护。</w:t>
      </w:r>
      <w:r w:rsidR="00D93150">
        <w:rPr>
          <w:rFonts w:ascii="微软雅黑" w:eastAsia="微软雅黑" w:hAnsi="微软雅黑" w:hint="eastAsia"/>
          <w:color w:val="333333"/>
        </w:rPr>
        <w:t>还可申请自己的特色个人域名。</w:t>
      </w:r>
    </w:p>
    <w:p w:rsidR="00F27D81" w:rsidRDefault="003E341D" w:rsidP="00F27D81">
      <w:pPr>
        <w:pStyle w:val="a5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>
            <wp:extent cx="5274310" cy="4867910"/>
            <wp:effectExtent l="19050" t="0" r="2540" b="0"/>
            <wp:docPr id="7" name="图片 6" descr="QQ截图20160412093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1209353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1D" w:rsidRPr="00F27D81" w:rsidRDefault="003E341D" w:rsidP="00F27D81">
      <w:pPr>
        <w:pStyle w:val="a5"/>
        <w:rPr>
          <w:rFonts w:ascii="微软雅黑" w:eastAsia="微软雅黑" w:hAnsi="微软雅黑"/>
          <w:color w:val="333333"/>
        </w:rPr>
      </w:pPr>
    </w:p>
    <w:p w:rsidR="0042364F" w:rsidRDefault="009772EF" w:rsidP="00F27D81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>编辑好后点击</w:t>
      </w:r>
      <w:r w:rsidR="001D1301">
        <w:rPr>
          <w:rFonts w:ascii="微软雅黑" w:eastAsia="微软雅黑" w:hAnsi="微软雅黑" w:hint="eastAsia"/>
          <w:color w:val="333333"/>
        </w:rPr>
        <w:t>提交</w:t>
      </w:r>
      <w:r>
        <w:rPr>
          <w:rFonts w:ascii="微软雅黑" w:eastAsia="微软雅黑" w:hAnsi="微软雅黑" w:hint="eastAsia"/>
          <w:color w:val="333333"/>
        </w:rPr>
        <w:t>即生成个人主页页面。</w:t>
      </w:r>
    </w:p>
    <w:p w:rsidR="003E341D" w:rsidRPr="00F27D81" w:rsidRDefault="001D1301" w:rsidP="003E341D">
      <w:pPr>
        <w:pStyle w:val="a5"/>
        <w:ind w:left="360" w:firstLineChars="0" w:firstLine="0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>
            <wp:extent cx="5274310" cy="2331085"/>
            <wp:effectExtent l="19050" t="0" r="2540" b="0"/>
            <wp:docPr id="8" name="图片 7" descr="QQ截图2016041209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4120938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41D" w:rsidRPr="00F27D81" w:rsidSect="009526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D3D" w:rsidRDefault="00594D3D" w:rsidP="0042364F">
      <w:r>
        <w:separator/>
      </w:r>
    </w:p>
  </w:endnote>
  <w:endnote w:type="continuationSeparator" w:id="0">
    <w:p w:rsidR="00594D3D" w:rsidRDefault="00594D3D" w:rsidP="00423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D3D" w:rsidRDefault="00594D3D" w:rsidP="0042364F">
      <w:r>
        <w:separator/>
      </w:r>
    </w:p>
  </w:footnote>
  <w:footnote w:type="continuationSeparator" w:id="0">
    <w:p w:rsidR="00594D3D" w:rsidRDefault="00594D3D" w:rsidP="004236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861A4"/>
    <w:multiLevelType w:val="hybridMultilevel"/>
    <w:tmpl w:val="C3869B22"/>
    <w:lvl w:ilvl="0" w:tplc="13F03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64F"/>
    <w:rsid w:val="00104631"/>
    <w:rsid w:val="001D1301"/>
    <w:rsid w:val="002514D9"/>
    <w:rsid w:val="002549E4"/>
    <w:rsid w:val="003E341D"/>
    <w:rsid w:val="0042364F"/>
    <w:rsid w:val="005402BB"/>
    <w:rsid w:val="00594D3D"/>
    <w:rsid w:val="006D4400"/>
    <w:rsid w:val="006F1B89"/>
    <w:rsid w:val="008E4354"/>
    <w:rsid w:val="00927194"/>
    <w:rsid w:val="0093564F"/>
    <w:rsid w:val="00952679"/>
    <w:rsid w:val="009772EF"/>
    <w:rsid w:val="009E5BFC"/>
    <w:rsid w:val="00A613B7"/>
    <w:rsid w:val="00D93150"/>
    <w:rsid w:val="00F27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6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36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36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36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364F"/>
    <w:rPr>
      <w:sz w:val="18"/>
      <w:szCs w:val="18"/>
    </w:rPr>
  </w:style>
  <w:style w:type="paragraph" w:styleId="a5">
    <w:name w:val="List Paragraph"/>
    <w:basedOn w:val="a"/>
    <w:uiPriority w:val="34"/>
    <w:qFormat/>
    <w:rsid w:val="0042364F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42364F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D440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D44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ser.scn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wxm</dc:creator>
  <cp:keywords/>
  <dc:description/>
  <cp:lastModifiedBy>wxm</cp:lastModifiedBy>
  <cp:revision>18</cp:revision>
  <dcterms:created xsi:type="dcterms:W3CDTF">2016-04-07T03:14:00Z</dcterms:created>
  <dcterms:modified xsi:type="dcterms:W3CDTF">2016-04-12T01:39:00Z</dcterms:modified>
</cp:coreProperties>
</file>