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91" w:rsidRPr="001554FB" w:rsidRDefault="001A00B1" w:rsidP="001A00B1">
      <w:pPr>
        <w:jc w:val="center"/>
        <w:rPr>
          <w:rFonts w:hint="eastAsia"/>
          <w:b/>
          <w:sz w:val="32"/>
          <w:szCs w:val="32"/>
        </w:rPr>
      </w:pPr>
      <w:r w:rsidRPr="001554FB">
        <w:rPr>
          <w:rFonts w:hint="eastAsia"/>
          <w:b/>
          <w:sz w:val="32"/>
          <w:szCs w:val="32"/>
        </w:rPr>
        <w:t>尤利华教授简介</w:t>
      </w:r>
    </w:p>
    <w:p w:rsidR="001A00B1" w:rsidRDefault="001A00B1" w:rsidP="001A00B1">
      <w:pPr>
        <w:jc w:val="center"/>
        <w:rPr>
          <w:rFonts w:hint="eastAsia"/>
        </w:rPr>
      </w:pPr>
    </w:p>
    <w:p w:rsidR="00443875" w:rsidRDefault="00443875" w:rsidP="001A00B1">
      <w:pPr>
        <w:jc w:val="center"/>
        <w:rPr>
          <w:rFonts w:hint="eastAsia"/>
        </w:rPr>
      </w:pPr>
    </w:p>
    <w:p w:rsidR="001A00B1" w:rsidRDefault="001A00B1" w:rsidP="001A00B1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966799"/>
            <wp:effectExtent l="19050" t="0" r="2540" b="0"/>
            <wp:docPr id="2" name="图片 2" descr="C:\Users\Public\2015年小照片及其他\2014尤利华办公室照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2015年小照片及其他\2014尤利华办公室照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0B1" w:rsidRDefault="001A00B1" w:rsidP="001A00B1">
      <w:pPr>
        <w:jc w:val="center"/>
        <w:rPr>
          <w:rFonts w:hint="eastAsia"/>
        </w:rPr>
      </w:pPr>
    </w:p>
    <w:p w:rsidR="00443875" w:rsidRDefault="00443875" w:rsidP="001A00B1">
      <w:pPr>
        <w:jc w:val="center"/>
        <w:rPr>
          <w:rFonts w:hint="eastAsia"/>
        </w:rPr>
      </w:pPr>
    </w:p>
    <w:p w:rsidR="001A00B1" w:rsidRPr="00CA2727" w:rsidRDefault="001A00B1" w:rsidP="001A00B1">
      <w:pPr>
        <w:pStyle w:val="a7"/>
        <w:spacing w:line="360" w:lineRule="auto"/>
        <w:ind w:firstLine="480"/>
        <w:rPr>
          <w:rFonts w:asciiTheme="minorEastAsia" w:eastAsiaTheme="minorEastAsia" w:hAnsiTheme="minorEastAsia"/>
          <w:kern w:val="0"/>
          <w:sz w:val="24"/>
        </w:rPr>
      </w:pPr>
      <w:r w:rsidRPr="00CA2727">
        <w:rPr>
          <w:rFonts w:asciiTheme="minorEastAsia" w:eastAsiaTheme="minorEastAsia" w:hAnsiTheme="minorEastAsia" w:hint="eastAsia"/>
          <w:sz w:val="24"/>
        </w:rPr>
        <w:t>尤利华</w:t>
      </w:r>
      <w:r w:rsidRPr="00CA2727">
        <w:rPr>
          <w:rFonts w:asciiTheme="minorEastAsia" w:eastAsiaTheme="minorEastAsia" w:hAnsiTheme="minorEastAsia"/>
          <w:kern w:val="0"/>
          <w:sz w:val="24"/>
        </w:rPr>
        <w:t>，</w:t>
      </w:r>
      <w:r w:rsidRPr="00CA2727">
        <w:rPr>
          <w:rFonts w:asciiTheme="minorEastAsia" w:eastAsiaTheme="minorEastAsia" w:hAnsiTheme="minorEastAsia" w:hint="eastAsia"/>
          <w:kern w:val="0"/>
          <w:sz w:val="24"/>
        </w:rPr>
        <w:t>女</w:t>
      </w:r>
      <w:r w:rsidRPr="00CA2727">
        <w:rPr>
          <w:rFonts w:asciiTheme="minorEastAsia" w:eastAsiaTheme="minorEastAsia" w:hAnsiTheme="minorEastAsia"/>
          <w:kern w:val="0"/>
          <w:sz w:val="24"/>
        </w:rPr>
        <w:t>，教授，博士生导师。</w:t>
      </w:r>
    </w:p>
    <w:p w:rsidR="001A00B1" w:rsidRPr="00CA2727" w:rsidRDefault="001A00B1" w:rsidP="001A00B1">
      <w:pPr>
        <w:pStyle w:val="a7"/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CA2727">
        <w:rPr>
          <w:rFonts w:asciiTheme="minorEastAsia" w:eastAsiaTheme="minorEastAsia" w:hAnsiTheme="minorEastAsia"/>
          <w:bCs/>
          <w:sz w:val="24"/>
        </w:rPr>
        <w:t>从事组合数学</w:t>
      </w:r>
      <w:r w:rsidRPr="00CA2727">
        <w:rPr>
          <w:rFonts w:asciiTheme="minorEastAsia" w:eastAsiaTheme="minorEastAsia" w:hAnsiTheme="minorEastAsia" w:hint="eastAsia"/>
          <w:bCs/>
          <w:sz w:val="24"/>
        </w:rPr>
        <w:t>、</w:t>
      </w:r>
      <w:r w:rsidRPr="00CA2727">
        <w:rPr>
          <w:rFonts w:asciiTheme="minorEastAsia" w:eastAsiaTheme="minorEastAsia" w:hAnsiTheme="minorEastAsia"/>
          <w:bCs/>
          <w:sz w:val="24"/>
        </w:rPr>
        <w:t>图论</w:t>
      </w:r>
      <w:r w:rsidRPr="00CA2727">
        <w:rPr>
          <w:rFonts w:asciiTheme="minorEastAsia" w:eastAsiaTheme="minorEastAsia" w:hAnsiTheme="minorEastAsia" w:hint="eastAsia"/>
          <w:bCs/>
          <w:sz w:val="24"/>
        </w:rPr>
        <w:t>与张量</w:t>
      </w:r>
      <w:r w:rsidRPr="00CA2727">
        <w:rPr>
          <w:rFonts w:asciiTheme="minorEastAsia" w:eastAsiaTheme="minorEastAsia" w:hAnsiTheme="minorEastAsia"/>
          <w:bCs/>
          <w:sz w:val="24"/>
        </w:rPr>
        <w:t>领域的研究,</w:t>
      </w:r>
      <w:r w:rsidRPr="00CA2727">
        <w:rPr>
          <w:rFonts w:asciiTheme="minorEastAsia" w:eastAsiaTheme="minorEastAsia" w:hAnsiTheme="minorEastAsia"/>
          <w:sz w:val="24"/>
        </w:rPr>
        <w:t xml:space="preserve"> 主要工作</w:t>
      </w:r>
      <w:r w:rsidRPr="00CA2727">
        <w:rPr>
          <w:rFonts w:asciiTheme="minorEastAsia" w:eastAsiaTheme="minorEastAsia" w:hAnsiTheme="minorEastAsia"/>
          <w:bCs/>
          <w:sz w:val="24"/>
        </w:rPr>
        <w:t>在</w:t>
      </w:r>
      <w:r w:rsidRPr="00CA2727">
        <w:rPr>
          <w:rFonts w:asciiTheme="minorEastAsia" w:eastAsiaTheme="minorEastAsia" w:hAnsiTheme="minorEastAsia"/>
          <w:sz w:val="24"/>
        </w:rPr>
        <w:t>组合矩阵论、</w:t>
      </w:r>
      <w:r w:rsidRPr="00CA2727">
        <w:rPr>
          <w:rFonts w:asciiTheme="minorEastAsia" w:eastAsiaTheme="minorEastAsia" w:hAnsiTheme="minorEastAsia"/>
          <w:bCs/>
          <w:sz w:val="24"/>
        </w:rPr>
        <w:t>图</w:t>
      </w:r>
      <w:r w:rsidRPr="00CA2727">
        <w:rPr>
          <w:rFonts w:asciiTheme="minorEastAsia" w:eastAsiaTheme="minorEastAsia" w:hAnsiTheme="minorEastAsia" w:hint="eastAsia"/>
          <w:bCs/>
          <w:sz w:val="24"/>
        </w:rPr>
        <w:t>谱理</w:t>
      </w:r>
      <w:r w:rsidRPr="00CA2727">
        <w:rPr>
          <w:rFonts w:asciiTheme="minorEastAsia" w:eastAsiaTheme="minorEastAsia" w:hAnsiTheme="minorEastAsia"/>
          <w:bCs/>
          <w:sz w:val="24"/>
        </w:rPr>
        <w:t>论</w:t>
      </w:r>
      <w:r w:rsidRPr="00CA2727">
        <w:rPr>
          <w:rFonts w:asciiTheme="minorEastAsia" w:eastAsiaTheme="minorEastAsia" w:hAnsiTheme="minorEastAsia" w:hint="eastAsia"/>
          <w:bCs/>
          <w:sz w:val="24"/>
        </w:rPr>
        <w:t>及张量谱理论等</w:t>
      </w:r>
      <w:r w:rsidRPr="00CA2727">
        <w:rPr>
          <w:rFonts w:asciiTheme="minorEastAsia" w:eastAsiaTheme="minorEastAsia" w:hAnsiTheme="minorEastAsia"/>
          <w:bCs/>
          <w:sz w:val="24"/>
        </w:rPr>
        <w:t>方面</w:t>
      </w:r>
      <w:r w:rsidRPr="00CA2727">
        <w:rPr>
          <w:rFonts w:asciiTheme="minorEastAsia" w:eastAsiaTheme="minorEastAsia" w:hAnsiTheme="minorEastAsia"/>
          <w:sz w:val="24"/>
        </w:rPr>
        <w:t>。</w:t>
      </w:r>
      <w:r w:rsidR="00893C4A">
        <w:rPr>
          <w:rFonts w:asciiTheme="minorEastAsia" w:eastAsiaTheme="minorEastAsia" w:hAnsiTheme="minorEastAsia" w:hint="eastAsia"/>
          <w:sz w:val="24"/>
        </w:rPr>
        <w:t>2000年以来，</w:t>
      </w:r>
      <w:r w:rsidRPr="00CA2727">
        <w:rPr>
          <w:rFonts w:asciiTheme="minorEastAsia" w:eastAsiaTheme="minorEastAsia" w:hAnsiTheme="minorEastAsia"/>
          <w:sz w:val="24"/>
        </w:rPr>
        <w:t>在国内外专业杂志上发表论文</w:t>
      </w:r>
      <w:r w:rsidRPr="00CA2727">
        <w:rPr>
          <w:rFonts w:asciiTheme="minorEastAsia" w:eastAsiaTheme="minorEastAsia" w:hAnsiTheme="minorEastAsia" w:hint="eastAsia"/>
          <w:sz w:val="24"/>
        </w:rPr>
        <w:t>50余</w:t>
      </w:r>
      <w:r w:rsidRPr="00CA2727">
        <w:rPr>
          <w:rFonts w:asciiTheme="minorEastAsia" w:eastAsiaTheme="minorEastAsia" w:hAnsiTheme="minorEastAsia"/>
          <w:sz w:val="24"/>
        </w:rPr>
        <w:t>篇,其中被SCI收录</w:t>
      </w:r>
      <w:r w:rsidRPr="00CA2727">
        <w:rPr>
          <w:rFonts w:asciiTheme="minorEastAsia" w:eastAsiaTheme="minorEastAsia" w:hAnsiTheme="minorEastAsia" w:hint="eastAsia"/>
          <w:sz w:val="24"/>
        </w:rPr>
        <w:t>20余</w:t>
      </w:r>
      <w:r w:rsidRPr="00CA2727">
        <w:rPr>
          <w:rFonts w:asciiTheme="minorEastAsia" w:eastAsiaTheme="minorEastAsia" w:hAnsiTheme="minorEastAsia"/>
          <w:sz w:val="24"/>
        </w:rPr>
        <w:t>篇</w:t>
      </w:r>
      <w:r w:rsidRPr="00CA2727">
        <w:rPr>
          <w:rFonts w:asciiTheme="minorEastAsia" w:eastAsiaTheme="minorEastAsia" w:hAnsiTheme="minorEastAsia"/>
          <w:bCs/>
          <w:sz w:val="24"/>
        </w:rPr>
        <w:t>。</w:t>
      </w:r>
      <w:r w:rsidR="001D26EA" w:rsidRPr="00CA2727">
        <w:rPr>
          <w:rFonts w:asciiTheme="minorEastAsia" w:eastAsiaTheme="minorEastAsia" w:hAnsiTheme="minorEastAsia" w:hint="eastAsia"/>
          <w:bCs/>
          <w:sz w:val="24"/>
        </w:rPr>
        <w:t>2006年以来，</w:t>
      </w:r>
      <w:r w:rsidRPr="00CA2727">
        <w:rPr>
          <w:rFonts w:asciiTheme="minorEastAsia" w:eastAsiaTheme="minorEastAsia" w:hAnsiTheme="minorEastAsia"/>
          <w:sz w:val="24"/>
        </w:rPr>
        <w:t>主持过</w:t>
      </w:r>
      <w:r w:rsidR="001D26EA" w:rsidRPr="00CA2727">
        <w:rPr>
          <w:rFonts w:asciiTheme="minorEastAsia" w:eastAsiaTheme="minorEastAsia" w:hAnsiTheme="minorEastAsia" w:hint="eastAsia"/>
          <w:sz w:val="24"/>
        </w:rPr>
        <w:t>3</w:t>
      </w:r>
      <w:r w:rsidRPr="00CA2727">
        <w:rPr>
          <w:rFonts w:asciiTheme="minorEastAsia" w:eastAsiaTheme="minorEastAsia" w:hAnsiTheme="minorEastAsia"/>
          <w:sz w:val="24"/>
        </w:rPr>
        <w:t>项国家、</w:t>
      </w:r>
      <w:r w:rsidR="001D26EA" w:rsidRPr="00CA2727">
        <w:rPr>
          <w:rFonts w:asciiTheme="minorEastAsia" w:eastAsiaTheme="minorEastAsia" w:hAnsiTheme="minorEastAsia" w:hint="eastAsia"/>
          <w:sz w:val="24"/>
        </w:rPr>
        <w:t>2项</w:t>
      </w:r>
      <w:r w:rsidRPr="00CA2727">
        <w:rPr>
          <w:rFonts w:asciiTheme="minorEastAsia" w:eastAsiaTheme="minorEastAsia" w:hAnsiTheme="minorEastAsia"/>
          <w:sz w:val="24"/>
        </w:rPr>
        <w:t>广东省自然科学基金项目及</w:t>
      </w:r>
      <w:r w:rsidR="001D26EA" w:rsidRPr="00CA2727">
        <w:rPr>
          <w:rFonts w:asciiTheme="minorEastAsia" w:eastAsiaTheme="minorEastAsia" w:hAnsiTheme="minorEastAsia" w:hint="eastAsia"/>
          <w:sz w:val="24"/>
        </w:rPr>
        <w:t>1</w:t>
      </w:r>
      <w:r w:rsidRPr="00CA2727">
        <w:rPr>
          <w:rFonts w:asciiTheme="minorEastAsia" w:eastAsiaTheme="minorEastAsia" w:hAnsiTheme="minorEastAsia"/>
          <w:sz w:val="24"/>
        </w:rPr>
        <w:t>项</w:t>
      </w:r>
      <w:r w:rsidR="001D26EA" w:rsidRPr="00CA2727">
        <w:rPr>
          <w:rFonts w:asciiTheme="minorEastAsia" w:eastAsiaTheme="minorEastAsia" w:hAnsiTheme="minorEastAsia" w:hint="eastAsia"/>
          <w:sz w:val="24"/>
        </w:rPr>
        <w:t>广州市珠江科技新星</w:t>
      </w:r>
      <w:r w:rsidRPr="00CA2727">
        <w:rPr>
          <w:rFonts w:asciiTheme="minorEastAsia" w:eastAsiaTheme="minorEastAsia" w:hAnsiTheme="minorEastAsia"/>
          <w:kern w:val="0"/>
          <w:sz w:val="24"/>
        </w:rPr>
        <w:t>专项科研基金项目的研究。</w:t>
      </w:r>
      <w:r w:rsidR="001D26EA" w:rsidRPr="00CA2727">
        <w:rPr>
          <w:rFonts w:asciiTheme="minorEastAsia" w:eastAsiaTheme="minorEastAsia" w:hAnsiTheme="minorEastAsia" w:hint="eastAsia"/>
          <w:kern w:val="0"/>
          <w:sz w:val="24"/>
        </w:rPr>
        <w:t>曾入选广州市首批珠江科技新星。</w:t>
      </w:r>
    </w:p>
    <w:p w:rsidR="00CA2727" w:rsidRPr="00CA2727" w:rsidRDefault="00CA2727" w:rsidP="001A00B1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1A00B1" w:rsidRPr="00CA2727" w:rsidRDefault="001A00B1" w:rsidP="001A00B1">
      <w:pPr>
        <w:jc w:val="left"/>
        <w:rPr>
          <w:rFonts w:ascii="Times New Roman" w:hAnsi="Times New Roman" w:cs="Times New Roman"/>
          <w:sz w:val="24"/>
          <w:szCs w:val="24"/>
        </w:rPr>
      </w:pPr>
      <w:r w:rsidRPr="00CA2727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="001D26EA" w:rsidRPr="00CA2727">
          <w:rPr>
            <w:rStyle w:val="a6"/>
            <w:rFonts w:ascii="Times New Roman" w:hAnsi="Times New Roman" w:cs="Times New Roman"/>
            <w:sz w:val="24"/>
            <w:szCs w:val="24"/>
          </w:rPr>
          <w:t>ylhua</w:t>
        </w:r>
        <w:r w:rsidRPr="00CA2727">
          <w:rPr>
            <w:rStyle w:val="a6"/>
            <w:rFonts w:ascii="Times New Roman" w:hAnsi="Times New Roman" w:cs="Times New Roman"/>
            <w:sz w:val="24"/>
            <w:szCs w:val="24"/>
          </w:rPr>
          <w:t>@scnu.edu.cn</w:t>
        </w:r>
      </w:hyperlink>
      <w:r w:rsidR="001D26EA" w:rsidRPr="00CA2727">
        <w:rPr>
          <w:rFonts w:ascii="Times New Roman" w:hAnsi="Times New Roman" w:cs="Times New Roman"/>
          <w:sz w:val="24"/>
          <w:szCs w:val="24"/>
        </w:rPr>
        <w:t>, 20041023@m.scnu.edu.cn</w:t>
      </w:r>
    </w:p>
    <w:p w:rsidR="001D26EA" w:rsidRPr="00CA2727" w:rsidRDefault="001D26EA" w:rsidP="001A00B1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1A00B1" w:rsidRDefault="001A00B1" w:rsidP="001A00B1">
      <w:pPr>
        <w:jc w:val="center"/>
        <w:rPr>
          <w:rFonts w:hint="eastAsia"/>
        </w:rPr>
      </w:pPr>
    </w:p>
    <w:sectPr w:rsidR="001A00B1" w:rsidSect="008A6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3BC" w:rsidRDefault="008673BC" w:rsidP="001A00B1">
      <w:r>
        <w:separator/>
      </w:r>
    </w:p>
  </w:endnote>
  <w:endnote w:type="continuationSeparator" w:id="0">
    <w:p w:rsidR="008673BC" w:rsidRDefault="008673BC" w:rsidP="001A0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3BC" w:rsidRDefault="008673BC" w:rsidP="001A00B1">
      <w:r>
        <w:separator/>
      </w:r>
    </w:p>
  </w:footnote>
  <w:footnote w:type="continuationSeparator" w:id="0">
    <w:p w:rsidR="008673BC" w:rsidRDefault="008673BC" w:rsidP="001A0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0B1"/>
    <w:rsid w:val="001554FB"/>
    <w:rsid w:val="001A00B1"/>
    <w:rsid w:val="001D26EA"/>
    <w:rsid w:val="002D4CD3"/>
    <w:rsid w:val="00443875"/>
    <w:rsid w:val="007B4E2F"/>
    <w:rsid w:val="008673BC"/>
    <w:rsid w:val="00893C4A"/>
    <w:rsid w:val="008A6091"/>
    <w:rsid w:val="00CA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0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00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0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00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00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00B1"/>
    <w:rPr>
      <w:sz w:val="18"/>
      <w:szCs w:val="18"/>
    </w:rPr>
  </w:style>
  <w:style w:type="character" w:styleId="a6">
    <w:name w:val="Hyperlink"/>
    <w:basedOn w:val="a0"/>
    <w:rsid w:val="001A00B1"/>
    <w:rPr>
      <w:strike w:val="0"/>
      <w:dstrike w:val="0"/>
      <w:color w:val="003CB2"/>
      <w:sz w:val="18"/>
      <w:szCs w:val="18"/>
      <w:u w:val="none"/>
      <w:effect w:val="none"/>
    </w:rPr>
  </w:style>
  <w:style w:type="paragraph" w:styleId="a7">
    <w:name w:val="Body Text Indent"/>
    <w:basedOn w:val="a"/>
    <w:link w:val="Char2"/>
    <w:rsid w:val="001A00B1"/>
    <w:pPr>
      <w:ind w:firstLineChars="200" w:firstLine="640"/>
    </w:pPr>
    <w:rPr>
      <w:rFonts w:ascii="方正仿宋简体" w:eastAsia="方正仿宋简体" w:hAnsi="Times New Roman" w:cs="Times New Roman"/>
      <w:sz w:val="32"/>
      <w:szCs w:val="24"/>
    </w:rPr>
  </w:style>
  <w:style w:type="character" w:customStyle="1" w:styleId="Char2">
    <w:name w:val="正文文本缩进 Char"/>
    <w:basedOn w:val="a0"/>
    <w:link w:val="a7"/>
    <w:rsid w:val="001A00B1"/>
    <w:rPr>
      <w:rFonts w:ascii="方正仿宋简体" w:eastAsia="方正仿宋简体" w:hAnsi="Times New Roman" w:cs="Times New Roman"/>
      <w:sz w:val="32"/>
      <w:szCs w:val="24"/>
    </w:rPr>
  </w:style>
  <w:style w:type="character" w:customStyle="1" w:styleId="redword">
    <w:name w:val="redword"/>
    <w:basedOn w:val="a0"/>
    <w:rsid w:val="001A00B1"/>
  </w:style>
  <w:style w:type="character" w:customStyle="1" w:styleId="rwrro">
    <w:name w:val="rwrro"/>
    <w:basedOn w:val="a0"/>
    <w:rsid w:val="001A0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houbo@scn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9</cp:revision>
  <dcterms:created xsi:type="dcterms:W3CDTF">2015-10-13T09:41:00Z</dcterms:created>
  <dcterms:modified xsi:type="dcterms:W3CDTF">2015-10-13T09:53:00Z</dcterms:modified>
</cp:coreProperties>
</file>