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center"/>
      </w:pP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李娅玲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教授简介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李娅玲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湖南</w:t>
      </w:r>
      <w:r>
        <w:rPr>
          <w:rFonts w:hint="eastAsia"/>
          <w:sz w:val="24"/>
          <w:szCs w:val="24"/>
          <w:lang w:val="en-US" w:eastAsia="zh-CN"/>
        </w:rPr>
        <w:t>涟源</w:t>
      </w:r>
      <w:r>
        <w:rPr>
          <w:rFonts w:hint="eastAsia"/>
          <w:sz w:val="24"/>
          <w:szCs w:val="24"/>
          <w:lang w:eastAsia="zh-CN"/>
        </w:rPr>
        <w:t>人，</w:t>
      </w:r>
      <w:r>
        <w:rPr>
          <w:rFonts w:hint="eastAsia"/>
          <w:sz w:val="24"/>
          <w:szCs w:val="24"/>
          <w:lang w:val="en-US" w:eastAsia="zh-CN"/>
        </w:rPr>
        <w:t>管理</w:t>
      </w:r>
      <w:r>
        <w:rPr>
          <w:rFonts w:hint="eastAsia"/>
          <w:sz w:val="24"/>
          <w:szCs w:val="24"/>
          <w:lang w:eastAsia="zh-CN"/>
        </w:rPr>
        <w:t>学博士、教授、</w:t>
      </w:r>
      <w:r>
        <w:rPr>
          <w:rFonts w:hint="eastAsia"/>
          <w:sz w:val="24"/>
          <w:szCs w:val="24"/>
          <w:lang w:val="en-US" w:eastAsia="zh-CN"/>
        </w:rPr>
        <w:t>硕士</w:t>
      </w:r>
      <w:r>
        <w:rPr>
          <w:rFonts w:hint="eastAsia"/>
          <w:sz w:val="24"/>
          <w:szCs w:val="24"/>
          <w:lang w:eastAsia="zh-CN"/>
        </w:rPr>
        <w:t>生导师。</w:t>
      </w:r>
      <w:r>
        <w:rPr>
          <w:rFonts w:hint="eastAsia"/>
          <w:sz w:val="24"/>
          <w:lang w:eastAsia="zh-CN"/>
        </w:rPr>
        <w:t>主要研究领域为高等职业教育、</w:t>
      </w:r>
      <w:r>
        <w:rPr>
          <w:rFonts w:hint="eastAsia"/>
          <w:sz w:val="24"/>
          <w:lang w:val="en-US" w:eastAsia="zh-CN"/>
        </w:rPr>
        <w:t>比较高等教育、</w:t>
      </w:r>
      <w:r>
        <w:rPr>
          <w:rFonts w:hint="eastAsia"/>
          <w:sz w:val="24"/>
          <w:lang w:eastAsia="zh-CN"/>
        </w:rPr>
        <w:t>高等教育</w:t>
      </w:r>
      <w:r>
        <w:rPr>
          <w:rFonts w:hint="eastAsia"/>
          <w:sz w:val="24"/>
          <w:lang w:val="en-US" w:eastAsia="zh-CN"/>
        </w:rPr>
        <w:t>原理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现任华南师范大学职业教育学院副院长、华南职业教育研究中心副主任，华南师范大学职业教育学院学术分委员会主任，南海区政协委员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已</w:t>
      </w:r>
      <w:r>
        <w:rPr>
          <w:rFonts w:hint="eastAsia"/>
          <w:sz w:val="24"/>
          <w:szCs w:val="24"/>
          <w:lang w:eastAsia="zh-CN"/>
        </w:rPr>
        <w:t>主持</w:t>
      </w:r>
      <w:r>
        <w:rPr>
          <w:rFonts w:hint="eastAsia"/>
          <w:sz w:val="24"/>
          <w:szCs w:val="24"/>
          <w:lang w:val="en-US" w:eastAsia="zh-CN"/>
        </w:rPr>
        <w:t>或参与国家级、省级以及校级科研与教改项目多项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已出版的代表作</w:t>
      </w:r>
      <w:r>
        <w:rPr>
          <w:rFonts w:hint="eastAsia"/>
          <w:sz w:val="24"/>
          <w:szCs w:val="24"/>
          <w:lang w:eastAsia="zh-CN"/>
        </w:rPr>
        <w:t>有：</w:t>
      </w:r>
      <w:r>
        <w:rPr>
          <w:rFonts w:hint="eastAsia"/>
          <w:sz w:val="24"/>
          <w:szCs w:val="24"/>
          <w:lang w:val="en-US" w:eastAsia="zh-CN"/>
        </w:rPr>
        <w:t>独</w:t>
      </w:r>
      <w:r>
        <w:rPr>
          <w:rFonts w:hint="eastAsia"/>
          <w:sz w:val="24"/>
          <w:szCs w:val="24"/>
          <w:lang w:eastAsia="zh-CN"/>
        </w:rPr>
        <w:t>著《</w:t>
      </w:r>
      <w:r>
        <w:rPr>
          <w:rFonts w:hint="eastAsia" w:ascii="宋体" w:hAnsi="宋体"/>
          <w:sz w:val="24"/>
          <w:szCs w:val="24"/>
        </w:rPr>
        <w:t>中国外语教育政策发展研究</w:t>
      </w:r>
      <w:r>
        <w:rPr>
          <w:rFonts w:hint="eastAsia"/>
          <w:sz w:val="24"/>
          <w:szCs w:val="24"/>
          <w:lang w:eastAsia="zh-CN"/>
        </w:rPr>
        <w:t>》，</w:t>
      </w:r>
      <w:r>
        <w:rPr>
          <w:rFonts w:hint="eastAsia"/>
          <w:sz w:val="24"/>
          <w:szCs w:val="24"/>
          <w:lang w:val="en-US" w:eastAsia="zh-CN"/>
        </w:rPr>
        <w:t>合著《</w:t>
      </w:r>
      <w:r>
        <w:rPr>
          <w:rFonts w:hint="eastAsia" w:ascii="宋体" w:hAnsi="宋体"/>
          <w:sz w:val="24"/>
          <w:szCs w:val="24"/>
        </w:rPr>
        <w:t>高等教育课程国际化的研究与实践</w:t>
      </w:r>
      <w:r>
        <w:rPr>
          <w:rFonts w:hint="eastAsia"/>
          <w:sz w:val="24"/>
          <w:szCs w:val="24"/>
          <w:lang w:val="en-US" w:eastAsia="zh-CN"/>
        </w:rPr>
        <w:t>》；</w:t>
      </w:r>
      <w:r>
        <w:rPr>
          <w:rFonts w:hint="eastAsia"/>
          <w:sz w:val="24"/>
          <w:szCs w:val="24"/>
          <w:lang w:eastAsia="zh-CN"/>
        </w:rPr>
        <w:t>在《教育研究》《</w:t>
      </w:r>
      <w:r>
        <w:rPr>
          <w:rFonts w:hint="eastAsia"/>
          <w:sz w:val="24"/>
          <w:szCs w:val="24"/>
          <w:lang w:val="en-US" w:eastAsia="zh-CN"/>
        </w:rPr>
        <w:t>外语教学与</w:t>
      </w:r>
      <w:r>
        <w:rPr>
          <w:rFonts w:hint="eastAsia"/>
          <w:sz w:val="24"/>
          <w:szCs w:val="24"/>
          <w:lang w:eastAsia="zh-CN"/>
        </w:rPr>
        <w:t>研究》《</w:t>
      </w:r>
      <w:r>
        <w:rPr>
          <w:rFonts w:hint="eastAsia"/>
          <w:sz w:val="24"/>
          <w:szCs w:val="24"/>
          <w:lang w:val="en-US" w:eastAsia="zh-CN"/>
        </w:rPr>
        <w:t>比较</w:t>
      </w:r>
      <w:r>
        <w:rPr>
          <w:rFonts w:hint="eastAsia"/>
          <w:sz w:val="24"/>
          <w:szCs w:val="24"/>
          <w:lang w:eastAsia="zh-CN"/>
        </w:rPr>
        <w:t>教育研究》《</w:t>
      </w:r>
      <w:r>
        <w:rPr>
          <w:rFonts w:hint="eastAsia"/>
          <w:sz w:val="24"/>
          <w:szCs w:val="24"/>
          <w:lang w:val="en-US" w:eastAsia="zh-CN"/>
        </w:rPr>
        <w:t>中国高教</w:t>
      </w:r>
      <w:r>
        <w:rPr>
          <w:rFonts w:hint="eastAsia"/>
          <w:sz w:val="24"/>
          <w:szCs w:val="24"/>
          <w:lang w:eastAsia="zh-CN"/>
        </w:rPr>
        <w:t>研究》等学术刊物发表论文</w:t>
      </w:r>
      <w:r>
        <w:rPr>
          <w:rFonts w:hint="eastAsia"/>
          <w:sz w:val="24"/>
          <w:szCs w:val="24"/>
          <w:lang w:val="en-US" w:eastAsia="zh-CN"/>
        </w:rPr>
        <w:t>20多</w:t>
      </w:r>
      <w:r>
        <w:rPr>
          <w:rFonts w:hint="eastAsia"/>
          <w:sz w:val="24"/>
          <w:szCs w:val="24"/>
          <w:lang w:eastAsia="zh-CN"/>
        </w:rPr>
        <w:t>篇，</w:t>
      </w:r>
      <w:r>
        <w:rPr>
          <w:rFonts w:hint="eastAsia"/>
          <w:sz w:val="24"/>
          <w:szCs w:val="24"/>
          <w:lang w:val="en-US" w:eastAsia="zh-CN"/>
        </w:rPr>
        <w:t>代表性</w:t>
      </w:r>
      <w:r>
        <w:rPr>
          <w:rFonts w:hint="eastAsia"/>
          <w:sz w:val="24"/>
          <w:szCs w:val="24"/>
          <w:lang w:eastAsia="zh-CN"/>
        </w:rPr>
        <w:t>论文</w:t>
      </w:r>
      <w:r>
        <w:rPr>
          <w:rFonts w:hint="eastAsia"/>
          <w:sz w:val="24"/>
          <w:szCs w:val="24"/>
          <w:lang w:val="en-US" w:eastAsia="zh-CN"/>
        </w:rPr>
        <w:t>有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 w:ascii="宋体" w:hAnsi="宋体"/>
          <w:sz w:val="24"/>
          <w:szCs w:val="24"/>
        </w:rPr>
        <w:t>菲律宾语言教育政策历史演变及启示</w:t>
      </w:r>
      <w:r>
        <w:rPr>
          <w:rFonts w:hint="eastAsia"/>
          <w:sz w:val="24"/>
          <w:szCs w:val="24"/>
          <w:lang w:eastAsia="zh-CN"/>
        </w:rPr>
        <w:t>》《</w:t>
      </w:r>
      <w:r>
        <w:rPr>
          <w:rFonts w:hint="eastAsia" w:ascii="宋体" w:hAnsi="宋体"/>
          <w:sz w:val="24"/>
          <w:szCs w:val="24"/>
        </w:rPr>
        <w:t>21世纪西方教育政策研究的后现代特征——以美国《Educational Policy》（</w:t>
      </w:r>
      <w:r>
        <w:rPr>
          <w:rFonts w:ascii="宋体" w:hAnsi="宋体"/>
          <w:sz w:val="24"/>
          <w:szCs w:val="24"/>
        </w:rPr>
        <w:t>2002-2008</w:t>
      </w:r>
      <w:r>
        <w:rPr>
          <w:rFonts w:hint="eastAsia" w:ascii="宋体" w:hAnsi="宋体"/>
          <w:sz w:val="24"/>
          <w:szCs w:val="24"/>
        </w:rPr>
        <w:t>）为样本</w:t>
      </w:r>
      <w:r>
        <w:rPr>
          <w:rFonts w:hint="eastAsia"/>
          <w:sz w:val="24"/>
          <w:szCs w:val="24"/>
          <w:lang w:eastAsia="zh-CN"/>
        </w:rPr>
        <w:t>》等；获得</w:t>
      </w:r>
      <w:r>
        <w:rPr>
          <w:rFonts w:hint="eastAsia"/>
          <w:sz w:val="24"/>
          <w:szCs w:val="24"/>
          <w:lang w:val="en-US" w:eastAsia="zh-CN"/>
        </w:rPr>
        <w:t>佛山市</w:t>
      </w:r>
      <w:r>
        <w:rPr>
          <w:rFonts w:hint="eastAsia"/>
          <w:sz w:val="24"/>
          <w:szCs w:val="24"/>
          <w:lang w:eastAsia="zh-CN"/>
        </w:rPr>
        <w:t>哲学社会科学优秀成果奖一等奖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项，</w:t>
      </w:r>
      <w:r>
        <w:rPr>
          <w:rFonts w:hint="eastAsia"/>
          <w:sz w:val="24"/>
          <w:szCs w:val="24"/>
          <w:lang w:val="en-US" w:eastAsia="zh-CN"/>
        </w:rPr>
        <w:t>广东省省级教学成果奖一等奖1项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目前</w:t>
      </w:r>
      <w:r>
        <w:rPr>
          <w:rFonts w:hint="eastAsia"/>
          <w:sz w:val="24"/>
          <w:lang w:val="en-US" w:eastAsia="zh-CN"/>
        </w:rPr>
        <w:t>关注</w:t>
      </w:r>
      <w:r>
        <w:rPr>
          <w:rFonts w:hint="eastAsia"/>
          <w:sz w:val="24"/>
        </w:rPr>
        <w:t>的研究</w:t>
      </w:r>
      <w:r>
        <w:rPr>
          <w:rFonts w:hint="eastAsia"/>
          <w:sz w:val="24"/>
          <w:lang w:eastAsia="zh-CN"/>
        </w:rPr>
        <w:t>论题</w:t>
      </w:r>
      <w:r>
        <w:rPr>
          <w:rFonts w:hint="eastAsia"/>
          <w:sz w:val="24"/>
        </w:rPr>
        <w:t>主要</w:t>
      </w:r>
      <w:r>
        <w:rPr>
          <w:rFonts w:hint="eastAsia"/>
          <w:sz w:val="24"/>
          <w:lang w:eastAsia="zh-CN"/>
        </w:rPr>
        <w:t>有：</w:t>
      </w:r>
      <w:r>
        <w:rPr>
          <w:rFonts w:hint="eastAsia"/>
          <w:sz w:val="24"/>
          <w:lang w:val="en-US" w:eastAsia="zh-CN"/>
        </w:rPr>
        <w:t>高等职业教育发展的实践逻辑研究与理论流派梳理；高等教育发展的中国逻辑研究；高等教育研究的学术史梳理；教育发展与社会转型的历史和逻辑研究。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博士后</w:t>
      </w:r>
      <w:r>
        <w:rPr>
          <w:sz w:val="24"/>
        </w:rPr>
        <w:t>合作的</w:t>
      </w:r>
      <w:r>
        <w:rPr>
          <w:rFonts w:hint="eastAsia"/>
          <w:sz w:val="24"/>
        </w:rPr>
        <w:t>主要</w:t>
      </w:r>
      <w:r>
        <w:rPr>
          <w:sz w:val="24"/>
        </w:rPr>
        <w:t>方向</w:t>
      </w:r>
      <w:r>
        <w:rPr>
          <w:rFonts w:hint="eastAsia"/>
          <w:sz w:val="24"/>
          <w:lang w:val="en-US" w:eastAsia="zh-CN"/>
        </w:rPr>
        <w:t>有</w:t>
      </w:r>
      <w:r>
        <w:rPr>
          <w:sz w:val="24"/>
        </w:rPr>
        <w:t>：</w:t>
      </w:r>
      <w:r>
        <w:rPr>
          <w:rFonts w:hint="eastAsia"/>
          <w:sz w:val="24"/>
        </w:rPr>
        <w:t>（1）</w:t>
      </w:r>
      <w:r>
        <w:rPr>
          <w:rFonts w:hint="eastAsia"/>
          <w:sz w:val="24"/>
          <w:lang w:eastAsia="zh-CN"/>
        </w:rPr>
        <w:t>高等职业教育</w:t>
      </w:r>
      <w:r>
        <w:rPr>
          <w:rFonts w:hint="eastAsia"/>
          <w:sz w:val="24"/>
        </w:rPr>
        <w:t>；（2）</w:t>
      </w:r>
      <w:r>
        <w:rPr>
          <w:rFonts w:hint="eastAsia"/>
          <w:sz w:val="24"/>
          <w:lang w:eastAsia="zh-CN"/>
        </w:rPr>
        <w:t>高等教育</w:t>
      </w:r>
      <w:r>
        <w:rPr>
          <w:rFonts w:hint="eastAsia"/>
          <w:sz w:val="24"/>
        </w:rPr>
        <w:t>基本理论；（3）</w:t>
      </w:r>
      <w:r>
        <w:rPr>
          <w:rFonts w:hint="eastAsia"/>
          <w:sz w:val="24"/>
          <w:lang w:eastAsia="zh-CN"/>
        </w:rPr>
        <w:t>比较高等教育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Email：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"mailto:zengwj@scnu.edu.cn"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liyaling@m.scnu.edu.cn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0"/>
        <w:rPr>
          <w:rStyle w:val="3"/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0"/>
        <w:rPr>
          <w:rFonts w:eastAsia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0"/>
        <w:rPr>
          <w:rFonts w:hint="eastAsia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022E5"/>
    <w:rsid w:val="6174529A"/>
    <w:rsid w:val="64EA4D70"/>
    <w:rsid w:val="6B1254E1"/>
    <w:rsid w:val="707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Lily</cp:lastModifiedBy>
  <dcterms:modified xsi:type="dcterms:W3CDTF">2018-04-10T02:53:06Z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